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D9C9" w14:textId="7B3DD03D" w:rsidR="00886628" w:rsidRDefault="00886628" w:rsidP="00886628">
      <w:pPr>
        <w:keepNext/>
        <w:keepLines/>
        <w:shd w:val="clear" w:color="auto" w:fill="D9D9D9" w:themeFill="background1" w:themeFillShade="D9"/>
        <w:spacing w:before="40" w:after="0" w:line="240" w:lineRule="exact"/>
        <w:outlineLvl w:val="1"/>
        <w:rPr>
          <w:rFonts w:ascii="Calibri" w:eastAsia="Times New Roman" w:hAnsi="Calibri" w:cs="Arial"/>
          <w:b/>
          <w:lang w:eastAsia="el-GR"/>
        </w:rPr>
      </w:pPr>
      <w:r w:rsidRPr="00886628">
        <w:rPr>
          <w:rFonts w:ascii="Calibri" w:eastAsiaTheme="majorEastAsia" w:hAnsi="Calibri" w:cstheme="majorBidi"/>
          <w:b/>
          <w:smallCaps/>
        </w:rPr>
        <w:t xml:space="preserve">Γ2. </w:t>
      </w:r>
      <w:r w:rsidRPr="00886628">
        <w:rPr>
          <w:rFonts w:ascii="Calibri" w:eastAsia="Times New Roman" w:hAnsi="Calibri" w:cs="Arial"/>
          <w:b/>
          <w:lang w:eastAsia="el-GR"/>
        </w:rPr>
        <w:t>ΕΝΤΥΠΟ ΟΙΚΟΝΟΜΙΚΗΣ ΠΡΟΣΦΟΡΑΣ</w:t>
      </w:r>
    </w:p>
    <w:p w14:paraId="0D6AB2F1" w14:textId="77777777" w:rsidR="00886628" w:rsidRPr="00886628" w:rsidRDefault="00886628" w:rsidP="00886628">
      <w:pPr>
        <w:keepNext/>
        <w:keepLines/>
        <w:shd w:val="clear" w:color="auto" w:fill="D9D9D9" w:themeFill="background1" w:themeFillShade="D9"/>
        <w:spacing w:before="40" w:after="0" w:line="240" w:lineRule="exact"/>
        <w:outlineLvl w:val="1"/>
        <w:rPr>
          <w:rFonts w:ascii="Calibri" w:eastAsia="Times New Roman" w:hAnsi="Calibri" w:cs="Arial"/>
          <w:b/>
          <w:lang w:eastAsia="el-GR"/>
        </w:rPr>
      </w:pPr>
    </w:p>
    <w:p w14:paraId="6FC2BF05" w14:textId="77777777" w:rsidR="00886628" w:rsidRPr="00886628" w:rsidRDefault="00886628" w:rsidP="00886628">
      <w:pPr>
        <w:spacing w:after="0" w:line="240" w:lineRule="exact"/>
        <w:jc w:val="center"/>
        <w:rPr>
          <w:rFonts w:ascii="Calibri" w:hAnsi="Calibri"/>
          <w:b/>
          <w:sz w:val="20"/>
          <w:szCs w:val="20"/>
        </w:rPr>
      </w:pPr>
      <w:r w:rsidRPr="00886628">
        <w:rPr>
          <w:rFonts w:ascii="Calibri" w:hAnsi="Calibri"/>
          <w:b/>
          <w:sz w:val="20"/>
          <w:szCs w:val="20"/>
        </w:rPr>
        <w:t>ΣΤΟΙΧΕΙΑ ΠΡΟΣΦΕΡΟΝΤΟΣ</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5187"/>
      </w:tblGrid>
      <w:tr w:rsidR="00886628" w:rsidRPr="00886628" w14:paraId="2C5265B4" w14:textId="77777777" w:rsidTr="006774A4">
        <w:trPr>
          <w:trHeight w:val="280"/>
        </w:trPr>
        <w:tc>
          <w:tcPr>
            <w:tcW w:w="3035" w:type="dxa"/>
            <w:shd w:val="clear" w:color="auto" w:fill="D9D9D9" w:themeFill="background1" w:themeFillShade="D9"/>
            <w:vAlign w:val="center"/>
          </w:tcPr>
          <w:p w14:paraId="1D271C34" w14:textId="77777777" w:rsidR="00886628" w:rsidRPr="00886628" w:rsidRDefault="00886628" w:rsidP="00886628">
            <w:pPr>
              <w:spacing w:after="0" w:line="240" w:lineRule="exact"/>
              <w:rPr>
                <w:rFonts w:ascii="Calibri" w:eastAsia="Arial Unicode MS" w:hAnsi="Calibri" w:cs="Tahoma"/>
                <w:b/>
                <w:color w:val="000000"/>
                <w:sz w:val="20"/>
                <w:szCs w:val="20"/>
                <w:lang w:eastAsia="el-GR"/>
              </w:rPr>
            </w:pPr>
            <w:r w:rsidRPr="00886628">
              <w:rPr>
                <w:rFonts w:ascii="Calibri" w:eastAsia="Arial Unicode MS" w:hAnsi="Calibri" w:cs="Tahoma"/>
                <w:b/>
                <w:color w:val="000000"/>
                <w:sz w:val="20"/>
                <w:szCs w:val="20"/>
                <w:lang w:eastAsia="el-GR"/>
              </w:rPr>
              <w:t>ΕΤΑΙΡΙΚΗ ΕΠΩΝΥΜΙΑ</w:t>
            </w:r>
          </w:p>
        </w:tc>
        <w:tc>
          <w:tcPr>
            <w:tcW w:w="5187" w:type="dxa"/>
            <w:vAlign w:val="center"/>
          </w:tcPr>
          <w:p w14:paraId="0071B443"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p w14:paraId="251D18C0"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p w14:paraId="684B503F"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tc>
      </w:tr>
      <w:tr w:rsidR="00886628" w:rsidRPr="00886628" w14:paraId="1FB92DE1" w14:textId="77777777" w:rsidTr="006774A4">
        <w:trPr>
          <w:trHeight w:val="280"/>
        </w:trPr>
        <w:tc>
          <w:tcPr>
            <w:tcW w:w="3035" w:type="dxa"/>
            <w:shd w:val="clear" w:color="auto" w:fill="D9D9D9" w:themeFill="background1" w:themeFillShade="D9"/>
            <w:vAlign w:val="center"/>
          </w:tcPr>
          <w:p w14:paraId="70148041" w14:textId="77777777" w:rsidR="00886628" w:rsidRPr="00886628" w:rsidRDefault="00886628" w:rsidP="00886628">
            <w:pPr>
              <w:spacing w:after="0" w:line="240" w:lineRule="exact"/>
              <w:rPr>
                <w:rFonts w:ascii="Calibri" w:eastAsia="Arial Unicode MS" w:hAnsi="Calibri" w:cs="Tahoma"/>
                <w:b/>
                <w:color w:val="000000"/>
                <w:sz w:val="20"/>
                <w:szCs w:val="20"/>
                <w:lang w:eastAsia="el-GR"/>
              </w:rPr>
            </w:pPr>
            <w:r w:rsidRPr="00886628">
              <w:rPr>
                <w:rFonts w:ascii="Calibri" w:eastAsia="Arial Unicode MS" w:hAnsi="Calibri" w:cs="Tahoma"/>
                <w:b/>
                <w:color w:val="000000"/>
                <w:sz w:val="20"/>
                <w:szCs w:val="20"/>
                <w:lang w:eastAsia="el-GR"/>
              </w:rPr>
              <w:t>ΝΟΜΙΜΟΣ ΕΚΠΡΟΣΩΠΟΣ</w:t>
            </w:r>
          </w:p>
        </w:tc>
        <w:tc>
          <w:tcPr>
            <w:tcW w:w="5187" w:type="dxa"/>
            <w:vAlign w:val="center"/>
          </w:tcPr>
          <w:p w14:paraId="5D8943F5"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p w14:paraId="76010211"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tc>
      </w:tr>
      <w:tr w:rsidR="00886628" w:rsidRPr="00886628" w14:paraId="2F14B13B" w14:textId="77777777" w:rsidTr="006774A4">
        <w:trPr>
          <w:trHeight w:val="280"/>
        </w:trPr>
        <w:tc>
          <w:tcPr>
            <w:tcW w:w="3035" w:type="dxa"/>
            <w:shd w:val="clear" w:color="auto" w:fill="D9D9D9" w:themeFill="background1" w:themeFillShade="D9"/>
            <w:vAlign w:val="center"/>
          </w:tcPr>
          <w:p w14:paraId="1E21D334" w14:textId="77777777" w:rsidR="00886628" w:rsidRPr="00886628" w:rsidRDefault="00886628" w:rsidP="00886628">
            <w:pPr>
              <w:spacing w:after="0" w:line="240" w:lineRule="exact"/>
              <w:rPr>
                <w:rFonts w:ascii="Calibri" w:eastAsia="Arial Unicode MS" w:hAnsi="Calibri" w:cs="Tahoma"/>
                <w:b/>
                <w:color w:val="000000"/>
                <w:sz w:val="20"/>
                <w:szCs w:val="20"/>
                <w:lang w:eastAsia="el-GR"/>
              </w:rPr>
            </w:pPr>
            <w:r w:rsidRPr="00886628">
              <w:rPr>
                <w:rFonts w:ascii="Calibri" w:eastAsia="Arial Unicode MS" w:hAnsi="Calibri" w:cs="Tahoma"/>
                <w:b/>
                <w:color w:val="000000"/>
                <w:sz w:val="20"/>
                <w:szCs w:val="20"/>
                <w:lang w:eastAsia="el-GR"/>
              </w:rPr>
              <w:t>Α.Φ.Μ. - Δ.</w:t>
            </w:r>
            <w:r w:rsidRPr="00886628">
              <w:rPr>
                <w:rFonts w:ascii="Calibri" w:eastAsia="Arial Unicode MS" w:hAnsi="Calibri" w:cs="Tahoma"/>
                <w:b/>
                <w:color w:val="000000"/>
                <w:sz w:val="20"/>
                <w:szCs w:val="20"/>
                <w:lang w:val="en-US" w:eastAsia="el-GR"/>
              </w:rPr>
              <w:t>O</w:t>
            </w:r>
            <w:r w:rsidRPr="00886628">
              <w:rPr>
                <w:rFonts w:ascii="Calibri" w:eastAsia="Arial Unicode MS" w:hAnsi="Calibri" w:cs="Tahoma"/>
                <w:b/>
                <w:color w:val="000000"/>
                <w:sz w:val="20"/>
                <w:szCs w:val="20"/>
                <w:lang w:eastAsia="el-GR"/>
              </w:rPr>
              <w:t>.</w:t>
            </w:r>
            <w:r w:rsidRPr="00886628">
              <w:rPr>
                <w:rFonts w:ascii="Calibri" w:eastAsia="Arial Unicode MS" w:hAnsi="Calibri" w:cs="Tahoma"/>
                <w:b/>
                <w:color w:val="000000"/>
                <w:sz w:val="20"/>
                <w:szCs w:val="20"/>
                <w:lang w:val="en-US" w:eastAsia="el-GR"/>
              </w:rPr>
              <w:t>Y</w:t>
            </w:r>
            <w:r w:rsidRPr="00886628">
              <w:rPr>
                <w:rFonts w:ascii="Calibri" w:eastAsia="Arial Unicode MS" w:hAnsi="Calibri" w:cs="Tahoma"/>
                <w:b/>
                <w:color w:val="000000"/>
                <w:sz w:val="20"/>
                <w:szCs w:val="20"/>
                <w:lang w:eastAsia="el-GR"/>
              </w:rPr>
              <w:t>.</w:t>
            </w:r>
          </w:p>
        </w:tc>
        <w:tc>
          <w:tcPr>
            <w:tcW w:w="5187" w:type="dxa"/>
            <w:vAlign w:val="center"/>
          </w:tcPr>
          <w:p w14:paraId="12B029CA"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p w14:paraId="0B3FF132"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tc>
      </w:tr>
      <w:tr w:rsidR="00886628" w:rsidRPr="00886628" w14:paraId="4D01579D" w14:textId="77777777" w:rsidTr="006774A4">
        <w:trPr>
          <w:trHeight w:val="280"/>
        </w:trPr>
        <w:tc>
          <w:tcPr>
            <w:tcW w:w="3035" w:type="dxa"/>
            <w:shd w:val="clear" w:color="auto" w:fill="D9D9D9" w:themeFill="background1" w:themeFillShade="D9"/>
            <w:vAlign w:val="center"/>
          </w:tcPr>
          <w:p w14:paraId="47DFE266" w14:textId="77777777" w:rsidR="00886628" w:rsidRPr="00886628" w:rsidRDefault="00886628" w:rsidP="00886628">
            <w:pPr>
              <w:spacing w:after="0" w:line="240" w:lineRule="exact"/>
              <w:rPr>
                <w:rFonts w:ascii="Calibri" w:eastAsia="Arial Unicode MS" w:hAnsi="Calibri" w:cs="Tahoma"/>
                <w:b/>
                <w:color w:val="000000"/>
                <w:sz w:val="20"/>
                <w:szCs w:val="20"/>
                <w:lang w:eastAsia="el-GR"/>
              </w:rPr>
            </w:pPr>
            <w:r w:rsidRPr="00886628">
              <w:rPr>
                <w:rFonts w:ascii="Calibri" w:eastAsia="Arial Unicode MS" w:hAnsi="Calibri" w:cs="Tahoma"/>
                <w:b/>
                <w:color w:val="000000"/>
                <w:sz w:val="20"/>
                <w:szCs w:val="20"/>
                <w:lang w:eastAsia="el-GR"/>
              </w:rPr>
              <w:t>Δ/ΝΣΗ, Τ.Κ., ΠΟΛΗ ΕΔΡΑΣ</w:t>
            </w:r>
          </w:p>
        </w:tc>
        <w:tc>
          <w:tcPr>
            <w:tcW w:w="5187" w:type="dxa"/>
            <w:vAlign w:val="center"/>
          </w:tcPr>
          <w:p w14:paraId="72FD4535"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p w14:paraId="79550081"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tc>
      </w:tr>
      <w:tr w:rsidR="00886628" w:rsidRPr="00886628" w14:paraId="2EED8354" w14:textId="77777777" w:rsidTr="006774A4">
        <w:trPr>
          <w:trHeight w:val="280"/>
        </w:trPr>
        <w:tc>
          <w:tcPr>
            <w:tcW w:w="3035" w:type="dxa"/>
            <w:shd w:val="clear" w:color="auto" w:fill="D9D9D9" w:themeFill="background1" w:themeFillShade="D9"/>
            <w:vAlign w:val="center"/>
          </w:tcPr>
          <w:p w14:paraId="478AFA86" w14:textId="77777777" w:rsidR="00886628" w:rsidRPr="00886628" w:rsidRDefault="00886628" w:rsidP="00886628">
            <w:pPr>
              <w:spacing w:after="0" w:line="240" w:lineRule="exact"/>
              <w:rPr>
                <w:rFonts w:ascii="Calibri" w:eastAsia="Arial Unicode MS" w:hAnsi="Calibri" w:cs="Tahoma"/>
                <w:b/>
                <w:color w:val="000000"/>
                <w:sz w:val="20"/>
                <w:szCs w:val="20"/>
                <w:lang w:eastAsia="el-GR"/>
              </w:rPr>
            </w:pPr>
            <w:r w:rsidRPr="00886628">
              <w:rPr>
                <w:rFonts w:ascii="Calibri" w:eastAsia="Arial Unicode MS" w:hAnsi="Calibri" w:cs="Tahoma"/>
                <w:b/>
                <w:color w:val="000000"/>
                <w:sz w:val="20"/>
                <w:szCs w:val="20"/>
                <w:lang w:eastAsia="el-GR"/>
              </w:rPr>
              <w:t xml:space="preserve">ΤΗΛ. / </w:t>
            </w:r>
            <w:r w:rsidRPr="00886628">
              <w:rPr>
                <w:rFonts w:ascii="Calibri" w:eastAsia="Arial Unicode MS" w:hAnsi="Calibri" w:cs="Tahoma"/>
                <w:b/>
                <w:color w:val="000000"/>
                <w:sz w:val="20"/>
                <w:szCs w:val="20"/>
                <w:lang w:val="en-US" w:eastAsia="el-GR"/>
              </w:rPr>
              <w:t>E</w:t>
            </w:r>
            <w:r w:rsidRPr="00886628">
              <w:rPr>
                <w:rFonts w:ascii="Calibri" w:eastAsia="Arial Unicode MS" w:hAnsi="Calibri" w:cs="Tahoma"/>
                <w:b/>
                <w:color w:val="000000"/>
                <w:sz w:val="20"/>
                <w:szCs w:val="20"/>
                <w:lang w:eastAsia="el-GR"/>
              </w:rPr>
              <w:t>-</w:t>
            </w:r>
            <w:r w:rsidRPr="00886628">
              <w:rPr>
                <w:rFonts w:ascii="Calibri" w:eastAsia="Arial Unicode MS" w:hAnsi="Calibri" w:cs="Tahoma"/>
                <w:b/>
                <w:color w:val="000000"/>
                <w:sz w:val="20"/>
                <w:szCs w:val="20"/>
                <w:lang w:val="en-US" w:eastAsia="el-GR"/>
              </w:rPr>
              <w:t>MAIL</w:t>
            </w:r>
          </w:p>
        </w:tc>
        <w:tc>
          <w:tcPr>
            <w:tcW w:w="5187" w:type="dxa"/>
            <w:vAlign w:val="center"/>
          </w:tcPr>
          <w:p w14:paraId="39B9D460"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p w14:paraId="29153DB8"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tc>
      </w:tr>
      <w:tr w:rsidR="00886628" w:rsidRPr="00886628" w14:paraId="24F6CE2B" w14:textId="77777777" w:rsidTr="006774A4">
        <w:trPr>
          <w:trHeight w:val="280"/>
        </w:trPr>
        <w:tc>
          <w:tcPr>
            <w:tcW w:w="3035" w:type="dxa"/>
            <w:shd w:val="clear" w:color="auto" w:fill="D9D9D9" w:themeFill="background1" w:themeFillShade="D9"/>
            <w:vAlign w:val="center"/>
          </w:tcPr>
          <w:p w14:paraId="68D3EBEE" w14:textId="77777777" w:rsidR="00886628" w:rsidRPr="00886628" w:rsidRDefault="00886628" w:rsidP="00886628">
            <w:pPr>
              <w:spacing w:after="0" w:line="240" w:lineRule="exact"/>
              <w:rPr>
                <w:rFonts w:ascii="Calibri" w:eastAsia="Arial Unicode MS" w:hAnsi="Calibri" w:cs="Tahoma"/>
                <w:b/>
                <w:color w:val="000000"/>
                <w:sz w:val="20"/>
                <w:szCs w:val="20"/>
                <w:lang w:eastAsia="el-GR"/>
              </w:rPr>
            </w:pPr>
            <w:r w:rsidRPr="00886628">
              <w:rPr>
                <w:rFonts w:ascii="Calibri" w:eastAsia="Arial Unicode MS" w:hAnsi="Calibri" w:cs="Tahoma"/>
                <w:b/>
                <w:color w:val="000000"/>
                <w:sz w:val="20"/>
                <w:szCs w:val="20"/>
                <w:lang w:eastAsia="el-GR"/>
              </w:rPr>
              <w:t>Υπεύθυνος Επικοινωνίας</w:t>
            </w:r>
          </w:p>
        </w:tc>
        <w:tc>
          <w:tcPr>
            <w:tcW w:w="5187" w:type="dxa"/>
            <w:vAlign w:val="center"/>
          </w:tcPr>
          <w:p w14:paraId="250EEF11"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p w14:paraId="48F61E57" w14:textId="77777777" w:rsidR="00886628" w:rsidRPr="00886628" w:rsidRDefault="00886628" w:rsidP="00886628">
            <w:pPr>
              <w:spacing w:after="0" w:line="240" w:lineRule="exact"/>
              <w:rPr>
                <w:rFonts w:ascii="Calibri" w:eastAsia="Arial Unicode MS" w:hAnsi="Calibri" w:cs="Tahoma"/>
                <w:color w:val="000000"/>
                <w:sz w:val="20"/>
                <w:szCs w:val="20"/>
                <w:lang w:eastAsia="el-GR"/>
              </w:rPr>
            </w:pPr>
          </w:p>
        </w:tc>
      </w:tr>
    </w:tbl>
    <w:p w14:paraId="2B5003F1" w14:textId="77777777" w:rsidR="00886628" w:rsidRPr="00886628" w:rsidRDefault="00886628" w:rsidP="00886628">
      <w:pPr>
        <w:widowControl w:val="0"/>
        <w:tabs>
          <w:tab w:val="left" w:pos="284"/>
        </w:tabs>
        <w:spacing w:after="0" w:line="240" w:lineRule="exact"/>
        <w:rPr>
          <w:rFonts w:ascii="Calibri" w:hAnsi="Calibri"/>
          <w:color w:val="000000"/>
        </w:rPr>
      </w:pPr>
    </w:p>
    <w:p w14:paraId="37B3F07F" w14:textId="77777777" w:rsidR="00886628" w:rsidRPr="00886628" w:rsidRDefault="00886628" w:rsidP="00886628">
      <w:pPr>
        <w:widowControl w:val="0"/>
        <w:tabs>
          <w:tab w:val="left" w:pos="284"/>
        </w:tabs>
        <w:spacing w:after="0" w:line="240" w:lineRule="exact"/>
        <w:jc w:val="center"/>
        <w:rPr>
          <w:rFonts w:ascii="Calibri" w:hAnsi="Calibri"/>
          <w:b/>
          <w:smallCaps/>
          <w:color w:val="000000"/>
          <w:sz w:val="24"/>
          <w:szCs w:val="24"/>
          <w:u w:val="single"/>
        </w:rPr>
      </w:pPr>
      <w:r w:rsidRPr="00886628">
        <w:rPr>
          <w:rFonts w:ascii="Calibri" w:hAnsi="Calibri"/>
          <w:b/>
          <w:smallCaps/>
          <w:color w:val="000000"/>
          <w:sz w:val="24"/>
          <w:szCs w:val="24"/>
          <w:u w:val="single"/>
        </w:rPr>
        <w:t>Έχοντας λάβει γνώση της διακήρυξης, υποβάλλω την παρούσα προσφορά</w:t>
      </w:r>
    </w:p>
    <w:p w14:paraId="0D1DF79B" w14:textId="77777777" w:rsidR="00886628" w:rsidRPr="00886628" w:rsidRDefault="00886628" w:rsidP="00886628">
      <w:pPr>
        <w:widowControl w:val="0"/>
        <w:tabs>
          <w:tab w:val="left" w:pos="284"/>
        </w:tabs>
        <w:spacing w:after="0" w:line="240" w:lineRule="exact"/>
        <w:jc w:val="center"/>
        <w:rPr>
          <w:rFonts w:ascii="Calibri" w:hAnsi="Calibri"/>
          <w:b/>
          <w:smallCaps/>
          <w:color w:val="000000"/>
          <w:sz w:val="24"/>
          <w:szCs w:val="24"/>
          <w:u w:val="single"/>
        </w:rPr>
      </w:pPr>
      <w:r w:rsidRPr="00886628">
        <w:rPr>
          <w:rFonts w:ascii="Calibri" w:hAnsi="Calibri"/>
          <w:b/>
          <w:smallCaps/>
          <w:color w:val="000000"/>
          <w:sz w:val="24"/>
          <w:szCs w:val="24"/>
          <w:u w:val="single"/>
        </w:rPr>
        <w:t xml:space="preserve"> </w:t>
      </w:r>
    </w:p>
    <w:p w14:paraId="51B0A304" w14:textId="77777777" w:rsidR="00886628" w:rsidRPr="00886628" w:rsidRDefault="00886628" w:rsidP="00886628">
      <w:pPr>
        <w:shd w:val="clear" w:color="auto" w:fill="D9D9D9" w:themeFill="background1" w:themeFillShade="D9"/>
        <w:spacing w:after="0" w:line="240" w:lineRule="exact"/>
        <w:ind w:hanging="284"/>
        <w:jc w:val="both"/>
        <w:rPr>
          <w:rFonts w:ascii="Calibri" w:hAnsi="Calibri" w:cs="Tahoma"/>
          <w:b/>
          <w:lang w:eastAsia="el-GR"/>
        </w:rPr>
      </w:pPr>
      <w:r w:rsidRPr="00886628">
        <w:rPr>
          <w:rFonts w:ascii="Calibri" w:hAnsi="Calibri"/>
          <w:b/>
          <w:color w:val="000000"/>
          <w:sz w:val="20"/>
          <w:szCs w:val="20"/>
        </w:rPr>
        <w:t>Α. ΤΑΚΤΙΚΗ ΚΑΘΑΡΙΟΤΗΤΑ ΚΤΗΡΙΩΝ</w:t>
      </w:r>
    </w:p>
    <w:tbl>
      <w:tblPr>
        <w:tblW w:w="88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559"/>
        <w:gridCol w:w="1617"/>
      </w:tblGrid>
      <w:tr w:rsidR="00886628" w:rsidRPr="00886628" w14:paraId="4895AFA5" w14:textId="77777777" w:rsidTr="006774A4">
        <w:tc>
          <w:tcPr>
            <w:tcW w:w="5671" w:type="dxa"/>
            <w:shd w:val="clear" w:color="auto" w:fill="CCCCCC"/>
          </w:tcPr>
          <w:p w14:paraId="006AA2A7" w14:textId="77777777" w:rsidR="00886628" w:rsidRPr="00886628" w:rsidRDefault="00886628" w:rsidP="009A5857">
            <w:pPr>
              <w:spacing w:after="0" w:line="240" w:lineRule="exact"/>
              <w:rPr>
                <w:rFonts w:cstheme="minorHAnsi"/>
                <w:b/>
                <w:smallCaps/>
                <w:sz w:val="18"/>
                <w:szCs w:val="18"/>
              </w:rPr>
            </w:pPr>
            <w:r w:rsidRPr="00886628">
              <w:rPr>
                <w:rFonts w:cstheme="minorHAnsi"/>
                <w:b/>
                <w:bCs/>
                <w:color w:val="000000"/>
                <w:sz w:val="18"/>
                <w:szCs w:val="18"/>
              </w:rPr>
              <w:t>1.</w:t>
            </w:r>
            <w:r w:rsidRPr="00886628">
              <w:rPr>
                <w:rFonts w:cstheme="minorHAnsi"/>
                <w:b/>
                <w:smallCaps/>
                <w:sz w:val="18"/>
                <w:szCs w:val="18"/>
              </w:rPr>
              <w:t>Κεντρικό Μέγαρο Ακαδημίας Αθηνών</w:t>
            </w:r>
          </w:p>
          <w:p w14:paraId="15EE9E1D" w14:textId="77777777" w:rsidR="00886628" w:rsidRPr="00886628" w:rsidRDefault="00886628" w:rsidP="009A5857">
            <w:pPr>
              <w:spacing w:after="0" w:line="240" w:lineRule="exact"/>
              <w:rPr>
                <w:rFonts w:cstheme="minorHAnsi"/>
                <w:b/>
                <w:smallCaps/>
                <w:sz w:val="18"/>
                <w:szCs w:val="18"/>
              </w:rPr>
            </w:pPr>
            <w:r w:rsidRPr="00886628">
              <w:rPr>
                <w:rFonts w:cstheme="minorHAnsi"/>
                <w:b/>
                <w:smallCaps/>
                <w:sz w:val="18"/>
                <w:szCs w:val="18"/>
              </w:rPr>
              <w:t>(Πανεπιστημίου &amp; Σίνα)</w:t>
            </w:r>
          </w:p>
          <w:p w14:paraId="7E346FE9" w14:textId="77777777" w:rsidR="00886628" w:rsidRPr="00886628" w:rsidRDefault="00886628" w:rsidP="009A5857">
            <w:pPr>
              <w:spacing w:after="0" w:line="240" w:lineRule="exact"/>
              <w:rPr>
                <w:rFonts w:cstheme="minorHAnsi"/>
                <w:b/>
                <w:smallCaps/>
                <w:sz w:val="18"/>
                <w:szCs w:val="18"/>
              </w:rPr>
            </w:pPr>
            <w:r w:rsidRPr="00886628">
              <w:rPr>
                <w:rFonts w:cstheme="minorHAnsi"/>
                <w:b/>
                <w:sz w:val="18"/>
                <w:szCs w:val="18"/>
              </w:rPr>
              <w:t xml:space="preserve">επιφάνεια ισογείου </w:t>
            </w:r>
            <w:smartTag w:uri="urn:schemas-microsoft-com:office:smarttags" w:element="metricconverter">
              <w:smartTagPr>
                <w:attr w:name="ProductID" w:val="1.190 mﾲ"/>
              </w:smartTagPr>
              <w:r w:rsidRPr="00886628">
                <w:rPr>
                  <w:rFonts w:cstheme="minorHAnsi"/>
                  <w:b/>
                  <w:sz w:val="18"/>
                  <w:szCs w:val="18"/>
                </w:rPr>
                <w:t>1.190 m²</w:t>
              </w:r>
            </w:smartTag>
            <w:r w:rsidRPr="00886628">
              <w:rPr>
                <w:rFonts w:cstheme="minorHAnsi"/>
                <w:b/>
                <w:sz w:val="18"/>
                <w:szCs w:val="18"/>
              </w:rPr>
              <w:t xml:space="preserve"> , υπόγειο </w:t>
            </w:r>
            <w:smartTag w:uri="urn:schemas-microsoft-com:office:smarttags" w:element="metricconverter">
              <w:smartTagPr>
                <w:attr w:name="ProductID" w:val="427 mﾲ"/>
              </w:smartTagPr>
              <w:r w:rsidRPr="00886628">
                <w:rPr>
                  <w:rFonts w:cstheme="minorHAnsi"/>
                  <w:b/>
                  <w:sz w:val="18"/>
                  <w:szCs w:val="18"/>
                </w:rPr>
                <w:t>427 m²</w:t>
              </w:r>
            </w:smartTag>
            <w:r w:rsidRPr="00886628">
              <w:rPr>
                <w:rFonts w:cstheme="minorHAnsi"/>
                <w:b/>
                <w:sz w:val="18"/>
                <w:szCs w:val="18"/>
              </w:rPr>
              <w:t xml:space="preserve"> &amp; </w:t>
            </w:r>
            <w:smartTag w:uri="urn:schemas-microsoft-com:office:smarttags" w:element="metricconverter">
              <w:smartTagPr>
                <w:attr w:name="ProductID" w:val="383 mﾲ"/>
              </w:smartTagPr>
              <w:r w:rsidRPr="00886628">
                <w:rPr>
                  <w:rFonts w:cstheme="minorHAnsi"/>
                  <w:b/>
                  <w:sz w:val="18"/>
                  <w:szCs w:val="18"/>
                </w:rPr>
                <w:t>383 m²</w:t>
              </w:r>
            </w:smartTag>
            <w:r w:rsidRPr="00886628">
              <w:rPr>
                <w:rFonts w:cstheme="minorHAnsi"/>
                <w:b/>
                <w:sz w:val="18"/>
                <w:szCs w:val="18"/>
              </w:rPr>
              <w:t xml:space="preserve"> αύλειος χώρος</w:t>
            </w:r>
          </w:p>
        </w:tc>
        <w:tc>
          <w:tcPr>
            <w:tcW w:w="1559" w:type="dxa"/>
            <w:tcBorders>
              <w:top w:val="single" w:sz="4" w:space="0" w:color="auto"/>
              <w:left w:val="nil"/>
              <w:bottom w:val="single" w:sz="4" w:space="0" w:color="auto"/>
              <w:right w:val="single" w:sz="4" w:space="0" w:color="auto"/>
            </w:tcBorders>
            <w:shd w:val="clear" w:color="auto" w:fill="CCCCCC"/>
          </w:tcPr>
          <w:p w14:paraId="3CB63DE3"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 xml:space="preserve">ΜΗΝΙΑΙΟ ΚΟΣΤΟΣ ΥΠΗΡΕΣΙΩΝ </w:t>
            </w:r>
          </w:p>
          <w:p w14:paraId="3670EF7A"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(ΧΩΡΙΣ Φ.Π.Α.)</w:t>
            </w:r>
          </w:p>
        </w:tc>
        <w:tc>
          <w:tcPr>
            <w:tcW w:w="1617" w:type="dxa"/>
            <w:tcBorders>
              <w:top w:val="single" w:sz="4" w:space="0" w:color="auto"/>
              <w:left w:val="single" w:sz="4" w:space="0" w:color="auto"/>
              <w:bottom w:val="single" w:sz="4" w:space="0" w:color="auto"/>
              <w:right w:val="single" w:sz="4" w:space="0" w:color="auto"/>
            </w:tcBorders>
            <w:shd w:val="clear" w:color="auto" w:fill="CCCCCC"/>
          </w:tcPr>
          <w:p w14:paraId="259FF623"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 xml:space="preserve">ΜΗΝΙΑΙΟ ΚΟΣΤΟΣ ΥΠΗΡΕΣΙΩΝ </w:t>
            </w:r>
          </w:p>
          <w:p w14:paraId="04B255E4"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(ΜΕ Φ.Π.Α.)</w:t>
            </w:r>
          </w:p>
        </w:tc>
      </w:tr>
      <w:tr w:rsidR="00886628" w:rsidRPr="00886628" w14:paraId="0907D043" w14:textId="77777777" w:rsidTr="006774A4">
        <w:tc>
          <w:tcPr>
            <w:tcW w:w="5671" w:type="dxa"/>
            <w:shd w:val="clear" w:color="auto" w:fill="auto"/>
          </w:tcPr>
          <w:p w14:paraId="3180200A" w14:textId="77777777" w:rsidR="00886628" w:rsidRPr="00886628" w:rsidRDefault="00886628" w:rsidP="009A5857">
            <w:pPr>
              <w:spacing w:after="0" w:line="240" w:lineRule="exact"/>
              <w:rPr>
                <w:rFonts w:cstheme="minorHAnsi"/>
                <w:sz w:val="18"/>
                <w:szCs w:val="18"/>
              </w:rPr>
            </w:pPr>
            <w:r w:rsidRPr="00886628">
              <w:rPr>
                <w:rFonts w:cstheme="minorHAnsi"/>
                <w:bCs/>
                <w:color w:val="000000"/>
                <w:sz w:val="18"/>
                <w:szCs w:val="18"/>
              </w:rPr>
              <w:t xml:space="preserve">1) </w:t>
            </w:r>
            <w:r w:rsidRPr="00886628">
              <w:rPr>
                <w:rFonts w:cstheme="minorHAnsi"/>
                <w:sz w:val="18"/>
                <w:szCs w:val="18"/>
              </w:rPr>
              <w:t xml:space="preserve">πέντε (5) φορές την εβδομάδα </w:t>
            </w:r>
          </w:p>
          <w:p w14:paraId="1B59E3F8" w14:textId="77777777" w:rsidR="00886628" w:rsidRPr="00886628" w:rsidRDefault="00886628" w:rsidP="009A5857">
            <w:pPr>
              <w:spacing w:after="0" w:line="240" w:lineRule="exact"/>
              <w:ind w:firstLine="720"/>
              <w:rPr>
                <w:rFonts w:cstheme="minorHAnsi"/>
                <w:bCs/>
                <w:color w:val="000000"/>
                <w:sz w:val="18"/>
                <w:szCs w:val="18"/>
              </w:rPr>
            </w:pPr>
            <w:r w:rsidRPr="00886628">
              <w:rPr>
                <w:rFonts w:cstheme="minorHAnsi"/>
                <w:bCs/>
                <w:color w:val="000000"/>
                <w:sz w:val="18"/>
                <w:szCs w:val="18"/>
              </w:rPr>
              <w:t xml:space="preserve">1 άτομο (από 6:00π.μ. – 9:30 π.μ.) </w:t>
            </w:r>
          </w:p>
          <w:p w14:paraId="628B6DBE" w14:textId="77777777" w:rsidR="00886628" w:rsidRPr="00886628" w:rsidRDefault="00886628" w:rsidP="009A5857">
            <w:pPr>
              <w:spacing w:after="0" w:line="240" w:lineRule="exact"/>
              <w:ind w:firstLine="720"/>
              <w:rPr>
                <w:rFonts w:cstheme="minorHAnsi"/>
                <w:bCs/>
                <w:color w:val="000000"/>
                <w:sz w:val="18"/>
                <w:szCs w:val="18"/>
              </w:rPr>
            </w:pPr>
            <w:r w:rsidRPr="00886628">
              <w:rPr>
                <w:rFonts w:cstheme="minorHAnsi"/>
                <w:bCs/>
                <w:color w:val="000000"/>
                <w:sz w:val="18"/>
                <w:szCs w:val="18"/>
              </w:rPr>
              <w:t xml:space="preserve">1 άτομο (από 10:30 π.μ. – 13:30 μ.μ.) </w:t>
            </w:r>
          </w:p>
          <w:p w14:paraId="19FE0B43" w14:textId="77777777" w:rsidR="00886628" w:rsidRPr="00886628" w:rsidRDefault="00886628" w:rsidP="009A5857">
            <w:pPr>
              <w:shd w:val="clear" w:color="auto" w:fill="D9D9D9" w:themeFill="background1" w:themeFillShade="D9"/>
              <w:spacing w:after="0" w:line="240" w:lineRule="exact"/>
              <w:rPr>
                <w:rFonts w:cstheme="minorHAnsi"/>
                <w:bCs/>
                <w:color w:val="000000"/>
                <w:sz w:val="18"/>
                <w:szCs w:val="18"/>
              </w:rPr>
            </w:pPr>
            <w:r w:rsidRPr="00886628">
              <w:rPr>
                <w:rFonts w:cstheme="minorHAnsi"/>
                <w:b/>
                <w:smallCaps/>
                <w:sz w:val="18"/>
                <w:szCs w:val="18"/>
              </w:rPr>
              <w:t>ΧΩΡΟΙ  ΒΙΒΛΙΟΘΗΚΗΣ</w:t>
            </w:r>
          </w:p>
          <w:p w14:paraId="4202B8C5" w14:textId="77777777" w:rsidR="00886628" w:rsidRPr="00886628" w:rsidRDefault="00886628" w:rsidP="009A5857">
            <w:pPr>
              <w:spacing w:after="0" w:line="240" w:lineRule="exact"/>
              <w:rPr>
                <w:rFonts w:cstheme="minorHAnsi"/>
                <w:bCs/>
                <w:color w:val="000000"/>
                <w:sz w:val="18"/>
                <w:szCs w:val="18"/>
              </w:rPr>
            </w:pPr>
            <w:r w:rsidRPr="00886628">
              <w:rPr>
                <w:rFonts w:cstheme="minorHAnsi"/>
                <w:bCs/>
                <w:color w:val="000000"/>
                <w:sz w:val="18"/>
                <w:szCs w:val="18"/>
              </w:rPr>
              <w:t xml:space="preserve">2) τρεις (3) φορές την εβδομάδα </w:t>
            </w:r>
          </w:p>
          <w:p w14:paraId="7D773694" w14:textId="77777777" w:rsidR="00886628" w:rsidRPr="00886628" w:rsidRDefault="00886628" w:rsidP="009A5857">
            <w:pPr>
              <w:spacing w:after="0" w:line="240" w:lineRule="exact"/>
              <w:ind w:firstLine="720"/>
              <w:rPr>
                <w:rFonts w:cstheme="minorHAnsi"/>
                <w:bCs/>
                <w:color w:val="000000"/>
                <w:sz w:val="18"/>
                <w:szCs w:val="18"/>
              </w:rPr>
            </w:pPr>
            <w:r w:rsidRPr="00886628">
              <w:rPr>
                <w:rFonts w:cstheme="minorHAnsi"/>
                <w:bCs/>
                <w:color w:val="000000"/>
                <w:sz w:val="18"/>
                <w:szCs w:val="18"/>
              </w:rPr>
              <w:t>1 άτομο  (από 6:30 π.μ. – 9:30 π.μ.)</w:t>
            </w:r>
          </w:p>
          <w:p w14:paraId="6175C3E0" w14:textId="77777777" w:rsidR="00886628" w:rsidRPr="00886628" w:rsidRDefault="00886628" w:rsidP="009A5857">
            <w:pPr>
              <w:spacing w:after="0" w:line="240" w:lineRule="exact"/>
              <w:rPr>
                <w:rFonts w:cstheme="minorHAnsi"/>
                <w:bCs/>
                <w:color w:val="000000"/>
                <w:sz w:val="18"/>
                <w:szCs w:val="18"/>
              </w:rPr>
            </w:pPr>
            <w:r w:rsidRPr="00886628">
              <w:rPr>
                <w:rFonts w:cstheme="minorHAnsi"/>
                <w:bCs/>
                <w:color w:val="000000"/>
                <w:sz w:val="18"/>
                <w:szCs w:val="18"/>
              </w:rPr>
              <w:t xml:space="preserve">3) μία (1) φορά την εβδομάδα καθαρισμός Βιβλίων </w:t>
            </w:r>
          </w:p>
          <w:p w14:paraId="7DE848CE" w14:textId="77777777" w:rsidR="00886628" w:rsidRPr="00886628" w:rsidRDefault="00886628" w:rsidP="009A5857">
            <w:pPr>
              <w:spacing w:after="0" w:line="240" w:lineRule="exact"/>
              <w:ind w:firstLine="720"/>
              <w:rPr>
                <w:rFonts w:cstheme="minorHAnsi"/>
                <w:bCs/>
                <w:color w:val="000000"/>
                <w:sz w:val="18"/>
                <w:szCs w:val="18"/>
              </w:rPr>
            </w:pPr>
            <w:r w:rsidRPr="00886628">
              <w:rPr>
                <w:rFonts w:cstheme="minorHAnsi"/>
                <w:bCs/>
                <w:color w:val="000000"/>
                <w:sz w:val="18"/>
                <w:szCs w:val="18"/>
              </w:rPr>
              <w:t>1 άτομο  (από 9:30 π.μ. – 12:30 π.μ.)</w:t>
            </w:r>
          </w:p>
        </w:tc>
        <w:tc>
          <w:tcPr>
            <w:tcW w:w="1559" w:type="dxa"/>
          </w:tcPr>
          <w:p w14:paraId="533DFE45" w14:textId="77777777" w:rsidR="00886628" w:rsidRPr="00886628" w:rsidRDefault="00886628" w:rsidP="00886628">
            <w:pPr>
              <w:spacing w:after="0" w:line="240" w:lineRule="exact"/>
              <w:jc w:val="both"/>
              <w:rPr>
                <w:rFonts w:cstheme="minorHAnsi"/>
                <w:bCs/>
                <w:color w:val="000000"/>
                <w:sz w:val="18"/>
                <w:szCs w:val="18"/>
              </w:rPr>
            </w:pPr>
          </w:p>
        </w:tc>
        <w:tc>
          <w:tcPr>
            <w:tcW w:w="1617" w:type="dxa"/>
          </w:tcPr>
          <w:p w14:paraId="0C508B97" w14:textId="77777777" w:rsidR="00886628" w:rsidRPr="00886628" w:rsidRDefault="00886628" w:rsidP="00886628">
            <w:pPr>
              <w:spacing w:after="0" w:line="240" w:lineRule="exact"/>
              <w:jc w:val="both"/>
              <w:rPr>
                <w:rFonts w:cstheme="minorHAnsi"/>
                <w:bCs/>
                <w:color w:val="000000"/>
                <w:sz w:val="18"/>
                <w:szCs w:val="18"/>
              </w:rPr>
            </w:pPr>
          </w:p>
        </w:tc>
      </w:tr>
      <w:tr w:rsidR="00886628" w:rsidRPr="00886628" w14:paraId="231C8BF7" w14:textId="77777777" w:rsidTr="006774A4">
        <w:tc>
          <w:tcPr>
            <w:tcW w:w="5671" w:type="dxa"/>
            <w:shd w:val="clear" w:color="auto" w:fill="CCCCCC"/>
          </w:tcPr>
          <w:p w14:paraId="0BCD5ADB" w14:textId="77777777" w:rsidR="00886628" w:rsidRPr="00886628" w:rsidRDefault="00886628" w:rsidP="009A5857">
            <w:pPr>
              <w:spacing w:after="0" w:line="240" w:lineRule="exact"/>
              <w:rPr>
                <w:rFonts w:cstheme="minorHAnsi"/>
                <w:b/>
                <w:smallCaps/>
                <w:sz w:val="18"/>
                <w:szCs w:val="18"/>
              </w:rPr>
            </w:pPr>
            <w:r w:rsidRPr="00886628">
              <w:rPr>
                <w:rFonts w:cstheme="minorHAnsi"/>
                <w:b/>
                <w:smallCaps/>
                <w:sz w:val="18"/>
                <w:szCs w:val="18"/>
              </w:rPr>
              <w:t xml:space="preserve">2. Σόλωνος 84 </w:t>
            </w:r>
            <w:r w:rsidRPr="00886628">
              <w:rPr>
                <w:rFonts w:cstheme="minorHAnsi"/>
                <w:b/>
                <w:sz w:val="18"/>
                <w:szCs w:val="18"/>
              </w:rPr>
              <w:t>από 2</w:t>
            </w:r>
            <w:r w:rsidRPr="00886628">
              <w:rPr>
                <w:rFonts w:cstheme="minorHAnsi"/>
                <w:b/>
                <w:sz w:val="18"/>
                <w:szCs w:val="18"/>
                <w:vertAlign w:val="superscript"/>
              </w:rPr>
              <w:t>ο</w:t>
            </w:r>
            <w:r w:rsidRPr="00886628">
              <w:rPr>
                <w:rFonts w:cstheme="minorHAnsi"/>
                <w:b/>
                <w:sz w:val="18"/>
                <w:szCs w:val="18"/>
              </w:rPr>
              <w:t xml:space="preserve"> όροφο έως &amp; 6</w:t>
            </w:r>
            <w:r w:rsidRPr="00886628">
              <w:rPr>
                <w:rFonts w:cstheme="minorHAnsi"/>
                <w:b/>
                <w:sz w:val="18"/>
                <w:szCs w:val="18"/>
                <w:vertAlign w:val="superscript"/>
              </w:rPr>
              <w:t>ο</w:t>
            </w:r>
            <w:r w:rsidRPr="00886628">
              <w:rPr>
                <w:rFonts w:cstheme="minorHAnsi"/>
                <w:b/>
                <w:sz w:val="18"/>
                <w:szCs w:val="18"/>
              </w:rPr>
              <w:t xml:space="preserve"> όροφο </w:t>
            </w:r>
            <w:smartTag w:uri="urn:schemas-microsoft-com:office:smarttags" w:element="metricconverter">
              <w:smartTagPr>
                <w:attr w:name="ProductID" w:val="501 mﾲ"/>
              </w:smartTagPr>
              <w:r w:rsidRPr="00886628">
                <w:rPr>
                  <w:rFonts w:cstheme="minorHAnsi"/>
                  <w:b/>
                  <w:sz w:val="18"/>
                  <w:szCs w:val="18"/>
                </w:rPr>
                <w:t>501 m²</w:t>
              </w:r>
            </w:smartTag>
          </w:p>
        </w:tc>
        <w:tc>
          <w:tcPr>
            <w:tcW w:w="1559" w:type="dxa"/>
            <w:shd w:val="clear" w:color="auto" w:fill="CCCCCC"/>
          </w:tcPr>
          <w:p w14:paraId="60234618" w14:textId="77777777" w:rsidR="00886628" w:rsidRPr="00886628" w:rsidRDefault="00886628" w:rsidP="00886628">
            <w:pPr>
              <w:spacing w:after="0" w:line="240" w:lineRule="exact"/>
              <w:jc w:val="both"/>
              <w:rPr>
                <w:rFonts w:cstheme="minorHAnsi"/>
                <w:b/>
                <w:smallCaps/>
                <w:sz w:val="18"/>
                <w:szCs w:val="18"/>
              </w:rPr>
            </w:pPr>
          </w:p>
        </w:tc>
        <w:tc>
          <w:tcPr>
            <w:tcW w:w="1617" w:type="dxa"/>
            <w:shd w:val="clear" w:color="auto" w:fill="CCCCCC"/>
          </w:tcPr>
          <w:p w14:paraId="4444EBF2" w14:textId="77777777" w:rsidR="00886628" w:rsidRPr="00886628" w:rsidRDefault="00886628" w:rsidP="00886628">
            <w:pPr>
              <w:spacing w:after="0" w:line="240" w:lineRule="exact"/>
              <w:jc w:val="both"/>
              <w:rPr>
                <w:rFonts w:cstheme="minorHAnsi"/>
                <w:b/>
                <w:smallCaps/>
                <w:sz w:val="18"/>
                <w:szCs w:val="18"/>
              </w:rPr>
            </w:pPr>
          </w:p>
        </w:tc>
      </w:tr>
      <w:tr w:rsidR="00886628" w:rsidRPr="00886628" w14:paraId="7F9E3DAF" w14:textId="77777777" w:rsidTr="006774A4">
        <w:tc>
          <w:tcPr>
            <w:tcW w:w="5671" w:type="dxa"/>
            <w:shd w:val="clear" w:color="auto" w:fill="auto"/>
          </w:tcPr>
          <w:p w14:paraId="19324F89"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1) πέντε (5) φορές την εβδομάδα </w:t>
            </w:r>
          </w:p>
          <w:p w14:paraId="3A21F537" w14:textId="31B674DA" w:rsidR="00886628" w:rsidRPr="00886628" w:rsidRDefault="00886628" w:rsidP="009A5857">
            <w:pPr>
              <w:spacing w:after="0" w:line="240" w:lineRule="exact"/>
              <w:ind w:firstLine="720"/>
              <w:rPr>
                <w:rFonts w:cstheme="minorHAnsi"/>
                <w:sz w:val="18"/>
                <w:szCs w:val="18"/>
              </w:rPr>
            </w:pPr>
            <w:r w:rsidRPr="00886628">
              <w:rPr>
                <w:rFonts w:cstheme="minorHAnsi"/>
                <w:sz w:val="18"/>
                <w:szCs w:val="18"/>
              </w:rPr>
              <w:t>1 άτομο (από 1</w:t>
            </w:r>
            <w:r w:rsidR="009A5857">
              <w:rPr>
                <w:rFonts w:cstheme="minorHAnsi"/>
                <w:sz w:val="18"/>
                <w:szCs w:val="18"/>
              </w:rPr>
              <w:t>6</w:t>
            </w:r>
            <w:r w:rsidRPr="00886628">
              <w:rPr>
                <w:rFonts w:cstheme="minorHAnsi"/>
                <w:sz w:val="18"/>
                <w:szCs w:val="18"/>
              </w:rPr>
              <w:t>:00 μ.μ.  – 1</w:t>
            </w:r>
            <w:r w:rsidR="009A5857">
              <w:rPr>
                <w:rFonts w:cstheme="minorHAnsi"/>
                <w:sz w:val="18"/>
                <w:szCs w:val="18"/>
              </w:rPr>
              <w:t>6</w:t>
            </w:r>
            <w:r w:rsidRPr="00886628">
              <w:rPr>
                <w:rFonts w:cstheme="minorHAnsi"/>
                <w:sz w:val="18"/>
                <w:szCs w:val="18"/>
              </w:rPr>
              <w:t>:30 μ.μ.)</w:t>
            </w:r>
          </w:p>
        </w:tc>
        <w:tc>
          <w:tcPr>
            <w:tcW w:w="1559" w:type="dxa"/>
          </w:tcPr>
          <w:p w14:paraId="43C90C88" w14:textId="77777777" w:rsidR="00886628" w:rsidRPr="00886628" w:rsidRDefault="00886628" w:rsidP="00886628">
            <w:pPr>
              <w:spacing w:after="0" w:line="240" w:lineRule="exact"/>
              <w:jc w:val="both"/>
              <w:rPr>
                <w:rFonts w:cstheme="minorHAnsi"/>
                <w:sz w:val="18"/>
                <w:szCs w:val="18"/>
              </w:rPr>
            </w:pPr>
          </w:p>
        </w:tc>
        <w:tc>
          <w:tcPr>
            <w:tcW w:w="1617" w:type="dxa"/>
          </w:tcPr>
          <w:p w14:paraId="12F2972C" w14:textId="77777777" w:rsidR="00886628" w:rsidRPr="00886628" w:rsidRDefault="00886628" w:rsidP="00886628">
            <w:pPr>
              <w:spacing w:after="0" w:line="240" w:lineRule="exact"/>
              <w:jc w:val="both"/>
              <w:rPr>
                <w:rFonts w:cstheme="minorHAnsi"/>
                <w:sz w:val="18"/>
                <w:szCs w:val="18"/>
              </w:rPr>
            </w:pPr>
          </w:p>
        </w:tc>
      </w:tr>
      <w:tr w:rsidR="00886628" w:rsidRPr="00886628" w14:paraId="1272DB4C" w14:textId="77777777" w:rsidTr="006774A4">
        <w:tc>
          <w:tcPr>
            <w:tcW w:w="5671" w:type="dxa"/>
            <w:shd w:val="clear" w:color="auto" w:fill="D9D9D9" w:themeFill="background1" w:themeFillShade="D9"/>
          </w:tcPr>
          <w:p w14:paraId="74B16672" w14:textId="77777777" w:rsidR="00886628" w:rsidRPr="00886628" w:rsidRDefault="00886628" w:rsidP="009A5857">
            <w:pPr>
              <w:tabs>
                <w:tab w:val="left" w:pos="2805"/>
              </w:tabs>
              <w:spacing w:after="0" w:line="240" w:lineRule="exact"/>
              <w:rPr>
                <w:rFonts w:cstheme="minorHAnsi"/>
                <w:b/>
                <w:smallCaps/>
                <w:sz w:val="18"/>
                <w:szCs w:val="18"/>
                <w:shd w:val="clear" w:color="auto" w:fill="D9D9D9" w:themeFill="background1" w:themeFillShade="D9"/>
              </w:rPr>
            </w:pPr>
            <w:r w:rsidRPr="00886628">
              <w:rPr>
                <w:rFonts w:cstheme="minorHAnsi"/>
                <w:b/>
                <w:bCs/>
                <w:smallCaps/>
                <w:sz w:val="18"/>
                <w:szCs w:val="18"/>
                <w:shd w:val="clear" w:color="auto" w:fill="CCCCCC"/>
              </w:rPr>
              <w:t xml:space="preserve">3. </w:t>
            </w:r>
            <w:r w:rsidRPr="00886628">
              <w:rPr>
                <w:rFonts w:cstheme="minorHAnsi"/>
                <w:b/>
                <w:smallCaps/>
                <w:sz w:val="18"/>
                <w:szCs w:val="18"/>
                <w:shd w:val="clear" w:color="auto" w:fill="D9D9D9" w:themeFill="background1" w:themeFillShade="D9"/>
              </w:rPr>
              <w:t xml:space="preserve">Αναγνωστοπούλου 14, </w:t>
            </w:r>
            <w:r w:rsidRPr="00886628">
              <w:rPr>
                <w:rFonts w:cstheme="minorHAnsi"/>
                <w:b/>
                <w:sz w:val="18"/>
                <w:szCs w:val="18"/>
              </w:rPr>
              <w:t xml:space="preserve">περίπου </w:t>
            </w:r>
            <w:smartTag w:uri="urn:schemas-microsoft-com:office:smarttags" w:element="metricconverter">
              <w:smartTagPr>
                <w:attr w:name="ProductID" w:val="1.400 mﾲ"/>
              </w:smartTagPr>
              <w:r w:rsidRPr="00886628">
                <w:rPr>
                  <w:rFonts w:cstheme="minorHAnsi"/>
                  <w:b/>
                  <w:sz w:val="18"/>
                  <w:szCs w:val="18"/>
                </w:rPr>
                <w:t>1.400 m²</w:t>
              </w:r>
            </w:smartTag>
          </w:p>
        </w:tc>
        <w:tc>
          <w:tcPr>
            <w:tcW w:w="1559" w:type="dxa"/>
            <w:shd w:val="clear" w:color="auto" w:fill="D9D9D9" w:themeFill="background1" w:themeFillShade="D9"/>
          </w:tcPr>
          <w:p w14:paraId="54B417A0" w14:textId="77777777" w:rsidR="00886628" w:rsidRPr="00886628" w:rsidRDefault="00886628" w:rsidP="00886628">
            <w:pPr>
              <w:tabs>
                <w:tab w:val="left" w:pos="2805"/>
              </w:tabs>
              <w:spacing w:after="0" w:line="240" w:lineRule="exact"/>
              <w:jc w:val="both"/>
              <w:rPr>
                <w:rFonts w:cstheme="minorHAnsi"/>
                <w:b/>
                <w:bCs/>
                <w:smallCaps/>
                <w:sz w:val="18"/>
                <w:szCs w:val="18"/>
                <w:shd w:val="clear" w:color="auto" w:fill="CCCCCC"/>
              </w:rPr>
            </w:pPr>
          </w:p>
        </w:tc>
        <w:tc>
          <w:tcPr>
            <w:tcW w:w="1617" w:type="dxa"/>
            <w:shd w:val="clear" w:color="auto" w:fill="D9D9D9" w:themeFill="background1" w:themeFillShade="D9"/>
          </w:tcPr>
          <w:p w14:paraId="1BFB4AD7" w14:textId="77777777" w:rsidR="00886628" w:rsidRPr="00886628" w:rsidRDefault="00886628" w:rsidP="00886628">
            <w:pPr>
              <w:tabs>
                <w:tab w:val="left" w:pos="2805"/>
              </w:tabs>
              <w:spacing w:after="0" w:line="240" w:lineRule="exact"/>
              <w:jc w:val="both"/>
              <w:rPr>
                <w:rFonts w:cstheme="minorHAnsi"/>
                <w:b/>
                <w:bCs/>
                <w:smallCaps/>
                <w:sz w:val="18"/>
                <w:szCs w:val="18"/>
                <w:shd w:val="clear" w:color="auto" w:fill="CCCCCC"/>
              </w:rPr>
            </w:pPr>
          </w:p>
        </w:tc>
      </w:tr>
      <w:tr w:rsidR="00886628" w:rsidRPr="00886628" w14:paraId="11FD87D4" w14:textId="77777777" w:rsidTr="006774A4">
        <w:tc>
          <w:tcPr>
            <w:tcW w:w="5671" w:type="dxa"/>
            <w:shd w:val="clear" w:color="auto" w:fill="auto"/>
          </w:tcPr>
          <w:p w14:paraId="5B53A722"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1) τρεις (3) φορές την εβδομάδα </w:t>
            </w:r>
          </w:p>
          <w:p w14:paraId="333FA9DB" w14:textId="77777777" w:rsidR="00886628" w:rsidRPr="00886628" w:rsidRDefault="00886628" w:rsidP="009A5857">
            <w:pPr>
              <w:spacing w:after="0" w:line="240" w:lineRule="exact"/>
              <w:ind w:firstLine="720"/>
              <w:rPr>
                <w:rFonts w:cstheme="minorHAnsi"/>
                <w:sz w:val="18"/>
                <w:szCs w:val="18"/>
              </w:rPr>
            </w:pPr>
            <w:r w:rsidRPr="00886628">
              <w:rPr>
                <w:rFonts w:cstheme="minorHAnsi"/>
                <w:sz w:val="18"/>
                <w:szCs w:val="18"/>
              </w:rPr>
              <w:t>3 άτομα  (από 7:00 π.μ.  – 10:00 π.μ.)</w:t>
            </w:r>
          </w:p>
        </w:tc>
        <w:tc>
          <w:tcPr>
            <w:tcW w:w="1559" w:type="dxa"/>
          </w:tcPr>
          <w:p w14:paraId="2C63FC9E" w14:textId="77777777" w:rsidR="00886628" w:rsidRPr="00886628" w:rsidRDefault="00886628" w:rsidP="00886628">
            <w:pPr>
              <w:spacing w:after="0" w:line="240" w:lineRule="exact"/>
              <w:jc w:val="both"/>
              <w:rPr>
                <w:rFonts w:cstheme="minorHAnsi"/>
                <w:sz w:val="18"/>
                <w:szCs w:val="18"/>
              </w:rPr>
            </w:pPr>
          </w:p>
        </w:tc>
        <w:tc>
          <w:tcPr>
            <w:tcW w:w="1617" w:type="dxa"/>
          </w:tcPr>
          <w:p w14:paraId="12DF0CDF" w14:textId="77777777" w:rsidR="00886628" w:rsidRPr="00886628" w:rsidRDefault="00886628" w:rsidP="00886628">
            <w:pPr>
              <w:spacing w:after="0" w:line="240" w:lineRule="exact"/>
              <w:jc w:val="both"/>
              <w:rPr>
                <w:rFonts w:cstheme="minorHAnsi"/>
                <w:sz w:val="18"/>
                <w:szCs w:val="18"/>
              </w:rPr>
            </w:pPr>
          </w:p>
        </w:tc>
      </w:tr>
      <w:tr w:rsidR="00886628" w:rsidRPr="00886628" w14:paraId="2E83596E" w14:textId="77777777" w:rsidTr="006774A4">
        <w:tc>
          <w:tcPr>
            <w:tcW w:w="5671" w:type="dxa"/>
            <w:shd w:val="clear" w:color="auto" w:fill="CCCCCC"/>
          </w:tcPr>
          <w:p w14:paraId="46508810" w14:textId="77777777" w:rsidR="00886628" w:rsidRPr="00886628" w:rsidRDefault="00886628" w:rsidP="009A5857">
            <w:pPr>
              <w:spacing w:after="0" w:line="240" w:lineRule="exact"/>
              <w:rPr>
                <w:rFonts w:cstheme="minorHAnsi"/>
                <w:b/>
                <w:smallCaps/>
                <w:sz w:val="18"/>
                <w:szCs w:val="18"/>
              </w:rPr>
            </w:pPr>
            <w:r w:rsidRPr="00886628">
              <w:rPr>
                <w:rFonts w:cstheme="minorHAnsi"/>
                <w:b/>
                <w:bCs/>
                <w:smallCaps/>
                <w:sz w:val="18"/>
                <w:szCs w:val="18"/>
                <w:shd w:val="clear" w:color="auto" w:fill="CCCCCC"/>
              </w:rPr>
              <w:t>4. λευκαδοσ 2β 3</w:t>
            </w:r>
            <w:r w:rsidRPr="00886628">
              <w:rPr>
                <w:rFonts w:cstheme="minorHAnsi"/>
                <w:b/>
                <w:bCs/>
                <w:sz w:val="18"/>
                <w:szCs w:val="18"/>
                <w:shd w:val="clear" w:color="auto" w:fill="CCCCCC"/>
              </w:rPr>
              <w:t>ος</w:t>
            </w:r>
            <w:r w:rsidRPr="00886628">
              <w:rPr>
                <w:rFonts w:cstheme="minorHAnsi"/>
                <w:b/>
                <w:bCs/>
                <w:smallCaps/>
                <w:sz w:val="18"/>
                <w:szCs w:val="18"/>
                <w:shd w:val="clear" w:color="auto" w:fill="CCCCCC"/>
              </w:rPr>
              <w:t xml:space="preserve"> όροφος, 850 </w:t>
            </w:r>
            <w:r w:rsidRPr="00886628">
              <w:rPr>
                <w:rFonts w:cstheme="minorHAnsi"/>
                <w:b/>
                <w:sz w:val="18"/>
                <w:szCs w:val="18"/>
              </w:rPr>
              <w:t xml:space="preserve">m² </w:t>
            </w:r>
            <w:r w:rsidRPr="00886628">
              <w:rPr>
                <w:rFonts w:cstheme="minorHAnsi"/>
                <w:b/>
                <w:bCs/>
                <w:smallCaps/>
                <w:sz w:val="18"/>
                <w:szCs w:val="18"/>
                <w:shd w:val="clear" w:color="auto" w:fill="CCCCCC"/>
              </w:rPr>
              <w:t>&amp; 2</w:t>
            </w:r>
            <w:r w:rsidRPr="00886628">
              <w:rPr>
                <w:rFonts w:cstheme="minorHAnsi"/>
                <w:b/>
                <w:bCs/>
                <w:smallCaps/>
                <w:sz w:val="18"/>
                <w:szCs w:val="18"/>
                <w:shd w:val="clear" w:color="auto" w:fill="CCCCCC"/>
                <w:vertAlign w:val="superscript"/>
              </w:rPr>
              <w:t>ος</w:t>
            </w:r>
            <w:r w:rsidRPr="00886628">
              <w:rPr>
                <w:rFonts w:cstheme="minorHAnsi"/>
                <w:b/>
                <w:bCs/>
                <w:smallCaps/>
                <w:sz w:val="18"/>
                <w:szCs w:val="18"/>
                <w:shd w:val="clear" w:color="auto" w:fill="CCCCCC"/>
              </w:rPr>
              <w:t xml:space="preserve"> 800 </w:t>
            </w:r>
            <w:r w:rsidRPr="00886628">
              <w:rPr>
                <w:rFonts w:cstheme="minorHAnsi"/>
                <w:b/>
                <w:sz w:val="18"/>
                <w:szCs w:val="18"/>
              </w:rPr>
              <w:t>m²</w:t>
            </w:r>
          </w:p>
        </w:tc>
        <w:tc>
          <w:tcPr>
            <w:tcW w:w="1559" w:type="dxa"/>
            <w:shd w:val="clear" w:color="auto" w:fill="CCCCCC"/>
          </w:tcPr>
          <w:p w14:paraId="1A80A28F" w14:textId="77777777" w:rsidR="00886628" w:rsidRPr="00886628" w:rsidRDefault="00886628" w:rsidP="00886628">
            <w:pPr>
              <w:spacing w:after="0" w:line="240" w:lineRule="exact"/>
              <w:jc w:val="both"/>
              <w:rPr>
                <w:rFonts w:cstheme="minorHAnsi"/>
                <w:b/>
                <w:smallCaps/>
                <w:sz w:val="18"/>
                <w:szCs w:val="18"/>
              </w:rPr>
            </w:pPr>
          </w:p>
        </w:tc>
        <w:tc>
          <w:tcPr>
            <w:tcW w:w="1617" w:type="dxa"/>
            <w:shd w:val="clear" w:color="auto" w:fill="CCCCCC"/>
          </w:tcPr>
          <w:p w14:paraId="53E90C22" w14:textId="77777777" w:rsidR="00886628" w:rsidRPr="00886628" w:rsidRDefault="00886628" w:rsidP="00886628">
            <w:pPr>
              <w:spacing w:after="0" w:line="240" w:lineRule="exact"/>
              <w:jc w:val="both"/>
              <w:rPr>
                <w:rFonts w:cstheme="minorHAnsi"/>
                <w:b/>
                <w:smallCaps/>
                <w:sz w:val="18"/>
                <w:szCs w:val="18"/>
              </w:rPr>
            </w:pPr>
          </w:p>
        </w:tc>
      </w:tr>
      <w:tr w:rsidR="00886628" w:rsidRPr="00886628" w14:paraId="5E9BB0CC" w14:textId="77777777" w:rsidTr="006774A4">
        <w:tc>
          <w:tcPr>
            <w:tcW w:w="5671" w:type="dxa"/>
            <w:shd w:val="clear" w:color="auto" w:fill="auto"/>
          </w:tcPr>
          <w:p w14:paraId="000AAC14" w14:textId="77777777" w:rsidR="00886628" w:rsidRPr="00886628" w:rsidRDefault="00886628" w:rsidP="009A5857">
            <w:pPr>
              <w:spacing w:after="0" w:line="240" w:lineRule="exact"/>
              <w:rPr>
                <w:rFonts w:cstheme="minorHAnsi"/>
                <w:bCs/>
                <w:sz w:val="18"/>
                <w:szCs w:val="18"/>
              </w:rPr>
            </w:pPr>
            <w:r w:rsidRPr="00886628">
              <w:rPr>
                <w:rFonts w:cstheme="minorHAnsi"/>
                <w:bCs/>
                <w:sz w:val="18"/>
                <w:szCs w:val="18"/>
              </w:rPr>
              <w:t>1) μια (1) φορά τον μήνα</w:t>
            </w:r>
          </w:p>
          <w:p w14:paraId="347829F2" w14:textId="77777777" w:rsidR="00886628" w:rsidRPr="00886628" w:rsidRDefault="00886628" w:rsidP="009A5857">
            <w:pPr>
              <w:spacing w:after="0" w:line="240" w:lineRule="exact"/>
              <w:rPr>
                <w:rFonts w:cstheme="minorHAnsi"/>
                <w:sz w:val="18"/>
                <w:szCs w:val="18"/>
              </w:rPr>
            </w:pPr>
            <w:r w:rsidRPr="00886628">
              <w:rPr>
                <w:rFonts w:cstheme="minorHAnsi"/>
                <w:bCs/>
                <w:sz w:val="18"/>
                <w:szCs w:val="18"/>
              </w:rPr>
              <w:t xml:space="preserve">              1 άτομο (από 9:00 π.μ.– 12:00 μ.μ.)</w:t>
            </w:r>
          </w:p>
        </w:tc>
        <w:tc>
          <w:tcPr>
            <w:tcW w:w="1559" w:type="dxa"/>
          </w:tcPr>
          <w:p w14:paraId="00EE08FA" w14:textId="77777777" w:rsidR="00886628" w:rsidRPr="00886628" w:rsidRDefault="00886628" w:rsidP="00886628">
            <w:pPr>
              <w:spacing w:after="0" w:line="240" w:lineRule="exact"/>
              <w:rPr>
                <w:rFonts w:cstheme="minorHAnsi"/>
                <w:bCs/>
                <w:sz w:val="18"/>
                <w:szCs w:val="18"/>
              </w:rPr>
            </w:pPr>
          </w:p>
        </w:tc>
        <w:tc>
          <w:tcPr>
            <w:tcW w:w="1617" w:type="dxa"/>
          </w:tcPr>
          <w:p w14:paraId="46DB1AB0" w14:textId="77777777" w:rsidR="00886628" w:rsidRPr="00886628" w:rsidRDefault="00886628" w:rsidP="00886628">
            <w:pPr>
              <w:spacing w:after="0" w:line="240" w:lineRule="exact"/>
              <w:rPr>
                <w:rFonts w:cstheme="minorHAnsi"/>
                <w:bCs/>
                <w:sz w:val="18"/>
                <w:szCs w:val="18"/>
              </w:rPr>
            </w:pPr>
          </w:p>
        </w:tc>
      </w:tr>
      <w:tr w:rsidR="00886628" w:rsidRPr="00886628" w14:paraId="389CE9E9" w14:textId="77777777" w:rsidTr="006774A4">
        <w:tc>
          <w:tcPr>
            <w:tcW w:w="5671" w:type="dxa"/>
            <w:shd w:val="clear" w:color="auto" w:fill="CCCCCC"/>
          </w:tcPr>
          <w:p w14:paraId="15DA65C4" w14:textId="77777777" w:rsidR="00886628" w:rsidRPr="00886628" w:rsidRDefault="00886628" w:rsidP="009A5857">
            <w:pPr>
              <w:spacing w:after="0" w:line="240" w:lineRule="exact"/>
              <w:rPr>
                <w:rFonts w:cstheme="minorHAnsi"/>
                <w:b/>
                <w:smallCaps/>
                <w:sz w:val="18"/>
                <w:szCs w:val="18"/>
              </w:rPr>
            </w:pPr>
            <w:r w:rsidRPr="00886628">
              <w:rPr>
                <w:rFonts w:cstheme="minorHAnsi"/>
                <w:b/>
                <w:bCs/>
                <w:smallCaps/>
                <w:sz w:val="18"/>
                <w:szCs w:val="18"/>
              </w:rPr>
              <w:t xml:space="preserve">5. </w:t>
            </w:r>
            <w:r w:rsidRPr="00886628">
              <w:rPr>
                <w:rFonts w:cstheme="minorHAnsi"/>
                <w:b/>
                <w:smallCaps/>
                <w:sz w:val="18"/>
                <w:szCs w:val="18"/>
              </w:rPr>
              <w:t xml:space="preserve">Αλεξ. Σούτσου 22, </w:t>
            </w:r>
            <w:smartTag w:uri="urn:schemas-microsoft-com:office:smarttags" w:element="metricconverter">
              <w:smartTagPr>
                <w:attr w:name="ProductID" w:val="487,30 mﾲ"/>
              </w:smartTagPr>
              <w:r w:rsidRPr="00886628">
                <w:rPr>
                  <w:rFonts w:cstheme="minorHAnsi"/>
                  <w:b/>
                  <w:sz w:val="18"/>
                  <w:szCs w:val="18"/>
                </w:rPr>
                <w:t>487,30 m²</w:t>
              </w:r>
            </w:smartTag>
          </w:p>
        </w:tc>
        <w:tc>
          <w:tcPr>
            <w:tcW w:w="1559" w:type="dxa"/>
            <w:shd w:val="clear" w:color="auto" w:fill="CCCCCC"/>
          </w:tcPr>
          <w:p w14:paraId="767EDA01" w14:textId="77777777" w:rsidR="00886628" w:rsidRPr="00886628" w:rsidRDefault="00886628" w:rsidP="00886628">
            <w:pPr>
              <w:spacing w:after="0" w:line="240" w:lineRule="exact"/>
              <w:jc w:val="both"/>
              <w:rPr>
                <w:rFonts w:cstheme="minorHAnsi"/>
                <w:b/>
                <w:bCs/>
                <w:smallCaps/>
                <w:sz w:val="18"/>
                <w:szCs w:val="18"/>
              </w:rPr>
            </w:pPr>
          </w:p>
        </w:tc>
        <w:tc>
          <w:tcPr>
            <w:tcW w:w="1617" w:type="dxa"/>
            <w:shd w:val="clear" w:color="auto" w:fill="CCCCCC"/>
          </w:tcPr>
          <w:p w14:paraId="7B7E5557" w14:textId="77777777" w:rsidR="00886628" w:rsidRPr="00886628" w:rsidRDefault="00886628" w:rsidP="00886628">
            <w:pPr>
              <w:spacing w:after="0" w:line="240" w:lineRule="exact"/>
              <w:jc w:val="both"/>
              <w:rPr>
                <w:rFonts w:cstheme="minorHAnsi"/>
                <w:b/>
                <w:bCs/>
                <w:smallCaps/>
                <w:sz w:val="18"/>
                <w:szCs w:val="18"/>
              </w:rPr>
            </w:pPr>
          </w:p>
        </w:tc>
      </w:tr>
      <w:tr w:rsidR="00886628" w:rsidRPr="00886628" w14:paraId="2925E2EB" w14:textId="77777777" w:rsidTr="006774A4">
        <w:tc>
          <w:tcPr>
            <w:tcW w:w="5671" w:type="dxa"/>
            <w:shd w:val="clear" w:color="auto" w:fill="auto"/>
          </w:tcPr>
          <w:p w14:paraId="76C65A7F"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1) δύο (2) φορές την εβδομάδα </w:t>
            </w:r>
          </w:p>
          <w:p w14:paraId="328AA596" w14:textId="77777777" w:rsidR="00886628" w:rsidRPr="00886628" w:rsidRDefault="00886628" w:rsidP="009A5857">
            <w:pPr>
              <w:spacing w:after="0" w:line="240" w:lineRule="exact"/>
              <w:ind w:firstLine="720"/>
              <w:rPr>
                <w:rFonts w:cstheme="minorHAnsi"/>
                <w:sz w:val="18"/>
                <w:szCs w:val="18"/>
              </w:rPr>
            </w:pPr>
            <w:r w:rsidRPr="00886628">
              <w:rPr>
                <w:rFonts w:cstheme="minorHAnsi"/>
                <w:sz w:val="18"/>
                <w:szCs w:val="18"/>
              </w:rPr>
              <w:t>2 άτομα (από 7:00 π.μ.  – 9:00 π.μ.)</w:t>
            </w:r>
          </w:p>
        </w:tc>
        <w:tc>
          <w:tcPr>
            <w:tcW w:w="1559" w:type="dxa"/>
          </w:tcPr>
          <w:p w14:paraId="0BFF3141" w14:textId="77777777" w:rsidR="00886628" w:rsidRPr="00886628" w:rsidRDefault="00886628" w:rsidP="00886628">
            <w:pPr>
              <w:spacing w:after="0" w:line="240" w:lineRule="exact"/>
              <w:jc w:val="both"/>
              <w:rPr>
                <w:rFonts w:cstheme="minorHAnsi"/>
                <w:sz w:val="18"/>
                <w:szCs w:val="18"/>
              </w:rPr>
            </w:pPr>
          </w:p>
        </w:tc>
        <w:tc>
          <w:tcPr>
            <w:tcW w:w="1617" w:type="dxa"/>
          </w:tcPr>
          <w:p w14:paraId="58114235" w14:textId="77777777" w:rsidR="00886628" w:rsidRPr="00886628" w:rsidRDefault="00886628" w:rsidP="00886628">
            <w:pPr>
              <w:spacing w:after="0" w:line="240" w:lineRule="exact"/>
              <w:jc w:val="both"/>
              <w:rPr>
                <w:rFonts w:cstheme="minorHAnsi"/>
                <w:sz w:val="18"/>
                <w:szCs w:val="18"/>
              </w:rPr>
            </w:pPr>
          </w:p>
        </w:tc>
      </w:tr>
      <w:tr w:rsidR="00886628" w:rsidRPr="00886628" w14:paraId="2785B44E" w14:textId="77777777" w:rsidTr="006774A4">
        <w:trPr>
          <w:trHeight w:val="291"/>
        </w:trPr>
        <w:tc>
          <w:tcPr>
            <w:tcW w:w="5671" w:type="dxa"/>
            <w:shd w:val="clear" w:color="auto" w:fill="CCCCCC"/>
          </w:tcPr>
          <w:p w14:paraId="2D7F07EC" w14:textId="77777777" w:rsidR="00886628" w:rsidRPr="00886628" w:rsidRDefault="00886628" w:rsidP="009A5857">
            <w:pPr>
              <w:spacing w:after="0" w:line="240" w:lineRule="exact"/>
              <w:rPr>
                <w:rFonts w:cstheme="minorHAnsi"/>
                <w:b/>
                <w:smallCaps/>
                <w:sz w:val="18"/>
                <w:szCs w:val="18"/>
              </w:rPr>
            </w:pPr>
            <w:r w:rsidRPr="00886628">
              <w:rPr>
                <w:rFonts w:cstheme="minorHAnsi"/>
                <w:b/>
                <w:smallCaps/>
                <w:sz w:val="18"/>
                <w:szCs w:val="18"/>
              </w:rPr>
              <w:t xml:space="preserve">6. Ηπίτου 3, </w:t>
            </w:r>
            <w:smartTag w:uri="urn:schemas-microsoft-com:office:smarttags" w:element="metricconverter">
              <w:smartTagPr>
                <w:attr w:name="ProductID" w:val="812,30 mﾲ"/>
              </w:smartTagPr>
              <w:r w:rsidRPr="00886628">
                <w:rPr>
                  <w:rFonts w:cstheme="minorHAnsi"/>
                  <w:b/>
                  <w:sz w:val="18"/>
                  <w:szCs w:val="18"/>
                </w:rPr>
                <w:t>812,30 m²</w:t>
              </w:r>
            </w:smartTag>
            <w:r w:rsidRPr="00886628">
              <w:rPr>
                <w:rFonts w:cstheme="minorHAnsi"/>
                <w:b/>
                <w:sz w:val="18"/>
                <w:szCs w:val="18"/>
              </w:rPr>
              <w:t xml:space="preserve"> &amp; προαύλιος χώρος ~ </w:t>
            </w:r>
            <w:smartTag w:uri="urn:schemas-microsoft-com:office:smarttags" w:element="metricconverter">
              <w:smartTagPr>
                <w:attr w:name="ProductID" w:val="50 m²"/>
              </w:smartTagPr>
              <w:r w:rsidRPr="00886628">
                <w:rPr>
                  <w:rFonts w:cstheme="minorHAnsi"/>
                  <w:b/>
                  <w:sz w:val="18"/>
                  <w:szCs w:val="18"/>
                </w:rPr>
                <w:t>50 m²</w:t>
              </w:r>
            </w:smartTag>
          </w:p>
        </w:tc>
        <w:tc>
          <w:tcPr>
            <w:tcW w:w="1559" w:type="dxa"/>
            <w:shd w:val="clear" w:color="auto" w:fill="CCCCCC"/>
          </w:tcPr>
          <w:p w14:paraId="7D5FA533" w14:textId="77777777" w:rsidR="00886628" w:rsidRPr="00886628" w:rsidRDefault="00886628" w:rsidP="00886628">
            <w:pPr>
              <w:spacing w:after="0" w:line="240" w:lineRule="exact"/>
              <w:jc w:val="both"/>
              <w:rPr>
                <w:rFonts w:cstheme="minorHAnsi"/>
                <w:b/>
                <w:smallCaps/>
                <w:sz w:val="18"/>
                <w:szCs w:val="18"/>
              </w:rPr>
            </w:pPr>
          </w:p>
        </w:tc>
        <w:tc>
          <w:tcPr>
            <w:tcW w:w="1617" w:type="dxa"/>
            <w:shd w:val="clear" w:color="auto" w:fill="CCCCCC"/>
          </w:tcPr>
          <w:p w14:paraId="595185C5" w14:textId="77777777" w:rsidR="00886628" w:rsidRPr="00886628" w:rsidRDefault="00886628" w:rsidP="00886628">
            <w:pPr>
              <w:spacing w:after="0" w:line="240" w:lineRule="exact"/>
              <w:jc w:val="both"/>
              <w:rPr>
                <w:rFonts w:cstheme="minorHAnsi"/>
                <w:b/>
                <w:smallCaps/>
                <w:sz w:val="18"/>
                <w:szCs w:val="18"/>
              </w:rPr>
            </w:pPr>
          </w:p>
        </w:tc>
      </w:tr>
      <w:tr w:rsidR="00886628" w:rsidRPr="00886628" w14:paraId="25223C7F" w14:textId="77777777" w:rsidTr="006774A4">
        <w:tc>
          <w:tcPr>
            <w:tcW w:w="5671" w:type="dxa"/>
            <w:shd w:val="clear" w:color="auto" w:fill="auto"/>
          </w:tcPr>
          <w:p w14:paraId="4F62D0BA"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1) τρεις (3) φορές την εβδομάδα </w:t>
            </w:r>
          </w:p>
          <w:p w14:paraId="1CEE58D9" w14:textId="77777777" w:rsidR="00886628" w:rsidRPr="00886628" w:rsidRDefault="00886628" w:rsidP="009A5857">
            <w:pPr>
              <w:spacing w:after="0" w:line="240" w:lineRule="exact"/>
              <w:ind w:firstLine="720"/>
              <w:rPr>
                <w:rFonts w:cstheme="minorHAnsi"/>
                <w:sz w:val="18"/>
                <w:szCs w:val="18"/>
              </w:rPr>
            </w:pPr>
            <w:r w:rsidRPr="00886628">
              <w:rPr>
                <w:rFonts w:cstheme="minorHAnsi"/>
                <w:sz w:val="18"/>
                <w:szCs w:val="18"/>
              </w:rPr>
              <w:t>2 άτομα (από 8:00 π.μ.  – 10:30 π.μ.)</w:t>
            </w:r>
          </w:p>
        </w:tc>
        <w:tc>
          <w:tcPr>
            <w:tcW w:w="1559" w:type="dxa"/>
          </w:tcPr>
          <w:p w14:paraId="7ED3382C" w14:textId="77777777" w:rsidR="00886628" w:rsidRPr="00886628" w:rsidRDefault="00886628" w:rsidP="00886628">
            <w:pPr>
              <w:spacing w:after="0" w:line="240" w:lineRule="exact"/>
              <w:jc w:val="both"/>
              <w:rPr>
                <w:rFonts w:cstheme="minorHAnsi"/>
                <w:sz w:val="18"/>
                <w:szCs w:val="18"/>
              </w:rPr>
            </w:pPr>
          </w:p>
        </w:tc>
        <w:tc>
          <w:tcPr>
            <w:tcW w:w="1617" w:type="dxa"/>
          </w:tcPr>
          <w:p w14:paraId="081EEACC" w14:textId="77777777" w:rsidR="00886628" w:rsidRPr="00886628" w:rsidRDefault="00886628" w:rsidP="00886628">
            <w:pPr>
              <w:spacing w:after="0" w:line="240" w:lineRule="exact"/>
              <w:jc w:val="both"/>
              <w:rPr>
                <w:rFonts w:cstheme="minorHAnsi"/>
                <w:sz w:val="18"/>
                <w:szCs w:val="18"/>
              </w:rPr>
            </w:pPr>
          </w:p>
        </w:tc>
      </w:tr>
      <w:tr w:rsidR="00886628" w:rsidRPr="00886628" w14:paraId="34E1978C" w14:textId="77777777" w:rsidTr="006774A4">
        <w:tc>
          <w:tcPr>
            <w:tcW w:w="5671" w:type="dxa"/>
            <w:shd w:val="clear" w:color="auto" w:fill="CCCCCC"/>
          </w:tcPr>
          <w:p w14:paraId="2D77AA4E" w14:textId="77777777" w:rsidR="00886628" w:rsidRPr="00886628" w:rsidRDefault="00886628" w:rsidP="009A5857">
            <w:pPr>
              <w:spacing w:after="0" w:line="240" w:lineRule="exact"/>
              <w:rPr>
                <w:rFonts w:cstheme="minorHAnsi"/>
                <w:b/>
                <w:smallCaps/>
                <w:sz w:val="18"/>
                <w:szCs w:val="18"/>
              </w:rPr>
            </w:pPr>
            <w:r w:rsidRPr="00886628">
              <w:rPr>
                <w:rFonts w:cstheme="minorHAnsi"/>
                <w:b/>
                <w:smallCaps/>
                <w:sz w:val="18"/>
                <w:szCs w:val="18"/>
              </w:rPr>
              <w:t xml:space="preserve">7. Σωρανού Εφεσίου 4, </w:t>
            </w:r>
            <w:r w:rsidRPr="00886628">
              <w:rPr>
                <w:rFonts w:cstheme="minorHAnsi"/>
                <w:b/>
                <w:sz w:val="18"/>
                <w:szCs w:val="18"/>
              </w:rPr>
              <w:t>τμήμα ισογείου &amp; τμήμα 1</w:t>
            </w:r>
            <w:r w:rsidRPr="00886628">
              <w:rPr>
                <w:rFonts w:cstheme="minorHAnsi"/>
                <w:b/>
                <w:sz w:val="18"/>
                <w:szCs w:val="18"/>
                <w:vertAlign w:val="superscript"/>
              </w:rPr>
              <w:t>ου</w:t>
            </w:r>
            <w:r w:rsidRPr="00886628">
              <w:rPr>
                <w:rFonts w:cstheme="minorHAnsi"/>
                <w:b/>
                <w:sz w:val="18"/>
                <w:szCs w:val="18"/>
              </w:rPr>
              <w:t xml:space="preserve"> ορόφου 425m²</w:t>
            </w:r>
          </w:p>
        </w:tc>
        <w:tc>
          <w:tcPr>
            <w:tcW w:w="1559" w:type="dxa"/>
            <w:shd w:val="clear" w:color="auto" w:fill="CCCCCC"/>
          </w:tcPr>
          <w:p w14:paraId="62CD47D4" w14:textId="77777777" w:rsidR="00886628" w:rsidRPr="00886628" w:rsidRDefault="00886628" w:rsidP="00886628">
            <w:pPr>
              <w:spacing w:after="0" w:line="240" w:lineRule="exact"/>
              <w:jc w:val="both"/>
              <w:rPr>
                <w:rFonts w:cstheme="minorHAnsi"/>
                <w:b/>
                <w:smallCaps/>
                <w:sz w:val="18"/>
                <w:szCs w:val="18"/>
              </w:rPr>
            </w:pPr>
          </w:p>
        </w:tc>
        <w:tc>
          <w:tcPr>
            <w:tcW w:w="1617" w:type="dxa"/>
            <w:shd w:val="clear" w:color="auto" w:fill="CCCCCC"/>
          </w:tcPr>
          <w:p w14:paraId="78497384" w14:textId="77777777" w:rsidR="00886628" w:rsidRPr="00886628" w:rsidRDefault="00886628" w:rsidP="00886628">
            <w:pPr>
              <w:spacing w:after="0" w:line="240" w:lineRule="exact"/>
              <w:jc w:val="both"/>
              <w:rPr>
                <w:rFonts w:cstheme="minorHAnsi"/>
                <w:b/>
                <w:smallCaps/>
                <w:sz w:val="18"/>
                <w:szCs w:val="18"/>
              </w:rPr>
            </w:pPr>
          </w:p>
        </w:tc>
      </w:tr>
      <w:tr w:rsidR="00886628" w:rsidRPr="00886628" w14:paraId="1FDCF9EE" w14:textId="77777777" w:rsidTr="006774A4">
        <w:tc>
          <w:tcPr>
            <w:tcW w:w="5671" w:type="dxa"/>
            <w:shd w:val="clear" w:color="auto" w:fill="auto"/>
          </w:tcPr>
          <w:p w14:paraId="4D7FB4CB"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1) δύο (2) φορές την εβδομάδα  </w:t>
            </w:r>
          </w:p>
          <w:p w14:paraId="3747AEE8" w14:textId="77777777" w:rsidR="00886628" w:rsidRPr="00886628" w:rsidRDefault="00886628" w:rsidP="009A5857">
            <w:pPr>
              <w:spacing w:after="0" w:line="240" w:lineRule="exact"/>
              <w:ind w:firstLine="720"/>
              <w:rPr>
                <w:rFonts w:cstheme="minorHAnsi"/>
                <w:sz w:val="18"/>
                <w:szCs w:val="18"/>
              </w:rPr>
            </w:pPr>
            <w:r w:rsidRPr="00886628">
              <w:rPr>
                <w:rFonts w:cstheme="minorHAnsi"/>
                <w:sz w:val="18"/>
                <w:szCs w:val="18"/>
              </w:rPr>
              <w:t>1 άτομο (από 9:00 π.μ.  – 11:30 μ.μ.)</w:t>
            </w:r>
          </w:p>
        </w:tc>
        <w:tc>
          <w:tcPr>
            <w:tcW w:w="1559" w:type="dxa"/>
          </w:tcPr>
          <w:p w14:paraId="540DC7FB" w14:textId="77777777" w:rsidR="00886628" w:rsidRPr="00886628" w:rsidRDefault="00886628" w:rsidP="00886628">
            <w:pPr>
              <w:spacing w:after="0" w:line="240" w:lineRule="exact"/>
              <w:jc w:val="both"/>
              <w:rPr>
                <w:rFonts w:cstheme="minorHAnsi"/>
                <w:sz w:val="18"/>
                <w:szCs w:val="18"/>
              </w:rPr>
            </w:pPr>
          </w:p>
        </w:tc>
        <w:tc>
          <w:tcPr>
            <w:tcW w:w="1617" w:type="dxa"/>
          </w:tcPr>
          <w:p w14:paraId="2FBDCFE3" w14:textId="77777777" w:rsidR="00886628" w:rsidRPr="00886628" w:rsidRDefault="00886628" w:rsidP="00886628">
            <w:pPr>
              <w:spacing w:after="0" w:line="240" w:lineRule="exact"/>
              <w:jc w:val="both"/>
              <w:rPr>
                <w:rFonts w:cstheme="minorHAnsi"/>
                <w:sz w:val="18"/>
                <w:szCs w:val="18"/>
              </w:rPr>
            </w:pPr>
          </w:p>
        </w:tc>
      </w:tr>
      <w:tr w:rsidR="00886628" w:rsidRPr="00886628" w14:paraId="22823620" w14:textId="77777777" w:rsidTr="006774A4">
        <w:tc>
          <w:tcPr>
            <w:tcW w:w="5671" w:type="dxa"/>
            <w:shd w:val="clear" w:color="auto" w:fill="D9D9D9" w:themeFill="background1" w:themeFillShade="D9"/>
          </w:tcPr>
          <w:p w14:paraId="7B6CD75B" w14:textId="77777777" w:rsidR="00886628" w:rsidRPr="00886628" w:rsidRDefault="00886628" w:rsidP="009A5857">
            <w:pPr>
              <w:spacing w:after="0" w:line="240" w:lineRule="exact"/>
              <w:rPr>
                <w:rFonts w:cstheme="minorHAnsi"/>
                <w:b/>
                <w:smallCaps/>
                <w:sz w:val="18"/>
                <w:szCs w:val="18"/>
              </w:rPr>
            </w:pPr>
            <w:r w:rsidRPr="00886628">
              <w:rPr>
                <w:rFonts w:cstheme="minorHAnsi"/>
                <w:b/>
                <w:smallCaps/>
                <w:sz w:val="18"/>
                <w:szCs w:val="18"/>
              </w:rPr>
              <w:t>8. Βιβλιοπωλείο, ΠΑΝΕΠΙΣΤΗΜΙΟΥ 25 -29, ισόγειο κατάστημα m² 38,85</w:t>
            </w:r>
          </w:p>
        </w:tc>
        <w:tc>
          <w:tcPr>
            <w:tcW w:w="1559" w:type="dxa"/>
            <w:shd w:val="clear" w:color="auto" w:fill="CCCCCC"/>
          </w:tcPr>
          <w:p w14:paraId="198EAB3B" w14:textId="77777777" w:rsidR="00886628" w:rsidRPr="00886628" w:rsidRDefault="00886628" w:rsidP="00886628">
            <w:pPr>
              <w:spacing w:after="0" w:line="240" w:lineRule="exact"/>
              <w:jc w:val="both"/>
              <w:rPr>
                <w:rFonts w:cstheme="minorHAnsi"/>
                <w:b/>
                <w:bCs/>
                <w:smallCaps/>
                <w:color w:val="000000"/>
                <w:sz w:val="18"/>
                <w:szCs w:val="18"/>
              </w:rPr>
            </w:pPr>
          </w:p>
        </w:tc>
        <w:tc>
          <w:tcPr>
            <w:tcW w:w="1617" w:type="dxa"/>
            <w:shd w:val="clear" w:color="auto" w:fill="CCCCCC"/>
          </w:tcPr>
          <w:p w14:paraId="114BC2F0" w14:textId="77777777" w:rsidR="00886628" w:rsidRPr="00886628" w:rsidRDefault="00886628" w:rsidP="00886628">
            <w:pPr>
              <w:spacing w:after="0" w:line="240" w:lineRule="exact"/>
              <w:jc w:val="both"/>
              <w:rPr>
                <w:rFonts w:cstheme="minorHAnsi"/>
                <w:b/>
                <w:bCs/>
                <w:smallCaps/>
                <w:color w:val="000000"/>
                <w:sz w:val="18"/>
                <w:szCs w:val="18"/>
              </w:rPr>
            </w:pPr>
          </w:p>
        </w:tc>
      </w:tr>
      <w:tr w:rsidR="00886628" w:rsidRPr="00886628" w14:paraId="39F0775F" w14:textId="77777777" w:rsidTr="006774A4">
        <w:tc>
          <w:tcPr>
            <w:tcW w:w="5671" w:type="dxa"/>
            <w:shd w:val="clear" w:color="auto" w:fill="auto"/>
          </w:tcPr>
          <w:p w14:paraId="7863214B"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1) μία (1) φορά την εβδομάδα </w:t>
            </w:r>
          </w:p>
          <w:p w14:paraId="0E0138E1" w14:textId="77777777" w:rsidR="00886628" w:rsidRPr="00886628" w:rsidRDefault="00886628" w:rsidP="009A5857">
            <w:pPr>
              <w:spacing w:after="0" w:line="240" w:lineRule="exact"/>
              <w:ind w:firstLine="720"/>
              <w:rPr>
                <w:rFonts w:cstheme="minorHAnsi"/>
                <w:sz w:val="18"/>
                <w:szCs w:val="18"/>
              </w:rPr>
            </w:pPr>
            <w:r w:rsidRPr="00886628">
              <w:rPr>
                <w:rFonts w:cstheme="minorHAnsi"/>
                <w:sz w:val="18"/>
                <w:szCs w:val="18"/>
              </w:rPr>
              <w:t>1 άτομο (από 9:00 π.μ.  – 10:00 π.μ.)</w:t>
            </w:r>
          </w:p>
        </w:tc>
        <w:tc>
          <w:tcPr>
            <w:tcW w:w="1559" w:type="dxa"/>
          </w:tcPr>
          <w:p w14:paraId="5FEFC250" w14:textId="77777777" w:rsidR="00886628" w:rsidRPr="00886628" w:rsidRDefault="00886628" w:rsidP="00886628">
            <w:pPr>
              <w:spacing w:after="0" w:line="240" w:lineRule="exact"/>
              <w:jc w:val="both"/>
              <w:rPr>
                <w:rFonts w:cstheme="minorHAnsi"/>
                <w:sz w:val="18"/>
                <w:szCs w:val="18"/>
              </w:rPr>
            </w:pPr>
          </w:p>
        </w:tc>
        <w:tc>
          <w:tcPr>
            <w:tcW w:w="1617" w:type="dxa"/>
          </w:tcPr>
          <w:p w14:paraId="0BFE6835" w14:textId="77777777" w:rsidR="00886628" w:rsidRPr="00886628" w:rsidRDefault="00886628" w:rsidP="00886628">
            <w:pPr>
              <w:spacing w:after="0" w:line="240" w:lineRule="exact"/>
              <w:jc w:val="both"/>
              <w:rPr>
                <w:rFonts w:cstheme="minorHAnsi"/>
                <w:sz w:val="18"/>
                <w:szCs w:val="18"/>
              </w:rPr>
            </w:pPr>
          </w:p>
        </w:tc>
      </w:tr>
      <w:tr w:rsidR="00886628" w:rsidRPr="00886628" w14:paraId="5373C6C3" w14:textId="77777777" w:rsidTr="006774A4">
        <w:tc>
          <w:tcPr>
            <w:tcW w:w="5671" w:type="dxa"/>
            <w:shd w:val="clear" w:color="auto" w:fill="D9D9D9" w:themeFill="background1" w:themeFillShade="D9"/>
          </w:tcPr>
          <w:p w14:paraId="5920413D" w14:textId="3FADABBB" w:rsidR="00886628" w:rsidRPr="00886628" w:rsidRDefault="00886628" w:rsidP="009A5857">
            <w:pPr>
              <w:spacing w:after="0" w:line="240" w:lineRule="exact"/>
              <w:rPr>
                <w:rFonts w:cstheme="minorHAnsi"/>
                <w:b/>
                <w:bCs/>
                <w:smallCaps/>
                <w:sz w:val="18"/>
                <w:szCs w:val="18"/>
              </w:rPr>
            </w:pPr>
            <w:r w:rsidRPr="00886628">
              <w:rPr>
                <w:rFonts w:cstheme="minorHAnsi"/>
                <w:b/>
                <w:bCs/>
                <w:sz w:val="18"/>
                <w:szCs w:val="18"/>
              </w:rPr>
              <w:t>9</w:t>
            </w:r>
            <w:r w:rsidRPr="00886628">
              <w:rPr>
                <w:rFonts w:cstheme="minorHAnsi"/>
                <w:b/>
                <w:bCs/>
                <w:smallCaps/>
                <w:sz w:val="18"/>
                <w:szCs w:val="18"/>
              </w:rPr>
              <w:t xml:space="preserve">. </w:t>
            </w:r>
            <w:r w:rsidR="009A5857">
              <w:rPr>
                <w:rFonts w:cstheme="minorHAnsi"/>
                <w:b/>
                <w:bCs/>
                <w:smallCaps/>
                <w:sz w:val="18"/>
                <w:szCs w:val="18"/>
              </w:rPr>
              <w:t>Υ</w:t>
            </w:r>
            <w:r w:rsidRPr="00886628">
              <w:rPr>
                <w:rFonts w:cstheme="minorHAnsi"/>
                <w:b/>
                <w:bCs/>
                <w:smallCaps/>
                <w:sz w:val="18"/>
                <w:szCs w:val="18"/>
              </w:rPr>
              <w:t>ΨΗΛΑΝΤΟΥ 9, ΦΙΛΟΣΟΦΙΚΗ ΒΙΒΛΙΟΘΗΚΗ ΕΛΛΗΣ ΛΑΜΠΡΙΔΗ ~ 100 m²</w:t>
            </w:r>
          </w:p>
        </w:tc>
        <w:tc>
          <w:tcPr>
            <w:tcW w:w="1559" w:type="dxa"/>
            <w:shd w:val="clear" w:color="auto" w:fill="D9D9D9" w:themeFill="background1" w:themeFillShade="D9"/>
          </w:tcPr>
          <w:p w14:paraId="4573B72C" w14:textId="77777777" w:rsidR="00886628" w:rsidRPr="00886628" w:rsidRDefault="00886628" w:rsidP="00886628">
            <w:pPr>
              <w:spacing w:after="0" w:line="240" w:lineRule="exact"/>
              <w:jc w:val="both"/>
              <w:rPr>
                <w:rFonts w:cstheme="minorHAnsi"/>
                <w:sz w:val="18"/>
                <w:szCs w:val="18"/>
              </w:rPr>
            </w:pPr>
          </w:p>
        </w:tc>
        <w:tc>
          <w:tcPr>
            <w:tcW w:w="1617" w:type="dxa"/>
            <w:shd w:val="clear" w:color="auto" w:fill="D9D9D9" w:themeFill="background1" w:themeFillShade="D9"/>
          </w:tcPr>
          <w:p w14:paraId="0346F00D" w14:textId="77777777" w:rsidR="00886628" w:rsidRPr="00886628" w:rsidRDefault="00886628" w:rsidP="00886628">
            <w:pPr>
              <w:spacing w:after="0" w:line="240" w:lineRule="exact"/>
              <w:jc w:val="both"/>
              <w:rPr>
                <w:rFonts w:cstheme="minorHAnsi"/>
                <w:sz w:val="18"/>
                <w:szCs w:val="18"/>
              </w:rPr>
            </w:pPr>
          </w:p>
        </w:tc>
      </w:tr>
      <w:tr w:rsidR="00886628" w:rsidRPr="00886628" w14:paraId="6CCDED9C" w14:textId="77777777" w:rsidTr="006774A4">
        <w:tc>
          <w:tcPr>
            <w:tcW w:w="5671" w:type="dxa"/>
            <w:shd w:val="clear" w:color="auto" w:fill="auto"/>
          </w:tcPr>
          <w:p w14:paraId="1B9D0ED8"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1) δύο (2) φορές τον μήνα </w:t>
            </w:r>
          </w:p>
          <w:p w14:paraId="734F4371"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                1 άτομο (από 10:00 π.μ.  – 12:00 π.μ.)</w:t>
            </w:r>
          </w:p>
        </w:tc>
        <w:tc>
          <w:tcPr>
            <w:tcW w:w="1559" w:type="dxa"/>
          </w:tcPr>
          <w:p w14:paraId="42DB3120" w14:textId="77777777" w:rsidR="00886628" w:rsidRPr="00886628" w:rsidRDefault="00886628" w:rsidP="00886628">
            <w:pPr>
              <w:spacing w:after="0" w:line="240" w:lineRule="exact"/>
              <w:jc w:val="both"/>
              <w:rPr>
                <w:rFonts w:cstheme="minorHAnsi"/>
                <w:sz w:val="18"/>
                <w:szCs w:val="18"/>
              </w:rPr>
            </w:pPr>
          </w:p>
        </w:tc>
        <w:tc>
          <w:tcPr>
            <w:tcW w:w="1617" w:type="dxa"/>
          </w:tcPr>
          <w:p w14:paraId="6DF861D4" w14:textId="77777777" w:rsidR="00886628" w:rsidRPr="00886628" w:rsidRDefault="00886628" w:rsidP="00886628">
            <w:pPr>
              <w:spacing w:after="0" w:line="240" w:lineRule="exact"/>
              <w:jc w:val="both"/>
              <w:rPr>
                <w:rFonts w:cstheme="minorHAnsi"/>
                <w:sz w:val="18"/>
                <w:szCs w:val="18"/>
              </w:rPr>
            </w:pPr>
          </w:p>
        </w:tc>
      </w:tr>
      <w:tr w:rsidR="00886628" w:rsidRPr="00886628" w14:paraId="73FEBB14" w14:textId="77777777" w:rsidTr="006774A4">
        <w:tc>
          <w:tcPr>
            <w:tcW w:w="5671" w:type="dxa"/>
            <w:shd w:val="clear" w:color="auto" w:fill="D9D9D9" w:themeFill="background1" w:themeFillShade="D9"/>
          </w:tcPr>
          <w:p w14:paraId="33217395" w14:textId="77777777" w:rsidR="00886628" w:rsidRPr="00886628" w:rsidRDefault="00886628" w:rsidP="00886628">
            <w:pPr>
              <w:spacing w:after="0" w:line="240" w:lineRule="exact"/>
              <w:jc w:val="both"/>
              <w:rPr>
                <w:rFonts w:cstheme="minorHAnsi"/>
                <w:b/>
                <w:sz w:val="18"/>
                <w:szCs w:val="18"/>
              </w:rPr>
            </w:pPr>
            <w:bookmarkStart w:id="0" w:name="_Hlk72751804"/>
            <w:r w:rsidRPr="00886628">
              <w:rPr>
                <w:rFonts w:cstheme="minorHAnsi"/>
                <w:b/>
                <w:sz w:val="18"/>
                <w:szCs w:val="18"/>
              </w:rPr>
              <w:lastRenderedPageBreak/>
              <w:t>Α1. ΣΥΝΟΛΙΚΟ ΜΗΝΙΑΙΟ ΚΟΣΤΟΣ</w:t>
            </w:r>
          </w:p>
          <w:p w14:paraId="255BE2FD" w14:textId="77777777" w:rsidR="00886628" w:rsidRPr="00886628" w:rsidRDefault="00886628" w:rsidP="00886628">
            <w:pPr>
              <w:spacing w:after="0" w:line="240" w:lineRule="exact"/>
              <w:jc w:val="both"/>
              <w:rPr>
                <w:rFonts w:cstheme="minorHAnsi"/>
                <w:b/>
                <w:sz w:val="18"/>
                <w:szCs w:val="18"/>
              </w:rPr>
            </w:pPr>
          </w:p>
          <w:p w14:paraId="511FBECE" w14:textId="77777777" w:rsidR="00886628" w:rsidRPr="00886628" w:rsidRDefault="00886628" w:rsidP="00886628">
            <w:pPr>
              <w:spacing w:after="0" w:line="240" w:lineRule="exact"/>
              <w:jc w:val="both"/>
              <w:rPr>
                <w:rFonts w:cstheme="minorHAnsi"/>
                <w:b/>
                <w:sz w:val="18"/>
                <w:szCs w:val="18"/>
              </w:rPr>
            </w:pPr>
          </w:p>
          <w:p w14:paraId="49E7B5D5" w14:textId="77777777" w:rsidR="00886628" w:rsidRPr="00886628" w:rsidRDefault="00886628" w:rsidP="00886628">
            <w:pPr>
              <w:spacing w:after="0" w:line="240" w:lineRule="exact"/>
              <w:jc w:val="both"/>
              <w:rPr>
                <w:rFonts w:cstheme="minorHAnsi"/>
                <w:b/>
                <w:sz w:val="18"/>
                <w:szCs w:val="18"/>
              </w:rPr>
            </w:pPr>
          </w:p>
        </w:tc>
        <w:tc>
          <w:tcPr>
            <w:tcW w:w="1559" w:type="dxa"/>
            <w:shd w:val="clear" w:color="auto" w:fill="D9D9D9" w:themeFill="background1" w:themeFillShade="D9"/>
          </w:tcPr>
          <w:p w14:paraId="593793C7"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(ΧΩΡΙΣ Φ.Π.Α.)</w:t>
            </w:r>
          </w:p>
          <w:p w14:paraId="442D2C9C" w14:textId="77777777" w:rsidR="00886628" w:rsidRPr="00886628" w:rsidRDefault="00886628" w:rsidP="00886628">
            <w:pPr>
              <w:spacing w:after="0" w:line="240" w:lineRule="exact"/>
              <w:rPr>
                <w:rFonts w:cstheme="minorHAnsi"/>
                <w:b/>
                <w:bCs/>
                <w:color w:val="000000"/>
                <w:sz w:val="18"/>
                <w:szCs w:val="18"/>
                <w:lang w:eastAsia="el-GR"/>
              </w:rPr>
            </w:pPr>
          </w:p>
          <w:p w14:paraId="1415250E" w14:textId="77777777" w:rsidR="00886628" w:rsidRPr="00886628" w:rsidRDefault="00886628" w:rsidP="00886628">
            <w:pPr>
              <w:spacing w:after="0" w:line="240" w:lineRule="exact"/>
              <w:jc w:val="center"/>
              <w:rPr>
                <w:rFonts w:cstheme="minorHAnsi"/>
                <w:b/>
                <w:sz w:val="18"/>
                <w:szCs w:val="18"/>
              </w:rPr>
            </w:pPr>
          </w:p>
        </w:tc>
        <w:tc>
          <w:tcPr>
            <w:tcW w:w="1617" w:type="dxa"/>
            <w:shd w:val="clear" w:color="auto" w:fill="D9D9D9" w:themeFill="background1" w:themeFillShade="D9"/>
          </w:tcPr>
          <w:p w14:paraId="0A3B4F66"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(ΜΕ Φ.Π.Α.)</w:t>
            </w:r>
          </w:p>
          <w:p w14:paraId="2061B035" w14:textId="77777777" w:rsidR="00886628" w:rsidRPr="00886628" w:rsidRDefault="00886628" w:rsidP="00886628">
            <w:pPr>
              <w:spacing w:after="0" w:line="240" w:lineRule="exact"/>
              <w:jc w:val="center"/>
              <w:rPr>
                <w:rFonts w:cstheme="minorHAnsi"/>
                <w:b/>
                <w:bCs/>
                <w:color w:val="000000"/>
                <w:sz w:val="18"/>
                <w:szCs w:val="18"/>
                <w:lang w:eastAsia="el-GR"/>
              </w:rPr>
            </w:pPr>
          </w:p>
          <w:p w14:paraId="5EB1A4EA" w14:textId="77777777" w:rsidR="00886628" w:rsidRPr="00886628" w:rsidRDefault="00886628" w:rsidP="00886628">
            <w:pPr>
              <w:spacing w:after="0" w:line="240" w:lineRule="exact"/>
              <w:rPr>
                <w:rFonts w:cstheme="minorHAnsi"/>
                <w:b/>
                <w:sz w:val="18"/>
                <w:szCs w:val="18"/>
              </w:rPr>
            </w:pPr>
          </w:p>
          <w:p w14:paraId="60107FAB" w14:textId="77777777" w:rsidR="00886628" w:rsidRPr="00886628" w:rsidRDefault="00886628" w:rsidP="00886628">
            <w:pPr>
              <w:spacing w:line="259" w:lineRule="auto"/>
              <w:jc w:val="center"/>
              <w:rPr>
                <w:rFonts w:cstheme="minorHAnsi"/>
                <w:sz w:val="18"/>
                <w:szCs w:val="18"/>
              </w:rPr>
            </w:pPr>
          </w:p>
        </w:tc>
      </w:tr>
      <w:tr w:rsidR="00886628" w:rsidRPr="00886628" w14:paraId="32661427" w14:textId="77777777" w:rsidTr="006774A4">
        <w:trPr>
          <w:trHeight w:val="1000"/>
        </w:trPr>
        <w:tc>
          <w:tcPr>
            <w:tcW w:w="5671" w:type="dxa"/>
            <w:shd w:val="clear" w:color="auto" w:fill="D9D9D9" w:themeFill="background1" w:themeFillShade="D9"/>
          </w:tcPr>
          <w:p w14:paraId="0E5BE70E" w14:textId="77777777" w:rsidR="00886628" w:rsidRPr="00886628" w:rsidRDefault="00886628" w:rsidP="00886628">
            <w:pPr>
              <w:spacing w:after="0" w:line="240" w:lineRule="exact"/>
              <w:jc w:val="both"/>
              <w:rPr>
                <w:rFonts w:cstheme="minorHAnsi"/>
                <w:b/>
                <w:sz w:val="18"/>
                <w:szCs w:val="18"/>
              </w:rPr>
            </w:pPr>
            <w:r w:rsidRPr="00886628">
              <w:rPr>
                <w:rFonts w:cstheme="minorHAnsi"/>
                <w:b/>
                <w:sz w:val="18"/>
                <w:szCs w:val="18"/>
              </w:rPr>
              <w:t xml:space="preserve">Α2. ΣΥΝΟΛΙΚΟ ΕΤΗΣΙΟ ΚΟΣΤΟΣ </w:t>
            </w:r>
          </w:p>
          <w:p w14:paraId="76BBB011" w14:textId="77777777" w:rsidR="00886628" w:rsidRPr="00886628" w:rsidRDefault="00886628" w:rsidP="00886628">
            <w:pPr>
              <w:spacing w:after="0" w:line="240" w:lineRule="exact"/>
              <w:jc w:val="both"/>
              <w:rPr>
                <w:rFonts w:cstheme="minorHAnsi"/>
                <w:b/>
                <w:color w:val="000000"/>
                <w:sz w:val="18"/>
                <w:szCs w:val="18"/>
              </w:rPr>
            </w:pPr>
            <w:r w:rsidRPr="00886628">
              <w:rPr>
                <w:rFonts w:cstheme="minorHAnsi"/>
                <w:b/>
                <w:color w:val="000000"/>
                <w:sz w:val="18"/>
                <w:szCs w:val="18"/>
              </w:rPr>
              <w:t>ΤΑΚΤΙΚΗΣ ΚΑΘΑΡΙΟΤΗΤΑ ΚΤΗΡΙΩΝ</w:t>
            </w:r>
          </w:p>
          <w:p w14:paraId="195E6DEB" w14:textId="77777777" w:rsidR="00886628" w:rsidRPr="00886628" w:rsidRDefault="00886628" w:rsidP="00886628">
            <w:pPr>
              <w:spacing w:after="0" w:line="240" w:lineRule="exact"/>
              <w:jc w:val="both"/>
              <w:rPr>
                <w:rFonts w:cstheme="minorHAnsi"/>
                <w:b/>
                <w:color w:val="000000"/>
                <w:sz w:val="18"/>
                <w:szCs w:val="18"/>
              </w:rPr>
            </w:pPr>
          </w:p>
          <w:p w14:paraId="56ABA005" w14:textId="77777777" w:rsidR="00886628" w:rsidRPr="00886628" w:rsidRDefault="00886628" w:rsidP="00886628">
            <w:pPr>
              <w:spacing w:after="0" w:line="240" w:lineRule="exact"/>
              <w:jc w:val="both"/>
              <w:rPr>
                <w:rFonts w:cstheme="minorHAnsi"/>
                <w:b/>
                <w:color w:val="000000"/>
                <w:sz w:val="18"/>
                <w:szCs w:val="18"/>
              </w:rPr>
            </w:pPr>
          </w:p>
          <w:p w14:paraId="1126BCE1" w14:textId="77777777" w:rsidR="00886628" w:rsidRPr="00886628" w:rsidRDefault="00886628" w:rsidP="00886628">
            <w:pPr>
              <w:spacing w:after="0" w:line="240" w:lineRule="exact"/>
              <w:jc w:val="both"/>
              <w:rPr>
                <w:rFonts w:cstheme="minorHAnsi"/>
                <w:b/>
                <w:color w:val="000000"/>
                <w:sz w:val="18"/>
                <w:szCs w:val="18"/>
              </w:rPr>
            </w:pPr>
          </w:p>
          <w:p w14:paraId="1628CE25" w14:textId="77777777" w:rsidR="00886628" w:rsidRPr="00886628" w:rsidRDefault="00886628" w:rsidP="00886628">
            <w:pPr>
              <w:spacing w:after="0" w:line="240" w:lineRule="exact"/>
              <w:jc w:val="both"/>
              <w:rPr>
                <w:rFonts w:cstheme="minorHAnsi"/>
                <w:b/>
                <w:sz w:val="18"/>
                <w:szCs w:val="18"/>
              </w:rPr>
            </w:pPr>
          </w:p>
        </w:tc>
        <w:tc>
          <w:tcPr>
            <w:tcW w:w="1559" w:type="dxa"/>
            <w:shd w:val="clear" w:color="auto" w:fill="D9D9D9" w:themeFill="background1" w:themeFillShade="D9"/>
          </w:tcPr>
          <w:p w14:paraId="36792314"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 xml:space="preserve">ΕΤΗΣΙΟ ΚΟΣΤΟΣ ΥΠΗΡΕΣΙΩΝ </w:t>
            </w:r>
          </w:p>
          <w:p w14:paraId="60439499"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(ΧΩΡΙΣ Φ.Π.Α.)</w:t>
            </w:r>
          </w:p>
          <w:p w14:paraId="1BA8A5B9" w14:textId="77777777" w:rsidR="00886628" w:rsidRPr="00886628" w:rsidRDefault="00886628" w:rsidP="00886628">
            <w:pPr>
              <w:spacing w:after="0" w:line="240" w:lineRule="exact"/>
              <w:jc w:val="center"/>
              <w:rPr>
                <w:rFonts w:cstheme="minorHAnsi"/>
                <w:b/>
                <w:bCs/>
                <w:color w:val="000000"/>
                <w:sz w:val="18"/>
                <w:szCs w:val="18"/>
                <w:lang w:eastAsia="el-GR"/>
              </w:rPr>
            </w:pPr>
          </w:p>
          <w:p w14:paraId="2FEA7284" w14:textId="77777777" w:rsidR="00886628" w:rsidRPr="00886628" w:rsidRDefault="00886628" w:rsidP="00886628">
            <w:pPr>
              <w:spacing w:after="0" w:line="240" w:lineRule="exact"/>
              <w:jc w:val="center"/>
              <w:rPr>
                <w:rFonts w:cstheme="minorHAnsi"/>
                <w:b/>
                <w:bCs/>
                <w:color w:val="000000"/>
                <w:sz w:val="18"/>
                <w:szCs w:val="18"/>
                <w:lang w:eastAsia="el-GR"/>
              </w:rPr>
            </w:pPr>
          </w:p>
          <w:p w14:paraId="5037F04B" w14:textId="77777777" w:rsidR="00886628" w:rsidRPr="00886628" w:rsidRDefault="00886628" w:rsidP="00886628">
            <w:pPr>
              <w:spacing w:after="0" w:line="240" w:lineRule="exact"/>
              <w:rPr>
                <w:rFonts w:cstheme="minorHAnsi"/>
                <w:b/>
                <w:bCs/>
                <w:color w:val="000000"/>
                <w:sz w:val="18"/>
                <w:szCs w:val="18"/>
                <w:lang w:eastAsia="el-GR"/>
              </w:rPr>
            </w:pPr>
          </w:p>
        </w:tc>
        <w:tc>
          <w:tcPr>
            <w:tcW w:w="1617" w:type="dxa"/>
            <w:shd w:val="clear" w:color="auto" w:fill="D9D9D9" w:themeFill="background1" w:themeFillShade="D9"/>
          </w:tcPr>
          <w:p w14:paraId="0D0A4BE2"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 xml:space="preserve">ΕΤΗΣΙΟ ΚΟΣΤΟΣ ΥΠΗΡΕΣΙΩΝ </w:t>
            </w:r>
          </w:p>
          <w:p w14:paraId="5F0DE063"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(ΜΕ Φ.Π.Α.)</w:t>
            </w:r>
          </w:p>
        </w:tc>
      </w:tr>
      <w:tr w:rsidR="00886628" w:rsidRPr="00886628" w14:paraId="455E5C31" w14:textId="77777777" w:rsidTr="006774A4">
        <w:tc>
          <w:tcPr>
            <w:tcW w:w="5671" w:type="dxa"/>
            <w:shd w:val="clear" w:color="auto" w:fill="D9D9D9" w:themeFill="background1" w:themeFillShade="D9"/>
          </w:tcPr>
          <w:p w14:paraId="111FDC03" w14:textId="77777777" w:rsidR="00886628" w:rsidRPr="00886628" w:rsidRDefault="00886628" w:rsidP="00886628">
            <w:pPr>
              <w:spacing w:after="0" w:line="240" w:lineRule="exact"/>
              <w:jc w:val="both"/>
              <w:rPr>
                <w:rFonts w:cstheme="minorHAnsi"/>
                <w:b/>
                <w:smallCaps/>
                <w:sz w:val="18"/>
                <w:szCs w:val="18"/>
              </w:rPr>
            </w:pPr>
            <w:r w:rsidRPr="00886628">
              <w:rPr>
                <w:rFonts w:cstheme="minorHAnsi"/>
                <w:b/>
                <w:smallCaps/>
                <w:sz w:val="18"/>
                <w:szCs w:val="18"/>
              </w:rPr>
              <w:t>Β. ΠΕΡΙΟΔΙΚΕΣ ΕΡΓΑΣΙΕΣ ΓΙΑ ΟΛΑ ΤΑ ΚΤΗΡΙΑ</w:t>
            </w:r>
          </w:p>
        </w:tc>
        <w:tc>
          <w:tcPr>
            <w:tcW w:w="1559" w:type="dxa"/>
            <w:tcBorders>
              <w:top w:val="single" w:sz="4" w:space="0" w:color="auto"/>
              <w:left w:val="nil"/>
              <w:bottom w:val="single" w:sz="4" w:space="0" w:color="auto"/>
              <w:right w:val="single" w:sz="4" w:space="0" w:color="auto"/>
            </w:tcBorders>
            <w:shd w:val="clear" w:color="auto" w:fill="CCCCCC"/>
          </w:tcPr>
          <w:p w14:paraId="0E480947"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 xml:space="preserve">ΕΤΗΣΙΟ ΚΟΣΤΟΣ ΥΠΗΡΕΣΙΩΝ </w:t>
            </w:r>
          </w:p>
          <w:p w14:paraId="7C98A661"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(ΧΩΡΙΣ Φ.Π.Α.)</w:t>
            </w:r>
          </w:p>
        </w:tc>
        <w:tc>
          <w:tcPr>
            <w:tcW w:w="1617" w:type="dxa"/>
            <w:tcBorders>
              <w:top w:val="single" w:sz="4" w:space="0" w:color="auto"/>
              <w:left w:val="single" w:sz="4" w:space="0" w:color="auto"/>
              <w:bottom w:val="single" w:sz="4" w:space="0" w:color="auto"/>
              <w:right w:val="single" w:sz="4" w:space="0" w:color="auto"/>
            </w:tcBorders>
            <w:shd w:val="clear" w:color="auto" w:fill="CCCCCC"/>
          </w:tcPr>
          <w:p w14:paraId="0733E348"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 xml:space="preserve">ΕΤΗΣΙΟ ΚΟΣΤΟΣ ΥΠΗΡΕΣΙΩΝ </w:t>
            </w:r>
          </w:p>
          <w:p w14:paraId="6CA3075D"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(ΜΕ Φ.Π.Α.)</w:t>
            </w:r>
          </w:p>
        </w:tc>
      </w:tr>
      <w:bookmarkEnd w:id="0"/>
      <w:tr w:rsidR="00886628" w:rsidRPr="00886628" w14:paraId="1D1B1B79" w14:textId="77777777" w:rsidTr="006774A4">
        <w:tc>
          <w:tcPr>
            <w:tcW w:w="5671" w:type="dxa"/>
            <w:shd w:val="clear" w:color="auto" w:fill="auto"/>
          </w:tcPr>
          <w:p w14:paraId="5003A2BC" w14:textId="77777777" w:rsidR="00886628" w:rsidRPr="00886628" w:rsidRDefault="00886628" w:rsidP="009A5857">
            <w:pPr>
              <w:spacing w:after="0" w:line="240" w:lineRule="exact"/>
              <w:rPr>
                <w:rFonts w:cstheme="minorHAnsi"/>
                <w:sz w:val="18"/>
                <w:szCs w:val="18"/>
              </w:rPr>
            </w:pPr>
            <w:r w:rsidRPr="00886628">
              <w:rPr>
                <w:rFonts w:cstheme="minorHAnsi"/>
                <w:b/>
                <w:sz w:val="18"/>
                <w:szCs w:val="18"/>
              </w:rPr>
              <w:t>1.</w:t>
            </w:r>
            <w:r w:rsidRPr="00886628">
              <w:rPr>
                <w:rFonts w:cstheme="minorHAnsi"/>
                <w:sz w:val="18"/>
                <w:szCs w:val="18"/>
              </w:rPr>
              <w:t xml:space="preserve"> Καθαρισμός τζαμιών κάθε (3) μήνες</w:t>
            </w:r>
          </w:p>
          <w:p w14:paraId="3686E575" w14:textId="77777777" w:rsidR="00886628" w:rsidRPr="00886628" w:rsidRDefault="00886628" w:rsidP="009A5857">
            <w:pPr>
              <w:spacing w:after="0" w:line="240" w:lineRule="exact"/>
              <w:rPr>
                <w:rFonts w:cstheme="minorHAnsi"/>
                <w:b/>
                <w:sz w:val="18"/>
                <w:szCs w:val="18"/>
              </w:rPr>
            </w:pPr>
            <w:r w:rsidRPr="00886628">
              <w:rPr>
                <w:rFonts w:cstheme="minorHAnsi"/>
                <w:b/>
                <w:sz w:val="18"/>
                <w:szCs w:val="18"/>
              </w:rPr>
              <w:t>(ελάχιστος χρόνος 200 ώρες κατ’ έτος)</w:t>
            </w:r>
          </w:p>
        </w:tc>
        <w:tc>
          <w:tcPr>
            <w:tcW w:w="1559" w:type="dxa"/>
          </w:tcPr>
          <w:p w14:paraId="701D8734" w14:textId="77777777" w:rsidR="00886628" w:rsidRPr="00886628" w:rsidRDefault="00886628" w:rsidP="00886628">
            <w:pPr>
              <w:spacing w:after="0" w:line="240" w:lineRule="exact"/>
              <w:jc w:val="both"/>
              <w:rPr>
                <w:rFonts w:cstheme="minorHAnsi"/>
                <w:sz w:val="18"/>
                <w:szCs w:val="18"/>
              </w:rPr>
            </w:pPr>
          </w:p>
          <w:p w14:paraId="37D8BD98" w14:textId="77777777" w:rsidR="00886628" w:rsidRPr="00886628" w:rsidRDefault="00886628" w:rsidP="00886628">
            <w:pPr>
              <w:spacing w:after="0" w:line="240" w:lineRule="exact"/>
              <w:jc w:val="both"/>
              <w:rPr>
                <w:rFonts w:cstheme="minorHAnsi"/>
                <w:sz w:val="18"/>
                <w:szCs w:val="18"/>
              </w:rPr>
            </w:pPr>
          </w:p>
        </w:tc>
        <w:tc>
          <w:tcPr>
            <w:tcW w:w="1617" w:type="dxa"/>
          </w:tcPr>
          <w:p w14:paraId="10EE32AF" w14:textId="77777777" w:rsidR="00886628" w:rsidRPr="00886628" w:rsidRDefault="00886628" w:rsidP="00886628">
            <w:pPr>
              <w:spacing w:after="0" w:line="240" w:lineRule="exact"/>
              <w:jc w:val="both"/>
              <w:rPr>
                <w:rFonts w:cstheme="minorHAnsi"/>
                <w:sz w:val="18"/>
                <w:szCs w:val="18"/>
              </w:rPr>
            </w:pPr>
          </w:p>
        </w:tc>
      </w:tr>
      <w:tr w:rsidR="00886628" w:rsidRPr="00886628" w14:paraId="39C1E172" w14:textId="77777777" w:rsidTr="006774A4">
        <w:tc>
          <w:tcPr>
            <w:tcW w:w="5671" w:type="dxa"/>
            <w:shd w:val="clear" w:color="auto" w:fill="auto"/>
          </w:tcPr>
          <w:p w14:paraId="33F9B7C4" w14:textId="77777777" w:rsidR="00886628" w:rsidRPr="00886628" w:rsidRDefault="00886628" w:rsidP="009A5857">
            <w:pPr>
              <w:spacing w:after="0" w:line="240" w:lineRule="exact"/>
              <w:rPr>
                <w:rFonts w:cstheme="minorHAnsi"/>
                <w:sz w:val="18"/>
                <w:szCs w:val="18"/>
              </w:rPr>
            </w:pPr>
            <w:r w:rsidRPr="00886628">
              <w:rPr>
                <w:rFonts w:cstheme="minorHAnsi"/>
                <w:b/>
                <w:sz w:val="18"/>
                <w:szCs w:val="18"/>
              </w:rPr>
              <w:t xml:space="preserve">2. </w:t>
            </w:r>
            <w:r w:rsidRPr="00886628">
              <w:rPr>
                <w:rFonts w:cstheme="minorHAnsi"/>
                <w:sz w:val="18"/>
                <w:szCs w:val="18"/>
              </w:rPr>
              <w:t>Γενικός Καθαρισμός (2) φορές τον χρόνο</w:t>
            </w:r>
          </w:p>
          <w:p w14:paraId="0E0BA6A2" w14:textId="77777777" w:rsidR="00886628" w:rsidRPr="00886628" w:rsidRDefault="00886628" w:rsidP="009A5857">
            <w:pPr>
              <w:spacing w:after="0" w:line="240" w:lineRule="exact"/>
              <w:rPr>
                <w:rFonts w:cstheme="minorHAnsi"/>
                <w:b/>
                <w:sz w:val="18"/>
                <w:szCs w:val="18"/>
              </w:rPr>
            </w:pPr>
            <w:r w:rsidRPr="00886628">
              <w:rPr>
                <w:rFonts w:cstheme="minorHAnsi"/>
                <w:b/>
                <w:sz w:val="18"/>
                <w:szCs w:val="18"/>
              </w:rPr>
              <w:t>(ελάχιστος χρόνος 120 ώρες κατ’ έτος)</w:t>
            </w:r>
          </w:p>
        </w:tc>
        <w:tc>
          <w:tcPr>
            <w:tcW w:w="1559" w:type="dxa"/>
          </w:tcPr>
          <w:p w14:paraId="700452D1" w14:textId="77777777" w:rsidR="00886628" w:rsidRPr="00886628" w:rsidRDefault="00886628" w:rsidP="00886628">
            <w:pPr>
              <w:spacing w:after="0" w:line="240" w:lineRule="exact"/>
              <w:jc w:val="both"/>
              <w:rPr>
                <w:rFonts w:cstheme="minorHAnsi"/>
                <w:sz w:val="18"/>
                <w:szCs w:val="18"/>
              </w:rPr>
            </w:pPr>
          </w:p>
          <w:p w14:paraId="70E9FE14" w14:textId="77777777" w:rsidR="00886628" w:rsidRPr="00886628" w:rsidRDefault="00886628" w:rsidP="00886628">
            <w:pPr>
              <w:spacing w:after="0" w:line="240" w:lineRule="exact"/>
              <w:jc w:val="both"/>
              <w:rPr>
                <w:rFonts w:cstheme="minorHAnsi"/>
                <w:sz w:val="18"/>
                <w:szCs w:val="18"/>
              </w:rPr>
            </w:pPr>
          </w:p>
        </w:tc>
        <w:tc>
          <w:tcPr>
            <w:tcW w:w="1617" w:type="dxa"/>
          </w:tcPr>
          <w:p w14:paraId="5BC543AB" w14:textId="77777777" w:rsidR="00886628" w:rsidRPr="00886628" w:rsidRDefault="00886628" w:rsidP="00886628">
            <w:pPr>
              <w:spacing w:after="0" w:line="240" w:lineRule="exact"/>
              <w:jc w:val="both"/>
              <w:rPr>
                <w:rFonts w:cstheme="minorHAnsi"/>
                <w:sz w:val="18"/>
                <w:szCs w:val="18"/>
              </w:rPr>
            </w:pPr>
          </w:p>
        </w:tc>
      </w:tr>
      <w:tr w:rsidR="00886628" w:rsidRPr="00886628" w14:paraId="272E521F" w14:textId="77777777" w:rsidTr="006774A4">
        <w:tc>
          <w:tcPr>
            <w:tcW w:w="5671" w:type="dxa"/>
            <w:shd w:val="clear" w:color="auto" w:fill="auto"/>
          </w:tcPr>
          <w:p w14:paraId="5DF2A296" w14:textId="77777777" w:rsidR="00886628" w:rsidRPr="00886628" w:rsidRDefault="00886628" w:rsidP="009A5857">
            <w:pPr>
              <w:spacing w:after="0" w:line="240" w:lineRule="exact"/>
              <w:rPr>
                <w:rFonts w:cstheme="minorHAnsi"/>
                <w:sz w:val="18"/>
                <w:szCs w:val="18"/>
              </w:rPr>
            </w:pPr>
            <w:r w:rsidRPr="00886628">
              <w:rPr>
                <w:rFonts w:cstheme="minorHAnsi"/>
                <w:b/>
                <w:sz w:val="18"/>
                <w:szCs w:val="18"/>
              </w:rPr>
              <w:t>3.</w:t>
            </w:r>
            <w:r w:rsidRPr="00886628">
              <w:rPr>
                <w:rFonts w:cstheme="minorHAnsi"/>
                <w:sz w:val="18"/>
                <w:szCs w:val="18"/>
              </w:rPr>
              <w:t xml:space="preserve"> Μάζεμα –Μεταφορά - Καθαρισμός - Αποθήκευση - Στρώσιμο χαλιών</w:t>
            </w:r>
          </w:p>
          <w:p w14:paraId="40543BF8" w14:textId="77777777" w:rsidR="00886628" w:rsidRPr="00886628" w:rsidRDefault="00886628" w:rsidP="009A5857">
            <w:pPr>
              <w:spacing w:after="0" w:line="240" w:lineRule="exact"/>
              <w:rPr>
                <w:rFonts w:cstheme="minorHAnsi"/>
                <w:b/>
                <w:sz w:val="18"/>
                <w:szCs w:val="18"/>
              </w:rPr>
            </w:pPr>
            <w:r w:rsidRPr="00886628">
              <w:rPr>
                <w:rFonts w:cstheme="minorHAnsi"/>
                <w:sz w:val="18"/>
                <w:szCs w:val="18"/>
              </w:rPr>
              <w:t>(</w:t>
            </w:r>
            <w:r w:rsidRPr="00886628">
              <w:rPr>
                <w:rFonts w:cstheme="minorHAnsi"/>
                <w:b/>
                <w:sz w:val="18"/>
                <w:szCs w:val="18"/>
              </w:rPr>
              <w:t>ελάχιστος χρόνος 120 ώρες κατ’ έτος,</w:t>
            </w:r>
          </w:p>
          <w:p w14:paraId="7A8D6D03" w14:textId="77777777" w:rsidR="00886628" w:rsidRPr="00886628" w:rsidRDefault="00886628" w:rsidP="009A5857">
            <w:pPr>
              <w:spacing w:after="0" w:line="240" w:lineRule="exact"/>
              <w:rPr>
                <w:rFonts w:cstheme="minorHAnsi"/>
                <w:sz w:val="18"/>
                <w:szCs w:val="18"/>
              </w:rPr>
            </w:pPr>
            <w:r w:rsidRPr="00886628">
              <w:rPr>
                <w:rFonts w:cstheme="minorHAnsi"/>
                <w:b/>
                <w:sz w:val="18"/>
                <w:szCs w:val="18"/>
              </w:rPr>
              <w:t>μία (1) φορά ετησίως).</w:t>
            </w:r>
          </w:p>
        </w:tc>
        <w:tc>
          <w:tcPr>
            <w:tcW w:w="1559" w:type="dxa"/>
          </w:tcPr>
          <w:p w14:paraId="1E9BF6B7" w14:textId="77777777" w:rsidR="00886628" w:rsidRPr="00886628" w:rsidRDefault="00886628" w:rsidP="00886628">
            <w:pPr>
              <w:spacing w:after="0" w:line="240" w:lineRule="exact"/>
              <w:jc w:val="both"/>
              <w:rPr>
                <w:rFonts w:cstheme="minorHAnsi"/>
                <w:sz w:val="18"/>
                <w:szCs w:val="18"/>
              </w:rPr>
            </w:pPr>
          </w:p>
        </w:tc>
        <w:tc>
          <w:tcPr>
            <w:tcW w:w="1617" w:type="dxa"/>
          </w:tcPr>
          <w:p w14:paraId="6054903D" w14:textId="77777777" w:rsidR="00886628" w:rsidRPr="00886628" w:rsidRDefault="00886628" w:rsidP="00886628">
            <w:pPr>
              <w:spacing w:after="0" w:line="240" w:lineRule="exact"/>
              <w:jc w:val="both"/>
              <w:rPr>
                <w:rFonts w:cstheme="minorHAnsi"/>
                <w:sz w:val="18"/>
                <w:szCs w:val="18"/>
              </w:rPr>
            </w:pPr>
          </w:p>
        </w:tc>
      </w:tr>
      <w:tr w:rsidR="00886628" w:rsidRPr="00886628" w14:paraId="367A8ADC" w14:textId="77777777" w:rsidTr="006774A4">
        <w:tc>
          <w:tcPr>
            <w:tcW w:w="5671" w:type="dxa"/>
            <w:shd w:val="clear" w:color="auto" w:fill="auto"/>
          </w:tcPr>
          <w:p w14:paraId="3711408F" w14:textId="77777777" w:rsidR="00886628" w:rsidRPr="00886628" w:rsidRDefault="00886628" w:rsidP="009A5857">
            <w:pPr>
              <w:spacing w:after="0" w:line="240" w:lineRule="exact"/>
              <w:rPr>
                <w:rFonts w:cstheme="minorHAnsi"/>
                <w:sz w:val="18"/>
                <w:szCs w:val="18"/>
              </w:rPr>
            </w:pPr>
            <w:r w:rsidRPr="00886628">
              <w:rPr>
                <w:rFonts w:cstheme="minorHAnsi"/>
                <w:b/>
                <w:sz w:val="18"/>
                <w:szCs w:val="18"/>
              </w:rPr>
              <w:t>4.</w:t>
            </w:r>
            <w:r w:rsidRPr="00886628">
              <w:rPr>
                <w:rFonts w:cstheme="minorHAnsi"/>
                <w:sz w:val="18"/>
                <w:szCs w:val="18"/>
              </w:rPr>
              <w:t xml:space="preserve"> Πλύσιμο, γυάλισμα, κρυσταλλοποίηση δαπέδων (μαρμάρινων, μωσαϊκών, πλαστικών), με ειδική μηχανή ανά περίπτωση</w:t>
            </w:r>
          </w:p>
          <w:p w14:paraId="2BE68ADD" w14:textId="77777777" w:rsidR="00886628" w:rsidRPr="00886628" w:rsidRDefault="00886628" w:rsidP="009A5857">
            <w:pPr>
              <w:spacing w:after="0" w:line="240" w:lineRule="exact"/>
              <w:rPr>
                <w:rFonts w:cstheme="minorHAnsi"/>
                <w:b/>
                <w:sz w:val="18"/>
                <w:szCs w:val="18"/>
              </w:rPr>
            </w:pPr>
            <w:r w:rsidRPr="00886628">
              <w:rPr>
                <w:rFonts w:cstheme="minorHAnsi"/>
                <w:b/>
                <w:sz w:val="18"/>
                <w:szCs w:val="18"/>
              </w:rPr>
              <w:t>(ελάχιστος χρόνος 100 ώρες κατ’ έτος)</w:t>
            </w:r>
          </w:p>
        </w:tc>
        <w:tc>
          <w:tcPr>
            <w:tcW w:w="1559" w:type="dxa"/>
          </w:tcPr>
          <w:p w14:paraId="4669FCC1" w14:textId="77777777" w:rsidR="00886628" w:rsidRPr="00886628" w:rsidRDefault="00886628" w:rsidP="00886628">
            <w:pPr>
              <w:spacing w:after="0" w:line="240" w:lineRule="exact"/>
              <w:jc w:val="both"/>
              <w:rPr>
                <w:rFonts w:cstheme="minorHAnsi"/>
                <w:sz w:val="18"/>
                <w:szCs w:val="18"/>
              </w:rPr>
            </w:pPr>
          </w:p>
        </w:tc>
        <w:tc>
          <w:tcPr>
            <w:tcW w:w="1617" w:type="dxa"/>
          </w:tcPr>
          <w:p w14:paraId="6B1241FE" w14:textId="77777777" w:rsidR="00886628" w:rsidRPr="00886628" w:rsidRDefault="00886628" w:rsidP="00886628">
            <w:pPr>
              <w:spacing w:after="0" w:line="240" w:lineRule="exact"/>
              <w:jc w:val="both"/>
              <w:rPr>
                <w:rFonts w:cstheme="minorHAnsi"/>
                <w:sz w:val="18"/>
                <w:szCs w:val="18"/>
              </w:rPr>
            </w:pPr>
          </w:p>
        </w:tc>
      </w:tr>
      <w:tr w:rsidR="00886628" w:rsidRPr="00886628" w14:paraId="6AE6762F" w14:textId="77777777" w:rsidTr="006774A4">
        <w:trPr>
          <w:trHeight w:val="819"/>
        </w:trPr>
        <w:tc>
          <w:tcPr>
            <w:tcW w:w="5671" w:type="dxa"/>
            <w:shd w:val="clear" w:color="auto" w:fill="auto"/>
          </w:tcPr>
          <w:p w14:paraId="162DEED2" w14:textId="77777777" w:rsidR="00886628" w:rsidRPr="00886628" w:rsidRDefault="00886628" w:rsidP="009A5857">
            <w:pPr>
              <w:spacing w:after="0" w:line="240" w:lineRule="exact"/>
              <w:rPr>
                <w:rFonts w:cstheme="minorHAnsi"/>
                <w:sz w:val="18"/>
                <w:szCs w:val="18"/>
              </w:rPr>
            </w:pPr>
            <w:r w:rsidRPr="00886628">
              <w:rPr>
                <w:rFonts w:cstheme="minorHAnsi"/>
                <w:b/>
                <w:sz w:val="18"/>
                <w:szCs w:val="18"/>
              </w:rPr>
              <w:t>5.</w:t>
            </w:r>
            <w:r w:rsidRPr="00886628">
              <w:rPr>
                <w:rFonts w:cstheme="minorHAnsi"/>
                <w:sz w:val="18"/>
                <w:szCs w:val="18"/>
              </w:rPr>
              <w:t xml:space="preserve"> Καθαρισμός- Πλύσιμο υφασμάτινων καθισμάτων</w:t>
            </w:r>
          </w:p>
          <w:p w14:paraId="7B2F9A0B" w14:textId="77777777" w:rsidR="00886628" w:rsidRPr="00886628" w:rsidRDefault="00886628" w:rsidP="009A5857">
            <w:pPr>
              <w:spacing w:after="0" w:line="240" w:lineRule="exact"/>
              <w:rPr>
                <w:rFonts w:cstheme="minorHAnsi"/>
                <w:bCs/>
                <w:color w:val="000000"/>
                <w:sz w:val="18"/>
                <w:szCs w:val="18"/>
                <w:lang w:eastAsia="el-GR"/>
              </w:rPr>
            </w:pPr>
            <w:r w:rsidRPr="00886628">
              <w:rPr>
                <w:rFonts w:cstheme="minorHAnsi"/>
                <w:sz w:val="18"/>
                <w:szCs w:val="18"/>
              </w:rPr>
              <w:t xml:space="preserve"> με μηχανή τύπου extraction περίπου 150 τεμάχια</w:t>
            </w:r>
            <w:r w:rsidRPr="00886628">
              <w:rPr>
                <w:rFonts w:cstheme="minorHAnsi"/>
                <w:bCs/>
                <w:color w:val="000000"/>
                <w:sz w:val="18"/>
                <w:szCs w:val="18"/>
                <w:lang w:eastAsia="el-GR"/>
              </w:rPr>
              <w:t>.</w:t>
            </w:r>
          </w:p>
          <w:p w14:paraId="6C359B31" w14:textId="77777777" w:rsidR="00886628" w:rsidRPr="00886628" w:rsidRDefault="00886628" w:rsidP="009A5857">
            <w:pPr>
              <w:spacing w:after="0" w:line="240" w:lineRule="exact"/>
              <w:rPr>
                <w:rFonts w:cstheme="minorHAnsi"/>
                <w:b/>
                <w:sz w:val="18"/>
                <w:szCs w:val="18"/>
              </w:rPr>
            </w:pPr>
            <w:r w:rsidRPr="00886628">
              <w:rPr>
                <w:rFonts w:cstheme="minorHAnsi"/>
                <w:b/>
                <w:sz w:val="18"/>
                <w:szCs w:val="18"/>
              </w:rPr>
              <w:t xml:space="preserve">(ελάχιστος χρόνος 50 ώρες κατ’ έτος, </w:t>
            </w:r>
          </w:p>
          <w:p w14:paraId="5F8FA919" w14:textId="77777777" w:rsidR="00886628" w:rsidRPr="00886628" w:rsidRDefault="00886628" w:rsidP="009A5857">
            <w:pPr>
              <w:spacing w:after="0" w:line="240" w:lineRule="exact"/>
              <w:rPr>
                <w:rFonts w:cstheme="minorHAnsi"/>
                <w:sz w:val="18"/>
                <w:szCs w:val="18"/>
              </w:rPr>
            </w:pPr>
            <w:r w:rsidRPr="00886628">
              <w:rPr>
                <w:rFonts w:cstheme="minorHAnsi"/>
                <w:b/>
                <w:sz w:val="18"/>
                <w:szCs w:val="18"/>
              </w:rPr>
              <w:t>μία (1) φορά ετησίως)</w:t>
            </w:r>
          </w:p>
        </w:tc>
        <w:tc>
          <w:tcPr>
            <w:tcW w:w="1559" w:type="dxa"/>
            <w:tcBorders>
              <w:top w:val="single" w:sz="4" w:space="0" w:color="auto"/>
              <w:left w:val="nil"/>
              <w:right w:val="single" w:sz="4" w:space="0" w:color="auto"/>
            </w:tcBorders>
            <w:shd w:val="clear" w:color="auto" w:fill="auto"/>
          </w:tcPr>
          <w:p w14:paraId="25571F7E" w14:textId="77777777" w:rsidR="00886628" w:rsidRPr="00886628" w:rsidRDefault="00886628" w:rsidP="00886628">
            <w:pPr>
              <w:spacing w:after="0" w:line="240" w:lineRule="exact"/>
              <w:jc w:val="center"/>
              <w:rPr>
                <w:rFonts w:cstheme="minorHAnsi"/>
                <w:b/>
                <w:bCs/>
                <w:sz w:val="18"/>
                <w:szCs w:val="18"/>
                <w:lang w:eastAsia="el-GR"/>
              </w:rPr>
            </w:pPr>
          </w:p>
        </w:tc>
        <w:tc>
          <w:tcPr>
            <w:tcW w:w="1617" w:type="dxa"/>
            <w:tcBorders>
              <w:top w:val="single" w:sz="4" w:space="0" w:color="auto"/>
              <w:left w:val="single" w:sz="4" w:space="0" w:color="auto"/>
              <w:right w:val="single" w:sz="4" w:space="0" w:color="auto"/>
            </w:tcBorders>
            <w:shd w:val="clear" w:color="auto" w:fill="auto"/>
          </w:tcPr>
          <w:p w14:paraId="1A5FDE79" w14:textId="77777777" w:rsidR="00886628" w:rsidRPr="00886628" w:rsidRDefault="00886628" w:rsidP="00886628">
            <w:pPr>
              <w:spacing w:after="0" w:line="240" w:lineRule="exact"/>
              <w:jc w:val="center"/>
              <w:rPr>
                <w:rFonts w:cstheme="minorHAnsi"/>
                <w:b/>
                <w:bCs/>
                <w:sz w:val="18"/>
                <w:szCs w:val="18"/>
                <w:lang w:eastAsia="el-GR"/>
              </w:rPr>
            </w:pPr>
          </w:p>
        </w:tc>
      </w:tr>
      <w:tr w:rsidR="00886628" w:rsidRPr="00886628" w14:paraId="52543762" w14:textId="77777777" w:rsidTr="006774A4">
        <w:trPr>
          <w:trHeight w:val="946"/>
        </w:trPr>
        <w:tc>
          <w:tcPr>
            <w:tcW w:w="5671" w:type="dxa"/>
            <w:shd w:val="clear" w:color="auto" w:fill="auto"/>
          </w:tcPr>
          <w:p w14:paraId="2650EC0D" w14:textId="77777777" w:rsidR="00886628" w:rsidRPr="00886628" w:rsidRDefault="00886628" w:rsidP="009A5857">
            <w:pPr>
              <w:spacing w:after="0" w:line="240" w:lineRule="exact"/>
              <w:rPr>
                <w:rFonts w:cstheme="minorHAnsi"/>
                <w:sz w:val="18"/>
                <w:szCs w:val="18"/>
              </w:rPr>
            </w:pPr>
            <w:r w:rsidRPr="00886628">
              <w:rPr>
                <w:rFonts w:cstheme="minorHAnsi"/>
                <w:b/>
                <w:sz w:val="18"/>
                <w:szCs w:val="18"/>
              </w:rPr>
              <w:t>6.</w:t>
            </w:r>
            <w:r w:rsidRPr="00886628">
              <w:rPr>
                <w:rFonts w:cstheme="minorHAnsi"/>
                <w:sz w:val="18"/>
                <w:szCs w:val="18"/>
              </w:rPr>
              <w:t xml:space="preserve"> Ένα (1) άτομο έως 35 φορές το χρόνο</w:t>
            </w:r>
          </w:p>
          <w:p w14:paraId="097C75AF"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 xml:space="preserve">για τρεις (3) ώρες ημερησίως </w:t>
            </w:r>
          </w:p>
          <w:p w14:paraId="06BB6E94" w14:textId="77777777" w:rsidR="00886628" w:rsidRPr="00886628" w:rsidRDefault="00886628" w:rsidP="009A5857">
            <w:pPr>
              <w:spacing w:after="0" w:line="240" w:lineRule="exact"/>
              <w:rPr>
                <w:rFonts w:cstheme="minorHAnsi"/>
                <w:sz w:val="18"/>
                <w:szCs w:val="18"/>
              </w:rPr>
            </w:pPr>
            <w:r w:rsidRPr="00886628">
              <w:rPr>
                <w:rFonts w:cstheme="minorHAnsi"/>
                <w:sz w:val="18"/>
                <w:szCs w:val="18"/>
              </w:rPr>
              <w:t>(Δευτέρα έως Παρασκευή)</w:t>
            </w:r>
          </w:p>
          <w:p w14:paraId="5F8DD97D" w14:textId="77777777" w:rsidR="00886628" w:rsidRPr="00886628" w:rsidRDefault="00886628" w:rsidP="009A5857">
            <w:pPr>
              <w:spacing w:after="0" w:line="240" w:lineRule="exact"/>
              <w:rPr>
                <w:rFonts w:cstheme="minorHAnsi"/>
                <w:b/>
                <w:sz w:val="18"/>
                <w:szCs w:val="18"/>
              </w:rPr>
            </w:pPr>
            <w:r w:rsidRPr="00886628">
              <w:rPr>
                <w:rFonts w:cstheme="minorHAnsi"/>
                <w:b/>
                <w:sz w:val="18"/>
                <w:szCs w:val="18"/>
              </w:rPr>
              <w:t>Σύνολο 105 ώρες</w:t>
            </w:r>
          </w:p>
        </w:tc>
        <w:tc>
          <w:tcPr>
            <w:tcW w:w="1559" w:type="dxa"/>
            <w:tcBorders>
              <w:top w:val="single" w:sz="4" w:space="0" w:color="auto"/>
              <w:left w:val="nil"/>
              <w:right w:val="single" w:sz="4" w:space="0" w:color="auto"/>
            </w:tcBorders>
            <w:shd w:val="clear" w:color="auto" w:fill="auto"/>
          </w:tcPr>
          <w:p w14:paraId="5FDD7350" w14:textId="77777777" w:rsidR="00886628" w:rsidRPr="00886628" w:rsidRDefault="00886628" w:rsidP="00886628">
            <w:pPr>
              <w:spacing w:after="0" w:line="240" w:lineRule="exact"/>
              <w:jc w:val="center"/>
              <w:rPr>
                <w:rFonts w:cstheme="minorHAnsi"/>
                <w:b/>
                <w:bCs/>
                <w:sz w:val="18"/>
                <w:szCs w:val="18"/>
                <w:lang w:eastAsia="el-GR"/>
              </w:rPr>
            </w:pPr>
          </w:p>
        </w:tc>
        <w:tc>
          <w:tcPr>
            <w:tcW w:w="1617" w:type="dxa"/>
            <w:tcBorders>
              <w:top w:val="single" w:sz="4" w:space="0" w:color="auto"/>
              <w:left w:val="single" w:sz="4" w:space="0" w:color="auto"/>
              <w:right w:val="single" w:sz="4" w:space="0" w:color="auto"/>
            </w:tcBorders>
            <w:shd w:val="clear" w:color="auto" w:fill="auto"/>
          </w:tcPr>
          <w:p w14:paraId="4D9DBB46" w14:textId="77777777" w:rsidR="00886628" w:rsidRPr="00886628" w:rsidRDefault="00886628" w:rsidP="00886628">
            <w:pPr>
              <w:spacing w:after="0" w:line="240" w:lineRule="exact"/>
              <w:rPr>
                <w:rFonts w:cstheme="minorHAnsi"/>
                <w:b/>
                <w:bCs/>
                <w:sz w:val="18"/>
                <w:szCs w:val="18"/>
                <w:lang w:eastAsia="el-GR"/>
              </w:rPr>
            </w:pPr>
          </w:p>
          <w:p w14:paraId="372645E5" w14:textId="77777777" w:rsidR="00886628" w:rsidRPr="00886628" w:rsidRDefault="00886628" w:rsidP="00886628">
            <w:pPr>
              <w:spacing w:after="0" w:line="240" w:lineRule="exact"/>
              <w:rPr>
                <w:rFonts w:cstheme="minorHAnsi"/>
                <w:b/>
                <w:bCs/>
                <w:sz w:val="18"/>
                <w:szCs w:val="18"/>
                <w:lang w:eastAsia="el-GR"/>
              </w:rPr>
            </w:pPr>
          </w:p>
        </w:tc>
      </w:tr>
      <w:tr w:rsidR="00886628" w:rsidRPr="00886628" w14:paraId="3E193436" w14:textId="77777777" w:rsidTr="006774A4">
        <w:trPr>
          <w:trHeight w:val="664"/>
        </w:trPr>
        <w:tc>
          <w:tcPr>
            <w:tcW w:w="5671" w:type="dxa"/>
            <w:shd w:val="clear" w:color="auto" w:fill="D9D9D9" w:themeFill="background1" w:themeFillShade="D9"/>
          </w:tcPr>
          <w:p w14:paraId="03DD989A" w14:textId="77777777" w:rsidR="00886628" w:rsidRPr="00886628" w:rsidRDefault="00886628" w:rsidP="00886628">
            <w:pPr>
              <w:spacing w:after="0" w:line="240" w:lineRule="exact"/>
              <w:jc w:val="both"/>
              <w:rPr>
                <w:rFonts w:cstheme="minorHAnsi"/>
                <w:b/>
                <w:sz w:val="18"/>
                <w:szCs w:val="18"/>
              </w:rPr>
            </w:pPr>
            <w:r w:rsidRPr="00886628">
              <w:rPr>
                <w:rFonts w:cstheme="minorHAnsi"/>
                <w:b/>
                <w:sz w:val="18"/>
                <w:szCs w:val="18"/>
              </w:rPr>
              <w:t xml:space="preserve">Β1. ΣΥΝΟΛΙΚΟ ΕΤΗΣΙΟ ΚΟΣΤΟΣ </w:t>
            </w:r>
          </w:p>
          <w:p w14:paraId="6733F1EF" w14:textId="77777777" w:rsidR="00886628" w:rsidRPr="00886628" w:rsidRDefault="00886628" w:rsidP="00886628">
            <w:pPr>
              <w:spacing w:after="0" w:line="240" w:lineRule="exact"/>
              <w:jc w:val="both"/>
              <w:rPr>
                <w:rFonts w:cstheme="minorHAnsi"/>
                <w:b/>
                <w:smallCaps/>
                <w:sz w:val="18"/>
                <w:szCs w:val="18"/>
              </w:rPr>
            </w:pPr>
            <w:r w:rsidRPr="00886628">
              <w:rPr>
                <w:rFonts w:cstheme="minorHAnsi"/>
                <w:b/>
                <w:smallCaps/>
                <w:sz w:val="18"/>
                <w:szCs w:val="18"/>
              </w:rPr>
              <w:t>ΠΕΡΙΟΔΙΚΩΝ ΕΡΓΑΣΙΩΝ ΓΙΑ ΟΛΑ ΤΑ ΚΤΗΡΙΑ</w:t>
            </w:r>
          </w:p>
        </w:tc>
        <w:tc>
          <w:tcPr>
            <w:tcW w:w="1559" w:type="dxa"/>
            <w:tcBorders>
              <w:top w:val="single" w:sz="4" w:space="0" w:color="auto"/>
              <w:left w:val="nil"/>
              <w:bottom w:val="single" w:sz="4" w:space="0" w:color="auto"/>
              <w:right w:val="single" w:sz="4" w:space="0" w:color="auto"/>
            </w:tcBorders>
            <w:shd w:val="clear" w:color="auto" w:fill="CCCCCC"/>
          </w:tcPr>
          <w:p w14:paraId="4ED53B2F"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(ΧΩΡΙΣ Φ.Π.Α.)</w:t>
            </w:r>
          </w:p>
        </w:tc>
        <w:tc>
          <w:tcPr>
            <w:tcW w:w="1617" w:type="dxa"/>
            <w:tcBorders>
              <w:top w:val="single" w:sz="4" w:space="0" w:color="auto"/>
              <w:left w:val="single" w:sz="4" w:space="0" w:color="auto"/>
              <w:bottom w:val="single" w:sz="4" w:space="0" w:color="auto"/>
              <w:right w:val="single" w:sz="4" w:space="0" w:color="auto"/>
            </w:tcBorders>
            <w:shd w:val="clear" w:color="auto" w:fill="CCCCCC"/>
          </w:tcPr>
          <w:p w14:paraId="654C6059"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(ΜΕ Φ.Π.Α.)</w:t>
            </w:r>
          </w:p>
        </w:tc>
      </w:tr>
    </w:tbl>
    <w:p w14:paraId="67F4DB73" w14:textId="77777777" w:rsidR="00886628" w:rsidRPr="00886628" w:rsidRDefault="00886628" w:rsidP="00886628">
      <w:pPr>
        <w:spacing w:after="0" w:line="240" w:lineRule="exact"/>
        <w:ind w:firstLine="567"/>
        <w:jc w:val="both"/>
        <w:rPr>
          <w:rFonts w:cstheme="minorHAnsi"/>
          <w:sz w:val="18"/>
          <w:szCs w:val="18"/>
        </w:rPr>
      </w:pPr>
    </w:p>
    <w:p w14:paraId="3793B0D5" w14:textId="77777777" w:rsidR="00886628" w:rsidRPr="00886628" w:rsidRDefault="00886628" w:rsidP="00886628">
      <w:pPr>
        <w:spacing w:after="0" w:line="240" w:lineRule="exact"/>
        <w:ind w:firstLine="567"/>
        <w:jc w:val="both"/>
        <w:rPr>
          <w:rFonts w:cstheme="minorHAnsi"/>
          <w:sz w:val="18"/>
          <w:szCs w:val="18"/>
        </w:rPr>
      </w:pPr>
    </w:p>
    <w:tbl>
      <w:tblPr>
        <w:tblW w:w="88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3118"/>
        <w:gridCol w:w="2864"/>
      </w:tblGrid>
      <w:tr w:rsidR="00886628" w:rsidRPr="00886628" w14:paraId="7BA731B1" w14:textId="77777777" w:rsidTr="006774A4">
        <w:tc>
          <w:tcPr>
            <w:tcW w:w="2865" w:type="dxa"/>
            <w:vMerge w:val="restart"/>
            <w:shd w:val="clear" w:color="auto" w:fill="D9D9D9" w:themeFill="background1" w:themeFillShade="D9"/>
          </w:tcPr>
          <w:p w14:paraId="37F39DFE" w14:textId="77777777" w:rsidR="00886628" w:rsidRPr="00886628" w:rsidRDefault="00886628" w:rsidP="00886628">
            <w:pPr>
              <w:spacing w:after="0" w:line="240" w:lineRule="exact"/>
              <w:jc w:val="both"/>
              <w:rPr>
                <w:rFonts w:cstheme="minorHAnsi"/>
                <w:b/>
                <w:sz w:val="18"/>
                <w:szCs w:val="18"/>
              </w:rPr>
            </w:pPr>
          </w:p>
          <w:p w14:paraId="1800DF1C" w14:textId="77777777" w:rsidR="00886628" w:rsidRPr="00886628" w:rsidRDefault="00886628" w:rsidP="00886628">
            <w:pPr>
              <w:spacing w:after="0" w:line="240" w:lineRule="exact"/>
              <w:jc w:val="both"/>
              <w:rPr>
                <w:rFonts w:cstheme="minorHAnsi"/>
                <w:b/>
                <w:sz w:val="18"/>
                <w:szCs w:val="18"/>
              </w:rPr>
            </w:pPr>
          </w:p>
          <w:p w14:paraId="747BF3BC" w14:textId="77777777" w:rsidR="00886628" w:rsidRPr="00886628" w:rsidRDefault="00886628" w:rsidP="00886628">
            <w:pPr>
              <w:spacing w:after="0" w:line="240" w:lineRule="exact"/>
              <w:jc w:val="both"/>
              <w:rPr>
                <w:rFonts w:cstheme="minorHAnsi"/>
                <w:b/>
                <w:sz w:val="18"/>
                <w:szCs w:val="18"/>
              </w:rPr>
            </w:pPr>
          </w:p>
          <w:p w14:paraId="524266D6" w14:textId="77777777" w:rsidR="00886628" w:rsidRPr="00886628" w:rsidRDefault="00886628" w:rsidP="00886628">
            <w:pPr>
              <w:spacing w:after="0" w:line="240" w:lineRule="exact"/>
              <w:jc w:val="center"/>
              <w:rPr>
                <w:rFonts w:cstheme="minorHAnsi"/>
                <w:b/>
                <w:sz w:val="18"/>
                <w:szCs w:val="18"/>
              </w:rPr>
            </w:pPr>
          </w:p>
          <w:p w14:paraId="586FFD2D" w14:textId="77777777" w:rsidR="00886628" w:rsidRPr="00886628" w:rsidRDefault="00886628" w:rsidP="00886628">
            <w:pPr>
              <w:spacing w:after="0" w:line="240" w:lineRule="exact"/>
              <w:jc w:val="center"/>
              <w:rPr>
                <w:rFonts w:cstheme="minorHAnsi"/>
                <w:b/>
                <w:sz w:val="18"/>
                <w:szCs w:val="18"/>
              </w:rPr>
            </w:pPr>
          </w:p>
          <w:p w14:paraId="5B509497" w14:textId="77777777" w:rsidR="00886628" w:rsidRPr="00886628" w:rsidRDefault="00886628" w:rsidP="00886628">
            <w:pPr>
              <w:spacing w:after="0" w:line="240" w:lineRule="exact"/>
              <w:jc w:val="center"/>
              <w:rPr>
                <w:rFonts w:cstheme="minorHAnsi"/>
                <w:b/>
                <w:sz w:val="18"/>
                <w:szCs w:val="18"/>
              </w:rPr>
            </w:pPr>
            <w:r w:rsidRPr="00886628">
              <w:rPr>
                <w:rFonts w:cstheme="minorHAnsi"/>
                <w:b/>
                <w:sz w:val="18"/>
                <w:szCs w:val="18"/>
              </w:rPr>
              <w:t xml:space="preserve">Γ. ΣΥΝΟΛΙΚΟ </w:t>
            </w:r>
          </w:p>
          <w:p w14:paraId="3D615E9D" w14:textId="77777777" w:rsidR="00886628" w:rsidRPr="00886628" w:rsidRDefault="00886628" w:rsidP="00886628">
            <w:pPr>
              <w:spacing w:after="0" w:line="240" w:lineRule="exact"/>
              <w:jc w:val="center"/>
              <w:rPr>
                <w:rFonts w:cstheme="minorHAnsi"/>
                <w:b/>
                <w:sz w:val="18"/>
                <w:szCs w:val="18"/>
              </w:rPr>
            </w:pPr>
            <w:r w:rsidRPr="00886628">
              <w:rPr>
                <w:rFonts w:cstheme="minorHAnsi"/>
                <w:b/>
                <w:sz w:val="18"/>
                <w:szCs w:val="18"/>
              </w:rPr>
              <w:t>ΕΤΗΣΙΟ ΚΟΣΤΟΣ Α2+Β1</w:t>
            </w:r>
          </w:p>
        </w:tc>
        <w:tc>
          <w:tcPr>
            <w:tcW w:w="3118" w:type="dxa"/>
            <w:tcBorders>
              <w:top w:val="single" w:sz="4" w:space="0" w:color="auto"/>
              <w:left w:val="nil"/>
              <w:bottom w:val="single" w:sz="4" w:space="0" w:color="auto"/>
              <w:right w:val="single" w:sz="4" w:space="0" w:color="auto"/>
            </w:tcBorders>
            <w:shd w:val="clear" w:color="auto" w:fill="CCCCCC"/>
          </w:tcPr>
          <w:p w14:paraId="5B778D3E"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(ΧΩΡΙΣ Φ.Π.Α.)</w:t>
            </w:r>
          </w:p>
          <w:p w14:paraId="1472660F"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ΑΡΙΘΜΗΤΙΚΑ</w:t>
            </w:r>
          </w:p>
          <w:p w14:paraId="03C1FB76" w14:textId="77777777" w:rsidR="00886628" w:rsidRPr="00886628" w:rsidRDefault="00886628" w:rsidP="00886628">
            <w:pPr>
              <w:spacing w:after="0" w:line="240" w:lineRule="exact"/>
              <w:rPr>
                <w:rFonts w:cstheme="minorHAnsi"/>
                <w:b/>
                <w:bCs/>
                <w:color w:val="000000"/>
                <w:sz w:val="18"/>
                <w:szCs w:val="18"/>
                <w:lang w:eastAsia="el-GR"/>
              </w:rPr>
            </w:pPr>
          </w:p>
          <w:p w14:paraId="43D87F36" w14:textId="77777777" w:rsidR="00886628" w:rsidRPr="00886628" w:rsidRDefault="00886628" w:rsidP="00886628">
            <w:pPr>
              <w:spacing w:after="0" w:line="240" w:lineRule="exact"/>
              <w:jc w:val="center"/>
              <w:rPr>
                <w:rFonts w:cstheme="minorHAnsi"/>
                <w:b/>
                <w:bCs/>
                <w:color w:val="000000"/>
                <w:sz w:val="18"/>
                <w:szCs w:val="18"/>
                <w:lang w:eastAsia="el-GR"/>
              </w:rPr>
            </w:pPr>
          </w:p>
          <w:p w14:paraId="63950DF0" w14:textId="77777777" w:rsidR="00886628" w:rsidRPr="00886628" w:rsidRDefault="00886628" w:rsidP="00886628">
            <w:pPr>
              <w:spacing w:after="0" w:line="240" w:lineRule="exact"/>
              <w:jc w:val="center"/>
              <w:rPr>
                <w:rFonts w:cstheme="minorHAnsi"/>
                <w:b/>
                <w:bCs/>
                <w:color w:val="000000"/>
                <w:sz w:val="18"/>
                <w:szCs w:val="18"/>
                <w:lang w:eastAsia="el-GR"/>
              </w:rPr>
            </w:pPr>
          </w:p>
          <w:p w14:paraId="6844896D" w14:textId="77777777" w:rsidR="00886628" w:rsidRPr="00886628" w:rsidRDefault="00886628" w:rsidP="00886628">
            <w:pPr>
              <w:spacing w:after="0" w:line="240" w:lineRule="exact"/>
              <w:jc w:val="center"/>
              <w:rPr>
                <w:rFonts w:cstheme="minorHAnsi"/>
                <w:b/>
                <w:bCs/>
                <w:color w:val="000000"/>
                <w:sz w:val="18"/>
                <w:szCs w:val="18"/>
                <w:lang w:eastAsia="el-GR"/>
              </w:rPr>
            </w:pPr>
          </w:p>
        </w:tc>
        <w:tc>
          <w:tcPr>
            <w:tcW w:w="2864" w:type="dxa"/>
            <w:tcBorders>
              <w:top w:val="single" w:sz="4" w:space="0" w:color="auto"/>
              <w:left w:val="single" w:sz="4" w:space="0" w:color="auto"/>
              <w:bottom w:val="single" w:sz="4" w:space="0" w:color="auto"/>
              <w:right w:val="single" w:sz="4" w:space="0" w:color="auto"/>
            </w:tcBorders>
            <w:shd w:val="clear" w:color="auto" w:fill="CCCCCC"/>
          </w:tcPr>
          <w:p w14:paraId="28590140"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(ΜΕ Φ.Π.Α.)</w:t>
            </w:r>
          </w:p>
          <w:p w14:paraId="7991C83E"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ΑΡΙΘΜΗΤΙΚΑ</w:t>
            </w:r>
          </w:p>
          <w:p w14:paraId="68BBE41D" w14:textId="77777777" w:rsidR="00886628" w:rsidRPr="00886628" w:rsidRDefault="00886628" w:rsidP="00886628">
            <w:pPr>
              <w:spacing w:after="0" w:line="240" w:lineRule="exact"/>
              <w:jc w:val="center"/>
              <w:rPr>
                <w:rFonts w:cstheme="minorHAnsi"/>
                <w:b/>
                <w:bCs/>
                <w:color w:val="000000"/>
                <w:sz w:val="18"/>
                <w:szCs w:val="18"/>
                <w:lang w:eastAsia="el-GR"/>
              </w:rPr>
            </w:pPr>
          </w:p>
          <w:p w14:paraId="0B2B1477" w14:textId="77777777" w:rsidR="00886628" w:rsidRPr="00886628" w:rsidRDefault="00886628" w:rsidP="00886628">
            <w:pPr>
              <w:spacing w:after="0" w:line="240" w:lineRule="exact"/>
              <w:rPr>
                <w:rFonts w:cstheme="minorHAnsi"/>
                <w:b/>
                <w:bCs/>
                <w:sz w:val="18"/>
                <w:szCs w:val="18"/>
                <w:lang w:eastAsia="el-GR"/>
              </w:rPr>
            </w:pPr>
          </w:p>
          <w:p w14:paraId="0EBCCA3D" w14:textId="77777777" w:rsidR="00886628" w:rsidRPr="00886628" w:rsidRDefault="00886628" w:rsidP="00886628">
            <w:pPr>
              <w:spacing w:after="0" w:line="240" w:lineRule="exact"/>
              <w:rPr>
                <w:rFonts w:cstheme="minorHAnsi"/>
                <w:b/>
                <w:bCs/>
                <w:sz w:val="18"/>
                <w:szCs w:val="18"/>
                <w:lang w:eastAsia="el-GR"/>
              </w:rPr>
            </w:pPr>
          </w:p>
        </w:tc>
      </w:tr>
      <w:tr w:rsidR="00886628" w:rsidRPr="00886628" w14:paraId="7D1388CA" w14:textId="77777777" w:rsidTr="006774A4">
        <w:trPr>
          <w:trHeight w:val="1317"/>
        </w:trPr>
        <w:tc>
          <w:tcPr>
            <w:tcW w:w="2865" w:type="dxa"/>
            <w:vMerge/>
            <w:shd w:val="clear" w:color="auto" w:fill="D9D9D9" w:themeFill="background1" w:themeFillShade="D9"/>
          </w:tcPr>
          <w:p w14:paraId="582A4198" w14:textId="77777777" w:rsidR="00886628" w:rsidRPr="00886628" w:rsidRDefault="00886628" w:rsidP="00886628">
            <w:pPr>
              <w:spacing w:after="0" w:line="240" w:lineRule="exact"/>
              <w:jc w:val="both"/>
              <w:rPr>
                <w:rFonts w:cstheme="minorHAnsi"/>
                <w:b/>
                <w:sz w:val="18"/>
                <w:szCs w:val="18"/>
              </w:rPr>
            </w:pPr>
          </w:p>
        </w:tc>
        <w:tc>
          <w:tcPr>
            <w:tcW w:w="3118" w:type="dxa"/>
            <w:tcBorders>
              <w:top w:val="single" w:sz="4" w:space="0" w:color="auto"/>
              <w:left w:val="nil"/>
              <w:bottom w:val="single" w:sz="4" w:space="0" w:color="auto"/>
              <w:right w:val="single" w:sz="4" w:space="0" w:color="auto"/>
            </w:tcBorders>
            <w:shd w:val="clear" w:color="auto" w:fill="CCCCCC"/>
          </w:tcPr>
          <w:p w14:paraId="68234C71"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(ΧΩΡΙΣ Φ.Π.Α.)</w:t>
            </w:r>
          </w:p>
          <w:p w14:paraId="2D387E4B" w14:textId="77777777" w:rsidR="00886628" w:rsidRPr="00886628" w:rsidRDefault="00886628" w:rsidP="00886628">
            <w:pPr>
              <w:spacing w:after="0" w:line="240" w:lineRule="exact"/>
              <w:jc w:val="center"/>
              <w:rPr>
                <w:rFonts w:cstheme="minorHAnsi"/>
                <w:b/>
                <w:bCs/>
                <w:sz w:val="18"/>
                <w:szCs w:val="18"/>
                <w:lang w:eastAsia="el-GR"/>
              </w:rPr>
            </w:pPr>
            <w:r w:rsidRPr="00886628">
              <w:rPr>
                <w:rFonts w:cstheme="minorHAnsi"/>
                <w:b/>
                <w:bCs/>
                <w:sz w:val="18"/>
                <w:szCs w:val="18"/>
                <w:lang w:eastAsia="el-GR"/>
              </w:rPr>
              <w:t>ΟΛΟΓΡΑΦΩΣ</w:t>
            </w:r>
          </w:p>
        </w:tc>
        <w:tc>
          <w:tcPr>
            <w:tcW w:w="2864" w:type="dxa"/>
            <w:tcBorders>
              <w:top w:val="single" w:sz="4" w:space="0" w:color="auto"/>
              <w:left w:val="single" w:sz="4" w:space="0" w:color="auto"/>
              <w:bottom w:val="single" w:sz="4" w:space="0" w:color="auto"/>
              <w:right w:val="single" w:sz="4" w:space="0" w:color="auto"/>
            </w:tcBorders>
            <w:shd w:val="clear" w:color="auto" w:fill="CCCCCC"/>
          </w:tcPr>
          <w:p w14:paraId="6B51C4A8"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(ΜΕ Φ.Π.Α.)</w:t>
            </w:r>
          </w:p>
          <w:p w14:paraId="3AF250D3" w14:textId="77777777" w:rsidR="00886628" w:rsidRPr="00886628" w:rsidRDefault="00886628" w:rsidP="00886628">
            <w:pPr>
              <w:spacing w:after="0" w:line="240" w:lineRule="exact"/>
              <w:jc w:val="center"/>
              <w:rPr>
                <w:rFonts w:cstheme="minorHAnsi"/>
                <w:b/>
                <w:bCs/>
                <w:color w:val="000000"/>
                <w:sz w:val="18"/>
                <w:szCs w:val="18"/>
                <w:lang w:eastAsia="el-GR"/>
              </w:rPr>
            </w:pPr>
            <w:r w:rsidRPr="00886628">
              <w:rPr>
                <w:rFonts w:cstheme="minorHAnsi"/>
                <w:b/>
                <w:bCs/>
                <w:color w:val="000000"/>
                <w:sz w:val="18"/>
                <w:szCs w:val="18"/>
                <w:lang w:eastAsia="el-GR"/>
              </w:rPr>
              <w:t>ΟΛΟΓΡΑΦΩΣ</w:t>
            </w:r>
          </w:p>
        </w:tc>
      </w:tr>
    </w:tbl>
    <w:p w14:paraId="71739AED" w14:textId="77777777" w:rsidR="00886628" w:rsidRPr="00886628" w:rsidRDefault="00886628" w:rsidP="00886628">
      <w:pPr>
        <w:spacing w:after="0" w:line="240" w:lineRule="exact"/>
        <w:rPr>
          <w:rFonts w:cstheme="minorHAnsi"/>
          <w:sz w:val="18"/>
          <w:szCs w:val="18"/>
        </w:rPr>
      </w:pPr>
    </w:p>
    <w:p w14:paraId="7B0B6583" w14:textId="77777777" w:rsidR="00886628" w:rsidRPr="00886628" w:rsidRDefault="00886628" w:rsidP="00886628">
      <w:pPr>
        <w:spacing w:after="0" w:line="240" w:lineRule="exact"/>
        <w:ind w:firstLine="567"/>
        <w:rPr>
          <w:rFonts w:cstheme="minorHAnsi"/>
          <w:b/>
          <w:bCs/>
        </w:rPr>
      </w:pPr>
      <w:r w:rsidRPr="00886628">
        <w:rPr>
          <w:rFonts w:cstheme="minorHAnsi"/>
          <w:b/>
          <w:bCs/>
        </w:rPr>
        <w:t>Ο Χρόνος Ισχύος της Προσφοράς είναι εκατόν ογδόντα (180) ημέρες</w:t>
      </w:r>
    </w:p>
    <w:p w14:paraId="7F4256AF" w14:textId="77777777" w:rsidR="00886628" w:rsidRPr="00886628" w:rsidRDefault="00886628" w:rsidP="00886628">
      <w:pPr>
        <w:spacing w:after="0" w:line="240" w:lineRule="exact"/>
        <w:ind w:firstLine="567"/>
        <w:jc w:val="center"/>
        <w:rPr>
          <w:rFonts w:cstheme="minorHAnsi"/>
          <w:sz w:val="18"/>
          <w:szCs w:val="18"/>
        </w:rPr>
      </w:pPr>
    </w:p>
    <w:p w14:paraId="2F0480C5" w14:textId="77777777" w:rsidR="00886628" w:rsidRPr="00886628" w:rsidRDefault="00886628" w:rsidP="008F490F">
      <w:pPr>
        <w:spacing w:after="0" w:line="240" w:lineRule="exact"/>
        <w:jc w:val="center"/>
        <w:rPr>
          <w:rFonts w:cstheme="minorHAnsi"/>
          <w:sz w:val="18"/>
          <w:szCs w:val="18"/>
        </w:rPr>
      </w:pPr>
      <w:r w:rsidRPr="00886628">
        <w:rPr>
          <w:rFonts w:cstheme="minorHAnsi"/>
          <w:sz w:val="18"/>
          <w:szCs w:val="18"/>
        </w:rPr>
        <w:t>ΑΘΗΝΑ ……………………………</w:t>
      </w:r>
    </w:p>
    <w:p w14:paraId="5ACCCF85" w14:textId="17B2BFAE" w:rsidR="00886628" w:rsidRPr="00886628" w:rsidRDefault="00886628" w:rsidP="008F490F">
      <w:pPr>
        <w:spacing w:after="0" w:line="240" w:lineRule="exact"/>
        <w:jc w:val="center"/>
        <w:rPr>
          <w:rFonts w:cstheme="minorHAnsi"/>
          <w:sz w:val="18"/>
          <w:szCs w:val="18"/>
        </w:rPr>
      </w:pPr>
      <w:r w:rsidRPr="00886628">
        <w:rPr>
          <w:rFonts w:cstheme="minorHAnsi"/>
          <w:sz w:val="18"/>
          <w:szCs w:val="18"/>
        </w:rPr>
        <w:t>Ο ΠΡΟΣΦΕΡΩΝ</w:t>
      </w:r>
    </w:p>
    <w:p w14:paraId="7E4205DE" w14:textId="77777777" w:rsidR="00886628" w:rsidRPr="00886628" w:rsidRDefault="00886628" w:rsidP="008F490F">
      <w:pPr>
        <w:spacing w:after="0" w:line="240" w:lineRule="exact"/>
        <w:jc w:val="center"/>
        <w:rPr>
          <w:rFonts w:cstheme="minorHAnsi"/>
          <w:sz w:val="18"/>
          <w:szCs w:val="18"/>
        </w:rPr>
      </w:pPr>
    </w:p>
    <w:p w14:paraId="45E80CB6" w14:textId="77777777" w:rsidR="00886628" w:rsidRPr="00886628" w:rsidRDefault="00886628" w:rsidP="008F490F">
      <w:pPr>
        <w:spacing w:after="0" w:line="240" w:lineRule="exact"/>
        <w:jc w:val="center"/>
        <w:rPr>
          <w:rFonts w:cstheme="minorHAnsi"/>
          <w:sz w:val="18"/>
          <w:szCs w:val="18"/>
        </w:rPr>
      </w:pPr>
    </w:p>
    <w:p w14:paraId="723C6DB8" w14:textId="77777777" w:rsidR="00886628" w:rsidRPr="00886628" w:rsidRDefault="00886628" w:rsidP="008F490F">
      <w:pPr>
        <w:spacing w:after="0" w:line="240" w:lineRule="exact"/>
        <w:jc w:val="center"/>
        <w:rPr>
          <w:rFonts w:cstheme="minorHAnsi"/>
          <w:sz w:val="18"/>
          <w:szCs w:val="18"/>
        </w:rPr>
      </w:pPr>
    </w:p>
    <w:p w14:paraId="134A1040" w14:textId="77777777" w:rsidR="00886628" w:rsidRPr="00886628" w:rsidRDefault="00886628" w:rsidP="008F490F">
      <w:pPr>
        <w:spacing w:after="0" w:line="240" w:lineRule="exact"/>
        <w:jc w:val="center"/>
        <w:rPr>
          <w:rFonts w:cstheme="minorHAnsi"/>
          <w:sz w:val="18"/>
          <w:szCs w:val="18"/>
        </w:rPr>
      </w:pPr>
      <w:r w:rsidRPr="00886628">
        <w:rPr>
          <w:rFonts w:cstheme="minorHAnsi"/>
          <w:sz w:val="18"/>
          <w:szCs w:val="18"/>
        </w:rPr>
        <w:t>(Σφραγίδα, Υπογραφή)</w:t>
      </w:r>
    </w:p>
    <w:p w14:paraId="1B5E2A04" w14:textId="77777777" w:rsidR="00886628" w:rsidRPr="00886628" w:rsidRDefault="00886628" w:rsidP="00886628">
      <w:pPr>
        <w:spacing w:after="0" w:line="276" w:lineRule="auto"/>
        <w:rPr>
          <w:rFonts w:ascii="Calibri" w:hAnsi="Calibri"/>
          <w:b/>
        </w:rPr>
      </w:pPr>
      <w:r w:rsidRPr="00886628">
        <w:rPr>
          <w:rFonts w:ascii="Calibri" w:hAnsi="Calibri"/>
          <w:b/>
        </w:rPr>
        <w:lastRenderedPageBreak/>
        <w:t>Σημείωση</w:t>
      </w:r>
    </w:p>
    <w:p w14:paraId="067E88DD" w14:textId="77777777" w:rsidR="00886628" w:rsidRPr="00886628" w:rsidRDefault="00886628" w:rsidP="00886628">
      <w:pPr>
        <w:numPr>
          <w:ilvl w:val="0"/>
          <w:numId w:val="1"/>
        </w:numPr>
        <w:spacing w:after="0" w:line="276" w:lineRule="auto"/>
        <w:ind w:left="284" w:firstLine="0"/>
        <w:contextualSpacing/>
        <w:jc w:val="both"/>
        <w:rPr>
          <w:rFonts w:ascii="Calibri" w:hAnsi="Calibri"/>
          <w:b/>
          <w:u w:val="single"/>
        </w:rPr>
      </w:pPr>
      <w:r w:rsidRPr="00886628">
        <w:rPr>
          <w:rFonts w:ascii="Calibri" w:hAnsi="Calibri"/>
        </w:rPr>
        <w:t xml:space="preserve">Το Γ2. ΕΝΤΥΠΟ ΟΙΚΟΝΟΜΙΚΗΣ ΠΡΟΣΦΟΡΑΣ συμπληρώνεται </w:t>
      </w:r>
      <w:r w:rsidRPr="00886628">
        <w:rPr>
          <w:rFonts w:ascii="Calibri" w:hAnsi="Calibri"/>
          <w:b/>
          <w:u w:val="single"/>
        </w:rPr>
        <w:t>(χωρίς να τροποποιηθεί η μορφή του)</w:t>
      </w:r>
      <w:r w:rsidRPr="00886628">
        <w:rPr>
          <w:rFonts w:ascii="Calibri" w:hAnsi="Calibri"/>
        </w:rPr>
        <w:t xml:space="preserve"> από τους υποψήφιους αναδόχους, σύμφωνα με την κείμενη Νομοθεσία, και συνυποβάλλεται στον (υπο)φάκελο με την ένδειξη «Οικονομική Προσφορά», μαζί με αντίγραφο της συλλογικής σύμβασης εργασίας στην οποία τυχόν υπάγονται οι εργαζόμενοι, </w:t>
      </w:r>
      <w:r w:rsidRPr="00886628">
        <w:rPr>
          <w:rFonts w:ascii="Calibri" w:hAnsi="Calibri"/>
          <w:b/>
          <w:u w:val="single"/>
        </w:rPr>
        <w:t>επί ποινή αποκλεισμού.</w:t>
      </w:r>
    </w:p>
    <w:p w14:paraId="3F553C9C" w14:textId="77777777" w:rsidR="00886628" w:rsidRPr="00886628" w:rsidRDefault="00886628" w:rsidP="00886628">
      <w:pPr>
        <w:spacing w:after="0" w:line="240" w:lineRule="auto"/>
        <w:ind w:left="284"/>
        <w:jc w:val="both"/>
        <w:rPr>
          <w:rFonts w:ascii="Calibri" w:hAnsi="Calibri"/>
        </w:rPr>
      </w:pPr>
    </w:p>
    <w:p w14:paraId="4402FA99" w14:textId="77777777" w:rsidR="00886628" w:rsidRPr="00886628" w:rsidRDefault="00886628" w:rsidP="00886628">
      <w:pPr>
        <w:numPr>
          <w:ilvl w:val="0"/>
          <w:numId w:val="1"/>
        </w:numPr>
        <w:spacing w:after="0" w:line="276" w:lineRule="auto"/>
        <w:ind w:left="284" w:firstLine="0"/>
        <w:contextualSpacing/>
        <w:jc w:val="both"/>
        <w:rPr>
          <w:rFonts w:ascii="Calibri" w:hAnsi="Calibri"/>
        </w:rPr>
      </w:pPr>
      <w:r w:rsidRPr="00886628">
        <w:rPr>
          <w:rFonts w:ascii="Calibri" w:hAnsi="Calibri"/>
        </w:rPr>
        <w:t xml:space="preserve">Η Αναθέτουσα Αρχή διατηρεί το δικαίωμα να ζητήσει από τους συμμετέχοντες στοιχεία απαραίτητα για την τεκμηρίωση των προσφερομένων τιμών, οι δε υποψήφιοι υποχρεούνται να παρέχουν αυτά. </w:t>
      </w:r>
    </w:p>
    <w:p w14:paraId="415495D3" w14:textId="77777777" w:rsidR="00886628" w:rsidRPr="00886628" w:rsidRDefault="00886628" w:rsidP="00886628">
      <w:pPr>
        <w:spacing w:after="0" w:line="276" w:lineRule="auto"/>
        <w:ind w:left="284"/>
        <w:jc w:val="both"/>
        <w:rPr>
          <w:rFonts w:ascii="Calibri" w:hAnsi="Calibri"/>
        </w:rPr>
      </w:pPr>
    </w:p>
    <w:p w14:paraId="65049C1D" w14:textId="77777777" w:rsidR="00886628" w:rsidRPr="00886628" w:rsidRDefault="00886628" w:rsidP="00886628">
      <w:pPr>
        <w:numPr>
          <w:ilvl w:val="0"/>
          <w:numId w:val="1"/>
        </w:numPr>
        <w:spacing w:after="0" w:line="276" w:lineRule="auto"/>
        <w:ind w:left="284" w:firstLine="0"/>
        <w:contextualSpacing/>
        <w:jc w:val="both"/>
        <w:rPr>
          <w:rFonts w:ascii="Calibri" w:hAnsi="Calibri"/>
        </w:rPr>
      </w:pPr>
      <w:r w:rsidRPr="00886628">
        <w:rPr>
          <w:rFonts w:ascii="Calibri" w:hAnsi="Calibri"/>
        </w:rPr>
        <w:t>Η ευθύνη όμως για την ακρίβεια των αναφερομένων βαρύνει αποκλειστικά τον Υποψήφιο Ανάδοχο.</w:t>
      </w:r>
    </w:p>
    <w:p w14:paraId="7CE5E3EA" w14:textId="77777777" w:rsidR="00886628" w:rsidRPr="00886628" w:rsidRDefault="00886628" w:rsidP="00886628">
      <w:pPr>
        <w:spacing w:after="0" w:line="240" w:lineRule="auto"/>
        <w:ind w:left="284"/>
        <w:jc w:val="both"/>
        <w:rPr>
          <w:rFonts w:ascii="Calibri" w:hAnsi="Calibri"/>
        </w:rPr>
      </w:pPr>
    </w:p>
    <w:p w14:paraId="1A6590FB" w14:textId="5C0B8C21" w:rsidR="00886628" w:rsidRPr="00886628" w:rsidRDefault="00886628" w:rsidP="00886628">
      <w:pPr>
        <w:numPr>
          <w:ilvl w:val="0"/>
          <w:numId w:val="1"/>
        </w:numPr>
        <w:spacing w:after="0" w:line="276" w:lineRule="auto"/>
        <w:ind w:left="284" w:firstLine="0"/>
        <w:contextualSpacing/>
        <w:jc w:val="both"/>
        <w:rPr>
          <w:rFonts w:ascii="Calibri" w:hAnsi="Calibri"/>
        </w:rPr>
      </w:pPr>
      <w:r w:rsidRPr="00886628">
        <w:rPr>
          <w:rFonts w:ascii="Calibri" w:hAnsi="Calibri"/>
        </w:rPr>
        <w:t xml:space="preserve">Συμπληρωματικά στην οικονομική προσφορά που θα υποβληθεί ο Ανάδοχος πρέπει                                </w:t>
      </w:r>
      <w:r w:rsidRPr="00886628">
        <w:rPr>
          <w:rFonts w:ascii="Calibri" w:hAnsi="Calibri"/>
          <w:b/>
          <w:bCs/>
        </w:rPr>
        <w:t>ΕΠΙ ΠΟΙΝΗ ΑΠΟΚΛΕΙΣΜΟΥ</w:t>
      </w:r>
      <w:r w:rsidRPr="00886628">
        <w:rPr>
          <w:rFonts w:ascii="Calibri" w:hAnsi="Calibri"/>
        </w:rPr>
        <w:t xml:space="preserve"> και σύμφωνα με το άρθρο 68 του Ν. 3863/2010 (ΦΕΚ 115/Α/2010)</w:t>
      </w:r>
      <w:r>
        <w:rPr>
          <w:rFonts w:ascii="Calibri" w:hAnsi="Calibri"/>
        </w:rPr>
        <w:t xml:space="preserve"> </w:t>
      </w:r>
      <w:r w:rsidRPr="00886628">
        <w:rPr>
          <w:rFonts w:ascii="Calibri" w:hAnsi="Calibri"/>
        </w:rPr>
        <w:t xml:space="preserve">«Νέο Ασφαλιστικό Σύστημα και συναφείς διατάξεις, ρυθμίσεις στις εργασιακές σχέσεις», όπως τροποποιήθηκε με το άρθρο 22 του ν. 4144/2013 (ΦΕΚ 88/Α/2013) «Αντιμετώπιση της παραβατικότητας στην Κοινωνική Ασφάλιση και στην αγορά εργασίας», να εξειδικεύσει σε χωριστό αρχείο της προσφοράς της, τα εξής: </w:t>
      </w:r>
    </w:p>
    <w:p w14:paraId="4577A228" w14:textId="77777777" w:rsidR="00886628" w:rsidRPr="00886628" w:rsidRDefault="00886628" w:rsidP="00886628">
      <w:pPr>
        <w:spacing w:after="0" w:line="276" w:lineRule="auto"/>
        <w:ind w:firstLine="567"/>
        <w:jc w:val="both"/>
        <w:rPr>
          <w:rFonts w:ascii="Calibri" w:hAnsi="Calibri"/>
        </w:rPr>
      </w:pPr>
    </w:p>
    <w:tbl>
      <w:tblPr>
        <w:tblStyle w:val="a3"/>
        <w:tblW w:w="9209" w:type="dxa"/>
        <w:jc w:val="center"/>
        <w:tblLook w:val="04A0" w:firstRow="1" w:lastRow="0" w:firstColumn="1" w:lastColumn="0" w:noHBand="0" w:noVBand="1"/>
      </w:tblPr>
      <w:tblGrid>
        <w:gridCol w:w="9209"/>
      </w:tblGrid>
      <w:tr w:rsidR="00886628" w:rsidRPr="00886628" w14:paraId="7AF5BC60" w14:textId="77777777" w:rsidTr="006774A4">
        <w:trPr>
          <w:jc w:val="center"/>
        </w:trPr>
        <w:tc>
          <w:tcPr>
            <w:tcW w:w="9209" w:type="dxa"/>
          </w:tcPr>
          <w:p w14:paraId="1994C27C" w14:textId="77777777" w:rsidR="00886628" w:rsidRPr="00886628" w:rsidRDefault="00886628" w:rsidP="00886628">
            <w:pPr>
              <w:spacing w:line="480" w:lineRule="auto"/>
              <w:jc w:val="both"/>
              <w:rPr>
                <w:rFonts w:ascii="Calibri" w:hAnsi="Calibri"/>
              </w:rPr>
            </w:pPr>
            <w:r w:rsidRPr="00886628">
              <w:rPr>
                <w:rFonts w:ascii="Calibri" w:hAnsi="Calibri"/>
              </w:rPr>
              <w:t>Αριθμός εργαζομένων</w:t>
            </w:r>
          </w:p>
        </w:tc>
      </w:tr>
      <w:tr w:rsidR="00886628" w:rsidRPr="00886628" w14:paraId="3ED34B0D" w14:textId="77777777" w:rsidTr="006774A4">
        <w:trPr>
          <w:jc w:val="center"/>
        </w:trPr>
        <w:tc>
          <w:tcPr>
            <w:tcW w:w="9209" w:type="dxa"/>
          </w:tcPr>
          <w:p w14:paraId="4048AAF5" w14:textId="77777777" w:rsidR="00886628" w:rsidRPr="00886628" w:rsidRDefault="00886628" w:rsidP="00886628">
            <w:pPr>
              <w:spacing w:line="480" w:lineRule="auto"/>
              <w:jc w:val="both"/>
              <w:rPr>
                <w:rFonts w:ascii="Calibri" w:hAnsi="Calibri"/>
              </w:rPr>
            </w:pPr>
            <w:r w:rsidRPr="00886628">
              <w:rPr>
                <w:rFonts w:ascii="Calibri" w:hAnsi="Calibri"/>
              </w:rPr>
              <w:t>Ημέρες και ώρες εργασίας</w:t>
            </w:r>
          </w:p>
        </w:tc>
      </w:tr>
      <w:tr w:rsidR="00886628" w:rsidRPr="00886628" w14:paraId="68770BD6" w14:textId="77777777" w:rsidTr="006774A4">
        <w:trPr>
          <w:jc w:val="center"/>
        </w:trPr>
        <w:tc>
          <w:tcPr>
            <w:tcW w:w="9209" w:type="dxa"/>
          </w:tcPr>
          <w:p w14:paraId="4AF30797" w14:textId="77777777" w:rsidR="00886628" w:rsidRPr="00886628" w:rsidRDefault="00886628" w:rsidP="00886628">
            <w:pPr>
              <w:spacing w:line="480" w:lineRule="auto"/>
              <w:jc w:val="both"/>
              <w:rPr>
                <w:rFonts w:ascii="Calibri" w:hAnsi="Calibri"/>
              </w:rPr>
            </w:pPr>
            <w:r w:rsidRPr="00886628">
              <w:rPr>
                <w:rFonts w:ascii="Calibri" w:hAnsi="Calibri"/>
              </w:rPr>
              <w:t>Τετραγωνικά μέτρα καθαρισμού ανά άτομο</w:t>
            </w:r>
          </w:p>
        </w:tc>
      </w:tr>
      <w:tr w:rsidR="00886628" w:rsidRPr="00886628" w14:paraId="46D85AAA" w14:textId="77777777" w:rsidTr="006774A4">
        <w:trPr>
          <w:jc w:val="center"/>
        </w:trPr>
        <w:tc>
          <w:tcPr>
            <w:tcW w:w="9209" w:type="dxa"/>
          </w:tcPr>
          <w:p w14:paraId="0FAD3BF4" w14:textId="41008E6B" w:rsidR="00886628" w:rsidRDefault="00886628" w:rsidP="009A5857">
            <w:pPr>
              <w:spacing w:line="360" w:lineRule="auto"/>
              <w:jc w:val="both"/>
              <w:rPr>
                <w:rFonts w:ascii="Calibri" w:hAnsi="Calibri"/>
              </w:rPr>
            </w:pPr>
            <w:r w:rsidRPr="00886628">
              <w:rPr>
                <w:rFonts w:ascii="Calibri" w:hAnsi="Calibri"/>
              </w:rPr>
              <w:t>Συλλογική σύμβαση εργασίας στην οποία υπάγονται οι εργαζόμενοι</w:t>
            </w:r>
          </w:p>
          <w:p w14:paraId="3A0E04BB" w14:textId="48BCE039" w:rsidR="009A5857" w:rsidRPr="009A5857" w:rsidRDefault="009A5857" w:rsidP="009A5857">
            <w:pPr>
              <w:spacing w:line="360" w:lineRule="auto"/>
              <w:jc w:val="both"/>
              <w:rPr>
                <w:rFonts w:ascii="Calibri" w:hAnsi="Calibri"/>
                <w:i/>
                <w:iCs/>
              </w:rPr>
            </w:pPr>
            <w:r w:rsidRPr="009A5857">
              <w:rPr>
                <w:rFonts w:ascii="Calibri" w:hAnsi="Calibri"/>
                <w:i/>
                <w:iCs/>
              </w:rPr>
              <w:t>(προσκόμιση αντιγράφου αυτής)</w:t>
            </w:r>
          </w:p>
        </w:tc>
      </w:tr>
      <w:tr w:rsidR="00886628" w:rsidRPr="00886628" w14:paraId="2B8F8F47" w14:textId="77777777" w:rsidTr="006774A4">
        <w:trPr>
          <w:jc w:val="center"/>
        </w:trPr>
        <w:tc>
          <w:tcPr>
            <w:tcW w:w="9209" w:type="dxa"/>
          </w:tcPr>
          <w:p w14:paraId="751B18B3" w14:textId="77777777" w:rsidR="00886628" w:rsidRPr="00886628" w:rsidRDefault="00886628" w:rsidP="00886628">
            <w:pPr>
              <w:spacing w:line="480" w:lineRule="auto"/>
              <w:jc w:val="both"/>
              <w:rPr>
                <w:rFonts w:ascii="Calibri" w:hAnsi="Calibri"/>
              </w:rPr>
            </w:pPr>
            <w:r w:rsidRPr="00886628">
              <w:rPr>
                <w:rFonts w:ascii="Calibri" w:hAnsi="Calibri"/>
              </w:rPr>
              <w:t>Ύψος προϋπολογισμένου ποσού που αφορά τις πάσης φύσεως νόμιμες αποδοχές  των εργαζομένων</w:t>
            </w:r>
          </w:p>
        </w:tc>
      </w:tr>
      <w:tr w:rsidR="00886628" w:rsidRPr="00886628" w14:paraId="4E35A32A" w14:textId="77777777" w:rsidTr="006774A4">
        <w:trPr>
          <w:jc w:val="center"/>
        </w:trPr>
        <w:tc>
          <w:tcPr>
            <w:tcW w:w="9209" w:type="dxa"/>
          </w:tcPr>
          <w:p w14:paraId="3D786132" w14:textId="77777777" w:rsidR="00886628" w:rsidRPr="00886628" w:rsidRDefault="00886628" w:rsidP="00886628">
            <w:pPr>
              <w:spacing w:line="480" w:lineRule="auto"/>
              <w:jc w:val="both"/>
              <w:rPr>
                <w:rFonts w:ascii="Calibri" w:hAnsi="Calibri"/>
              </w:rPr>
            </w:pPr>
            <w:r w:rsidRPr="00886628">
              <w:rPr>
                <w:rFonts w:ascii="Calibri" w:hAnsi="Calibri"/>
              </w:rPr>
              <w:t>Ύψος των ασφαλιστικών εισφορών με βάση τα προϋπολογισθέντα ποσά</w:t>
            </w:r>
          </w:p>
        </w:tc>
      </w:tr>
      <w:tr w:rsidR="00886628" w:rsidRPr="00886628" w14:paraId="67A374FE" w14:textId="77777777" w:rsidTr="006774A4">
        <w:trPr>
          <w:jc w:val="center"/>
        </w:trPr>
        <w:tc>
          <w:tcPr>
            <w:tcW w:w="9209" w:type="dxa"/>
          </w:tcPr>
          <w:p w14:paraId="7AC16097" w14:textId="77777777" w:rsidR="00886628" w:rsidRPr="00886628" w:rsidRDefault="00886628" w:rsidP="00886628">
            <w:pPr>
              <w:spacing w:line="480" w:lineRule="auto"/>
              <w:jc w:val="both"/>
              <w:rPr>
                <w:rFonts w:ascii="Calibri" w:hAnsi="Calibri"/>
              </w:rPr>
            </w:pPr>
            <w:r w:rsidRPr="00886628">
              <w:rPr>
                <w:rFonts w:ascii="Calibri" w:hAnsi="Calibri"/>
              </w:rPr>
              <w:t>Εισφορά υπέρ Ε.Λ.Π.Κ.</w:t>
            </w:r>
          </w:p>
        </w:tc>
      </w:tr>
      <w:tr w:rsidR="00886628" w:rsidRPr="00886628" w14:paraId="266B1BFF" w14:textId="77777777" w:rsidTr="006774A4">
        <w:trPr>
          <w:jc w:val="center"/>
        </w:trPr>
        <w:tc>
          <w:tcPr>
            <w:tcW w:w="9209" w:type="dxa"/>
          </w:tcPr>
          <w:p w14:paraId="04CC2319" w14:textId="77777777" w:rsidR="00886628" w:rsidRPr="00886628" w:rsidRDefault="00886628" w:rsidP="00886628">
            <w:pPr>
              <w:spacing w:line="480" w:lineRule="auto"/>
              <w:jc w:val="both"/>
              <w:rPr>
                <w:rFonts w:ascii="Calibri" w:hAnsi="Calibri"/>
              </w:rPr>
            </w:pPr>
            <w:r w:rsidRPr="00886628">
              <w:rPr>
                <w:rFonts w:ascii="Calibri" w:hAnsi="Calibri"/>
              </w:rPr>
              <w:t>Διοικητικό κόστος παροχής υπηρεσιών</w:t>
            </w:r>
          </w:p>
        </w:tc>
      </w:tr>
      <w:tr w:rsidR="00886628" w:rsidRPr="00886628" w14:paraId="728EE2F0" w14:textId="77777777" w:rsidTr="006774A4">
        <w:trPr>
          <w:jc w:val="center"/>
        </w:trPr>
        <w:tc>
          <w:tcPr>
            <w:tcW w:w="9209" w:type="dxa"/>
          </w:tcPr>
          <w:p w14:paraId="761DDC07" w14:textId="77777777" w:rsidR="00886628" w:rsidRPr="00886628" w:rsidRDefault="00886628" w:rsidP="00886628">
            <w:pPr>
              <w:spacing w:line="480" w:lineRule="auto"/>
              <w:jc w:val="both"/>
              <w:rPr>
                <w:rFonts w:ascii="Calibri" w:hAnsi="Calibri"/>
              </w:rPr>
            </w:pPr>
            <w:r w:rsidRPr="00886628">
              <w:rPr>
                <w:rFonts w:ascii="Calibri" w:hAnsi="Calibri"/>
              </w:rPr>
              <w:t>Κόστος αναλώσιμων υλικών και μηχανημάτων</w:t>
            </w:r>
          </w:p>
        </w:tc>
      </w:tr>
      <w:tr w:rsidR="00886628" w:rsidRPr="00886628" w14:paraId="4D317FBB" w14:textId="77777777" w:rsidTr="006774A4">
        <w:trPr>
          <w:jc w:val="center"/>
        </w:trPr>
        <w:tc>
          <w:tcPr>
            <w:tcW w:w="9209" w:type="dxa"/>
          </w:tcPr>
          <w:p w14:paraId="6EA50EB1" w14:textId="77777777" w:rsidR="00886628" w:rsidRPr="00886628" w:rsidRDefault="00886628" w:rsidP="00886628">
            <w:pPr>
              <w:spacing w:line="480" w:lineRule="auto"/>
              <w:jc w:val="both"/>
              <w:rPr>
                <w:rFonts w:ascii="Calibri" w:hAnsi="Calibri"/>
              </w:rPr>
            </w:pPr>
            <w:r w:rsidRPr="00886628">
              <w:rPr>
                <w:rFonts w:ascii="Calibri" w:hAnsi="Calibri"/>
              </w:rPr>
              <w:t>Νόμιμες υπέρ Δημοσίου και τρίτων κρατήσεων</w:t>
            </w:r>
          </w:p>
        </w:tc>
      </w:tr>
      <w:tr w:rsidR="00886628" w:rsidRPr="00886628" w14:paraId="71F6B503" w14:textId="77777777" w:rsidTr="006774A4">
        <w:trPr>
          <w:jc w:val="center"/>
        </w:trPr>
        <w:tc>
          <w:tcPr>
            <w:tcW w:w="9209" w:type="dxa"/>
          </w:tcPr>
          <w:p w14:paraId="7EFE0445" w14:textId="77777777" w:rsidR="00886628" w:rsidRPr="00886628" w:rsidRDefault="00886628" w:rsidP="00886628">
            <w:pPr>
              <w:spacing w:line="480" w:lineRule="auto"/>
              <w:jc w:val="both"/>
              <w:rPr>
                <w:rFonts w:ascii="Calibri" w:hAnsi="Calibri"/>
              </w:rPr>
            </w:pPr>
            <w:r w:rsidRPr="00886628">
              <w:rPr>
                <w:rFonts w:ascii="Calibri" w:hAnsi="Calibri"/>
              </w:rPr>
              <w:t>Εργολαβικό Κέρδος</w:t>
            </w:r>
          </w:p>
        </w:tc>
      </w:tr>
      <w:tr w:rsidR="00886628" w:rsidRPr="00886628" w14:paraId="3DFE32BC" w14:textId="77777777" w:rsidTr="006774A4">
        <w:trPr>
          <w:jc w:val="center"/>
        </w:trPr>
        <w:tc>
          <w:tcPr>
            <w:tcW w:w="9209" w:type="dxa"/>
            <w:shd w:val="clear" w:color="auto" w:fill="BFBFBF" w:themeFill="background1" w:themeFillShade="BF"/>
          </w:tcPr>
          <w:p w14:paraId="208B2E4D" w14:textId="77777777" w:rsidR="00886628" w:rsidRPr="00886628" w:rsidRDefault="00886628" w:rsidP="00886628">
            <w:pPr>
              <w:spacing w:line="360" w:lineRule="auto"/>
              <w:rPr>
                <w:rFonts w:ascii="Calibri" w:hAnsi="Calibri"/>
                <w:b/>
                <w:bCs/>
              </w:rPr>
            </w:pPr>
          </w:p>
          <w:p w14:paraId="2DB2C361" w14:textId="536BF144" w:rsidR="00886628" w:rsidRPr="00886628" w:rsidRDefault="00886628" w:rsidP="009A5857">
            <w:pPr>
              <w:spacing w:line="480" w:lineRule="auto"/>
              <w:rPr>
                <w:rFonts w:ascii="Calibri" w:hAnsi="Calibri"/>
                <w:b/>
                <w:bCs/>
              </w:rPr>
            </w:pPr>
            <w:r w:rsidRPr="00886628">
              <w:rPr>
                <w:rFonts w:ascii="Calibri" w:hAnsi="Calibri"/>
                <w:b/>
                <w:bCs/>
              </w:rPr>
              <w:t>ΣΥΝΟΛΙΚΗ ΤΙΜΗ ΑΝΕΥ Φ.Π.Α.</w:t>
            </w:r>
          </w:p>
        </w:tc>
      </w:tr>
    </w:tbl>
    <w:p w14:paraId="750F5468" w14:textId="77777777" w:rsidR="00376803" w:rsidRPr="00886628" w:rsidRDefault="00376803" w:rsidP="00886628"/>
    <w:sectPr w:rsidR="00376803" w:rsidRPr="008866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D52D9"/>
    <w:multiLevelType w:val="hybridMultilevel"/>
    <w:tmpl w:val="15E0B7D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62"/>
    <w:rsid w:val="00376803"/>
    <w:rsid w:val="006B2049"/>
    <w:rsid w:val="00886628"/>
    <w:rsid w:val="008F490F"/>
    <w:rsid w:val="009A5857"/>
    <w:rsid w:val="00A03B50"/>
    <w:rsid w:val="00E92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B45666"/>
  <w15:chartTrackingRefBased/>
  <w15:docId w15:val="{43AB27AC-B49C-470B-9B80-504176E0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B50"/>
    <w:pPr>
      <w:spacing w:line="256" w:lineRule="auto"/>
    </w:pPr>
  </w:style>
  <w:style w:type="paragraph" w:styleId="2">
    <w:name w:val="heading 2"/>
    <w:basedOn w:val="a"/>
    <w:next w:val="a"/>
    <w:link w:val="2Char"/>
    <w:uiPriority w:val="9"/>
    <w:semiHidden/>
    <w:unhideWhenUsed/>
    <w:qFormat/>
    <w:rsid w:val="00A03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A03B50"/>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88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4104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6</cp:revision>
  <dcterms:created xsi:type="dcterms:W3CDTF">2018-03-07T08:53:00Z</dcterms:created>
  <dcterms:modified xsi:type="dcterms:W3CDTF">2021-05-27T11:37:00Z</dcterms:modified>
</cp:coreProperties>
</file>