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A19" w:rsidRPr="00207A19" w:rsidRDefault="00443C62" w:rsidP="00207A19">
      <w:pPr>
        <w:shd w:val="clear" w:color="auto" w:fill="D9D9D9" w:themeFill="background1" w:themeFillShade="D9"/>
        <w:spacing w:after="0" w:line="240" w:lineRule="exact"/>
        <w:jc w:val="both"/>
        <w:rPr>
          <w:rFonts w:ascii="Cambria" w:hAnsi="Cambria"/>
          <w:b/>
          <w:smallCaps/>
        </w:rPr>
      </w:pPr>
      <w:r>
        <w:rPr>
          <w:rFonts w:ascii="Cambria" w:hAnsi="Cambria"/>
          <w:b/>
          <w:smallCaps/>
        </w:rPr>
        <w:t xml:space="preserve">Γ2. </w:t>
      </w:r>
      <w:r w:rsidR="00E9613D">
        <w:rPr>
          <w:rFonts w:ascii="Cambria" w:hAnsi="Cambria"/>
          <w:b/>
          <w:smallCaps/>
        </w:rPr>
        <w:t>Οικονομική Προσφορά</w:t>
      </w:r>
      <w:r w:rsidR="00207A19">
        <w:rPr>
          <w:rFonts w:ascii="Cambria" w:hAnsi="Cambria"/>
          <w:b/>
          <w:smallCaps/>
        </w:rPr>
        <w:t xml:space="preserve"> </w:t>
      </w:r>
      <w:r w:rsidR="00207A19" w:rsidRPr="0079162C">
        <w:rPr>
          <w:rFonts w:ascii="Cambria" w:hAnsi="Cambria"/>
          <w:b/>
          <w:sz w:val="20"/>
          <w:szCs w:val="20"/>
        </w:rPr>
        <w:t xml:space="preserve">ΥΠΗΡΕΣΙΩΝ ΦΥΛΑΞΗΣ </w:t>
      </w:r>
    </w:p>
    <w:p w:rsidR="00207A19" w:rsidRDefault="00207A19" w:rsidP="00207A19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hAnsi="Cambria" w:cs="Tahoma"/>
          <w:b/>
          <w:sz w:val="20"/>
          <w:szCs w:val="20"/>
          <w:lang w:eastAsia="el-GR"/>
        </w:rPr>
      </w:pPr>
    </w:p>
    <w:p w:rsidR="00207A19" w:rsidRPr="00207A19" w:rsidRDefault="00207A19" w:rsidP="00207A19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hAnsi="Cambria" w:cs="Tahoma"/>
          <w:b/>
          <w:sz w:val="20"/>
          <w:szCs w:val="20"/>
          <w:lang w:eastAsia="el-GR"/>
        </w:rPr>
      </w:pPr>
      <w:r w:rsidRPr="0079162C">
        <w:rPr>
          <w:rFonts w:ascii="Cambria" w:hAnsi="Cambria" w:cs="Tahoma"/>
          <w:b/>
          <w:sz w:val="20"/>
          <w:szCs w:val="20"/>
          <w:lang w:eastAsia="el-GR"/>
        </w:rPr>
        <w:t>ΟΝΟΜΑ Ή ΕΠΩΝΥΜΙΑ ΠΡΟΣΦΕΡΟΝΤΟΣ: ……….......................................................................</w:t>
      </w:r>
    </w:p>
    <w:p w:rsidR="00E9613D" w:rsidRPr="0079162C" w:rsidRDefault="00E9613D" w:rsidP="00E9613D">
      <w:pPr>
        <w:spacing w:after="0" w:line="240" w:lineRule="exact"/>
        <w:jc w:val="both"/>
        <w:rPr>
          <w:rFonts w:ascii="Cambria" w:hAnsi="Cambria"/>
          <w:b/>
          <w:smallCaps/>
          <w:color w:val="FF0000"/>
          <w:sz w:val="18"/>
          <w:szCs w:val="18"/>
        </w:rPr>
      </w:pPr>
    </w:p>
    <w:p w:rsidR="00E9613D" w:rsidRPr="0079162C" w:rsidRDefault="00E9613D" w:rsidP="00E9613D">
      <w:pPr>
        <w:spacing w:after="0" w:line="240" w:lineRule="exact"/>
        <w:ind w:right="85"/>
        <w:jc w:val="center"/>
        <w:rPr>
          <w:rFonts w:ascii="Cambria" w:hAnsi="Cambria"/>
          <w:b/>
          <w:sz w:val="18"/>
          <w:szCs w:val="18"/>
        </w:rPr>
      </w:pPr>
      <w:r w:rsidRPr="0079162C">
        <w:rPr>
          <w:rFonts w:ascii="Cambria" w:hAnsi="Cambria"/>
          <w:b/>
          <w:sz w:val="18"/>
          <w:szCs w:val="18"/>
        </w:rPr>
        <w:t>ΠΙΝΑΚΕΣ ΕΤΗΣΙΩΝ ΠΟΣΩΝ ΑΠΟΔΟΧΩΝ &amp;ΑΣΦΑΛΙΣΤΙΚΩΝ ΕΙΣΦΟΡΩΝ ΠΡΟΣΩΠΙΚΟΥ ΦΥΛΑΞΗΣ ΜΕΓΑΡΟΥ ΤΗΣ ΑΚΑΔΗΜΙΑΣ ΑΘΗΝΩΝ</w:t>
      </w:r>
    </w:p>
    <w:p w:rsidR="00E9613D" w:rsidRPr="0079162C" w:rsidRDefault="00E9613D" w:rsidP="00E9613D">
      <w:pPr>
        <w:spacing w:line="240" w:lineRule="auto"/>
        <w:ind w:right="84" w:hanging="993"/>
        <w:rPr>
          <w:rFonts w:ascii="Cambria" w:hAnsi="Cambria"/>
          <w:b/>
          <w:sz w:val="18"/>
          <w:szCs w:val="18"/>
        </w:rPr>
      </w:pPr>
    </w:p>
    <w:p w:rsidR="00E9613D" w:rsidRPr="0079162C" w:rsidRDefault="00E9613D" w:rsidP="00E9613D">
      <w:pPr>
        <w:spacing w:line="240" w:lineRule="auto"/>
        <w:ind w:right="84" w:hanging="993"/>
        <w:rPr>
          <w:rFonts w:ascii="Cambria" w:hAnsi="Cambria"/>
          <w:b/>
          <w:sz w:val="18"/>
          <w:szCs w:val="18"/>
        </w:rPr>
      </w:pPr>
      <w:r w:rsidRPr="0079162C">
        <w:rPr>
          <w:rFonts w:ascii="Cambria" w:hAnsi="Cambria"/>
          <w:b/>
          <w:sz w:val="18"/>
          <w:szCs w:val="18"/>
        </w:rPr>
        <w:t>Α1) ΩΡΑΡΙΟ ΑΠΑΣΧΟΛΗΣΗΣ 7:00-15:00</w:t>
      </w:r>
    </w:p>
    <w:tbl>
      <w:tblPr>
        <w:tblStyle w:val="a4"/>
        <w:tblW w:w="105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7"/>
        <w:gridCol w:w="973"/>
        <w:gridCol w:w="1418"/>
        <w:gridCol w:w="1134"/>
        <w:gridCol w:w="1134"/>
        <w:gridCol w:w="1021"/>
        <w:gridCol w:w="1417"/>
        <w:gridCol w:w="1418"/>
        <w:gridCol w:w="1417"/>
      </w:tblGrid>
      <w:tr w:rsidR="00E9613D" w:rsidRPr="0079162C" w:rsidTr="008A13D9">
        <w:trPr>
          <w:trHeight w:val="509"/>
        </w:trPr>
        <w:tc>
          <w:tcPr>
            <w:tcW w:w="587" w:type="dxa"/>
            <w:vMerge w:val="restart"/>
            <w:shd w:val="clear" w:color="auto" w:fill="D9D9D9" w:themeFill="background1" w:themeFillShade="D9"/>
          </w:tcPr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6"/>
                <w:szCs w:val="16"/>
              </w:rPr>
            </w:pPr>
            <w:r w:rsidRPr="0079162C">
              <w:rPr>
                <w:rFonts w:ascii="Cambria" w:hAnsi="Cambria"/>
                <w:sz w:val="16"/>
                <w:szCs w:val="16"/>
              </w:rPr>
              <w:t>Α.Α.</w:t>
            </w:r>
          </w:p>
        </w:tc>
        <w:tc>
          <w:tcPr>
            <w:tcW w:w="973" w:type="dxa"/>
            <w:vMerge w:val="restart"/>
            <w:shd w:val="clear" w:color="auto" w:fill="D9D9D9" w:themeFill="background1" w:themeFillShade="D9"/>
          </w:tcPr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6"/>
                <w:szCs w:val="16"/>
              </w:rPr>
            </w:pPr>
            <w:r w:rsidRPr="0079162C">
              <w:rPr>
                <w:rFonts w:ascii="Cambria" w:hAnsi="Cambria"/>
                <w:sz w:val="16"/>
                <w:szCs w:val="16"/>
              </w:rPr>
              <w:t>ΑΡΙΘΜΟΣ ΕΡΓΑΖΟ-</w:t>
            </w:r>
          </w:p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6"/>
                <w:szCs w:val="16"/>
              </w:rPr>
            </w:pPr>
            <w:r w:rsidRPr="0079162C">
              <w:rPr>
                <w:rFonts w:ascii="Cambria" w:hAnsi="Cambria"/>
                <w:sz w:val="16"/>
                <w:szCs w:val="16"/>
              </w:rPr>
              <w:t>ΜΕΝΩΝ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6"/>
                <w:szCs w:val="16"/>
              </w:rPr>
            </w:pPr>
            <w:r w:rsidRPr="0079162C">
              <w:rPr>
                <w:rFonts w:ascii="Cambria" w:hAnsi="Cambria"/>
                <w:sz w:val="16"/>
                <w:szCs w:val="16"/>
              </w:rPr>
              <w:t xml:space="preserve">(1) </w:t>
            </w:r>
          </w:p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6"/>
                <w:szCs w:val="16"/>
              </w:rPr>
            </w:pPr>
            <w:r w:rsidRPr="0079162C">
              <w:rPr>
                <w:rFonts w:ascii="Cambria" w:hAnsi="Cambria"/>
                <w:sz w:val="16"/>
                <w:szCs w:val="16"/>
              </w:rPr>
              <w:t>ΣΥΛΛΟΓΙΚΗ ΣΥΜΒΑΣΗ ΕΡΓΑΣΙΑΣ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6"/>
                <w:szCs w:val="16"/>
              </w:rPr>
            </w:pPr>
            <w:r w:rsidRPr="0079162C">
              <w:rPr>
                <w:rFonts w:ascii="Cambria" w:hAnsi="Cambria"/>
                <w:sz w:val="16"/>
                <w:szCs w:val="16"/>
              </w:rPr>
              <w:t>ΗΜΕΡΕΣ ΕΡΓΑΣΙΑΣ</w:t>
            </w:r>
          </w:p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21" w:type="dxa"/>
            <w:vMerge w:val="restart"/>
            <w:shd w:val="clear" w:color="auto" w:fill="D9D9D9" w:themeFill="background1" w:themeFillShade="D9"/>
          </w:tcPr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6"/>
                <w:szCs w:val="16"/>
              </w:rPr>
            </w:pPr>
            <w:r w:rsidRPr="0079162C">
              <w:rPr>
                <w:rFonts w:ascii="Cambria" w:hAnsi="Cambria"/>
                <w:sz w:val="16"/>
                <w:szCs w:val="16"/>
              </w:rPr>
              <w:t xml:space="preserve">ΩΡΕΣ </w:t>
            </w:r>
          </w:p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6"/>
                <w:szCs w:val="16"/>
              </w:rPr>
            </w:pPr>
            <w:r w:rsidRPr="0079162C">
              <w:rPr>
                <w:rFonts w:ascii="Cambria" w:hAnsi="Cambria"/>
                <w:sz w:val="16"/>
                <w:szCs w:val="16"/>
              </w:rPr>
              <w:t>ΕΡΓΑΣΙΑΣ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E9613D" w:rsidRPr="0079162C" w:rsidRDefault="00E9613D" w:rsidP="00F6340A">
            <w:pPr>
              <w:ind w:right="84"/>
              <w:rPr>
                <w:rFonts w:ascii="Cambria" w:hAnsi="Cambria"/>
                <w:sz w:val="16"/>
                <w:szCs w:val="16"/>
              </w:rPr>
            </w:pPr>
          </w:p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6"/>
                <w:szCs w:val="16"/>
              </w:rPr>
            </w:pPr>
            <w:r w:rsidRPr="0079162C">
              <w:rPr>
                <w:rFonts w:ascii="Cambria" w:hAnsi="Cambria"/>
                <w:sz w:val="16"/>
                <w:szCs w:val="16"/>
              </w:rPr>
              <w:t xml:space="preserve">ΑΠΟΔΟΧΕΣ ΕΡΓΑΖΟΜΕΝΩΝ </w:t>
            </w:r>
          </w:p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6"/>
                <w:szCs w:val="16"/>
              </w:rPr>
            </w:pPr>
            <w:r w:rsidRPr="0079162C">
              <w:rPr>
                <w:rFonts w:ascii="Cambria" w:hAnsi="Cambria"/>
                <w:sz w:val="16"/>
                <w:szCs w:val="16"/>
              </w:rPr>
              <w:t>€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E9613D" w:rsidRPr="0079162C" w:rsidRDefault="00E9613D" w:rsidP="00F6340A">
            <w:pPr>
              <w:ind w:right="84"/>
              <w:rPr>
                <w:rFonts w:ascii="Cambria" w:hAnsi="Cambria"/>
                <w:sz w:val="16"/>
                <w:szCs w:val="16"/>
              </w:rPr>
            </w:pPr>
          </w:p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6"/>
                <w:szCs w:val="16"/>
              </w:rPr>
            </w:pPr>
            <w:r w:rsidRPr="0079162C">
              <w:rPr>
                <w:rFonts w:ascii="Cambria" w:hAnsi="Cambria"/>
                <w:sz w:val="16"/>
                <w:szCs w:val="16"/>
              </w:rPr>
              <w:t>ΑΣΦΑΛΙΣΤΙΚΕΣ ΕΙΣΦΟΡΕΣ</w:t>
            </w:r>
          </w:p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6"/>
                <w:szCs w:val="16"/>
              </w:rPr>
            </w:pPr>
            <w:r w:rsidRPr="0079162C">
              <w:rPr>
                <w:rFonts w:ascii="Cambria" w:hAnsi="Cambria"/>
                <w:sz w:val="16"/>
                <w:szCs w:val="16"/>
              </w:rPr>
              <w:t>€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6"/>
                <w:szCs w:val="16"/>
              </w:rPr>
            </w:pPr>
            <w:r w:rsidRPr="0079162C">
              <w:rPr>
                <w:rFonts w:ascii="Cambria" w:hAnsi="Cambria"/>
                <w:sz w:val="16"/>
                <w:szCs w:val="16"/>
              </w:rPr>
              <w:t xml:space="preserve">ΑΘΡΟΙΣΜΑ ΑΠΟΔΟΧΩΝ &amp; ΑΣΦΑΛΙΣΤΙΚΩΝ ΕΙΣΦΟΡΩΝ </w:t>
            </w:r>
          </w:p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6"/>
                <w:szCs w:val="16"/>
              </w:rPr>
            </w:pPr>
            <w:r w:rsidRPr="0079162C">
              <w:rPr>
                <w:rFonts w:ascii="Cambria" w:hAnsi="Cambria"/>
                <w:sz w:val="16"/>
                <w:szCs w:val="16"/>
              </w:rPr>
              <w:t>€</w:t>
            </w:r>
          </w:p>
        </w:tc>
      </w:tr>
      <w:tr w:rsidR="00E9613D" w:rsidRPr="0079162C" w:rsidTr="008A13D9">
        <w:tc>
          <w:tcPr>
            <w:tcW w:w="587" w:type="dxa"/>
            <w:vMerge/>
            <w:shd w:val="clear" w:color="auto" w:fill="D9D9D9" w:themeFill="background1" w:themeFillShade="D9"/>
          </w:tcPr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D9D9D9" w:themeFill="background1" w:themeFillShade="D9"/>
          </w:tcPr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6"/>
                <w:szCs w:val="16"/>
              </w:rPr>
            </w:pPr>
            <w:r w:rsidRPr="0079162C">
              <w:rPr>
                <w:rFonts w:ascii="Cambria" w:hAnsi="Cambria"/>
                <w:sz w:val="16"/>
                <w:szCs w:val="16"/>
              </w:rPr>
              <w:t>ΕΡΓΑΣΙΜΕΣ ΗΜΕΡΕΣ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6"/>
                <w:szCs w:val="16"/>
              </w:rPr>
            </w:pPr>
            <w:r w:rsidRPr="0079162C">
              <w:rPr>
                <w:rFonts w:ascii="Cambria" w:hAnsi="Cambria"/>
                <w:sz w:val="16"/>
                <w:szCs w:val="16"/>
              </w:rPr>
              <w:t>ΜΗ ΕΡΓΑΣΙΜΕΣ ΗΜΕΡΕΣ</w:t>
            </w:r>
          </w:p>
        </w:tc>
        <w:tc>
          <w:tcPr>
            <w:tcW w:w="1021" w:type="dxa"/>
            <w:vMerge/>
            <w:shd w:val="clear" w:color="auto" w:fill="D9D9D9" w:themeFill="background1" w:themeFillShade="D9"/>
          </w:tcPr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9613D" w:rsidRPr="0079162C" w:rsidTr="008A13D9">
        <w:tc>
          <w:tcPr>
            <w:tcW w:w="587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79162C">
              <w:rPr>
                <w:rFonts w:ascii="Cambria" w:hAnsi="Cambria"/>
                <w:b/>
                <w:sz w:val="18"/>
                <w:szCs w:val="18"/>
              </w:rPr>
              <w:t>1.</w:t>
            </w:r>
          </w:p>
        </w:tc>
        <w:tc>
          <w:tcPr>
            <w:tcW w:w="973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1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E9613D" w:rsidRPr="0079162C" w:rsidTr="008A13D9">
        <w:tc>
          <w:tcPr>
            <w:tcW w:w="587" w:type="dxa"/>
            <w:tcBorders>
              <w:bottom w:val="single" w:sz="4" w:space="0" w:color="auto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79162C">
              <w:rPr>
                <w:rFonts w:ascii="Cambria" w:hAnsi="Cambria"/>
                <w:b/>
                <w:sz w:val="18"/>
                <w:szCs w:val="18"/>
              </w:rPr>
              <w:t>2.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E9613D" w:rsidRPr="0079162C" w:rsidTr="008A13D9">
        <w:tc>
          <w:tcPr>
            <w:tcW w:w="587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79162C">
              <w:rPr>
                <w:rFonts w:ascii="Cambria" w:hAnsi="Cambria"/>
                <w:b/>
                <w:sz w:val="18"/>
                <w:szCs w:val="18"/>
              </w:rPr>
              <w:t>3.</w:t>
            </w:r>
          </w:p>
        </w:tc>
        <w:tc>
          <w:tcPr>
            <w:tcW w:w="973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1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E9613D" w:rsidRPr="0079162C" w:rsidTr="008A13D9">
        <w:tc>
          <w:tcPr>
            <w:tcW w:w="587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79162C">
              <w:rPr>
                <w:rFonts w:ascii="Cambria" w:hAnsi="Cambria"/>
                <w:b/>
                <w:sz w:val="18"/>
                <w:szCs w:val="18"/>
              </w:rPr>
              <w:t>4.</w:t>
            </w:r>
          </w:p>
        </w:tc>
        <w:tc>
          <w:tcPr>
            <w:tcW w:w="973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1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E9613D" w:rsidRPr="0079162C" w:rsidTr="008A13D9">
        <w:tc>
          <w:tcPr>
            <w:tcW w:w="587" w:type="dxa"/>
            <w:tcBorders>
              <w:bottom w:val="single" w:sz="4" w:space="0" w:color="auto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79162C">
              <w:rPr>
                <w:rFonts w:ascii="Cambria" w:hAnsi="Cambria"/>
                <w:b/>
                <w:sz w:val="18"/>
                <w:szCs w:val="18"/>
              </w:rPr>
              <w:t>5.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E9613D" w:rsidRPr="0079162C" w:rsidTr="008A13D9"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79162C">
              <w:rPr>
                <w:rFonts w:ascii="Cambria" w:hAnsi="Cambria"/>
                <w:b/>
                <w:sz w:val="18"/>
                <w:szCs w:val="18"/>
              </w:rPr>
              <w:t>ΣΥΝΟΛΟ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E9613D" w:rsidRPr="0079162C" w:rsidTr="008A13D9"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E9613D" w:rsidRPr="0079162C" w:rsidRDefault="00E9613D" w:rsidP="00E9613D">
      <w:pPr>
        <w:spacing w:line="240" w:lineRule="auto"/>
        <w:ind w:left="5040" w:right="84"/>
        <w:rPr>
          <w:rFonts w:ascii="Cambria" w:hAnsi="Cambria"/>
          <w:b/>
          <w:sz w:val="18"/>
          <w:szCs w:val="18"/>
        </w:rPr>
      </w:pPr>
      <w:r w:rsidRPr="0079162C">
        <w:rPr>
          <w:rFonts w:ascii="Cambria" w:hAnsi="Cambria"/>
          <w:b/>
          <w:sz w:val="18"/>
          <w:szCs w:val="18"/>
        </w:rPr>
        <w:t>ΗΜΕΡΟΜΗΝΙΑ</w:t>
      </w:r>
    </w:p>
    <w:p w:rsidR="00E9613D" w:rsidRPr="0079162C" w:rsidRDefault="00E9613D" w:rsidP="00E9613D">
      <w:pPr>
        <w:spacing w:line="240" w:lineRule="auto"/>
        <w:ind w:left="4320" w:right="84"/>
        <w:rPr>
          <w:rFonts w:ascii="Cambria" w:hAnsi="Cambria"/>
          <w:b/>
          <w:sz w:val="18"/>
          <w:szCs w:val="18"/>
        </w:rPr>
      </w:pPr>
      <w:r w:rsidRPr="0079162C">
        <w:rPr>
          <w:rFonts w:ascii="Cambria" w:hAnsi="Cambria"/>
          <w:b/>
          <w:sz w:val="18"/>
          <w:szCs w:val="18"/>
        </w:rPr>
        <w:t>ΥΠΟΓΡΑΦΗ – ΝΟΜΙΜΟΥ ΕΚΠΡΟΣΩΠΟΥ</w:t>
      </w:r>
    </w:p>
    <w:p w:rsidR="00E9613D" w:rsidRPr="0079162C" w:rsidRDefault="00E9613D" w:rsidP="00E9613D">
      <w:pPr>
        <w:spacing w:line="240" w:lineRule="auto"/>
        <w:ind w:right="84" w:hanging="993"/>
        <w:rPr>
          <w:rFonts w:ascii="Cambria" w:hAnsi="Cambria"/>
          <w:b/>
          <w:sz w:val="18"/>
          <w:szCs w:val="18"/>
        </w:rPr>
      </w:pPr>
    </w:p>
    <w:p w:rsidR="00E9613D" w:rsidRPr="0079162C" w:rsidRDefault="00E9613D" w:rsidP="00E9613D">
      <w:pPr>
        <w:spacing w:line="240" w:lineRule="auto"/>
        <w:ind w:right="84" w:hanging="993"/>
        <w:rPr>
          <w:rFonts w:ascii="Cambria" w:hAnsi="Cambria"/>
          <w:b/>
          <w:sz w:val="18"/>
          <w:szCs w:val="18"/>
        </w:rPr>
      </w:pPr>
      <w:r w:rsidRPr="0079162C">
        <w:rPr>
          <w:rFonts w:ascii="Cambria" w:hAnsi="Cambria"/>
          <w:b/>
          <w:sz w:val="18"/>
          <w:szCs w:val="18"/>
        </w:rPr>
        <w:t>Α2) ΩΡΑΡΙΟ ΑΠΑΣΧΟΛΗΣΗΣ 15:00-23:00</w:t>
      </w:r>
    </w:p>
    <w:tbl>
      <w:tblPr>
        <w:tblStyle w:val="a4"/>
        <w:tblW w:w="105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7"/>
        <w:gridCol w:w="973"/>
        <w:gridCol w:w="1418"/>
        <w:gridCol w:w="1134"/>
        <w:gridCol w:w="1134"/>
        <w:gridCol w:w="1021"/>
        <w:gridCol w:w="1417"/>
        <w:gridCol w:w="1418"/>
        <w:gridCol w:w="1417"/>
      </w:tblGrid>
      <w:tr w:rsidR="00E9613D" w:rsidRPr="0079162C" w:rsidTr="008A13D9">
        <w:trPr>
          <w:trHeight w:val="509"/>
        </w:trPr>
        <w:tc>
          <w:tcPr>
            <w:tcW w:w="587" w:type="dxa"/>
            <w:vMerge w:val="restart"/>
            <w:shd w:val="clear" w:color="auto" w:fill="D9D9D9" w:themeFill="background1" w:themeFillShade="D9"/>
          </w:tcPr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6"/>
                <w:szCs w:val="16"/>
              </w:rPr>
            </w:pPr>
            <w:r w:rsidRPr="0079162C">
              <w:rPr>
                <w:rFonts w:ascii="Cambria" w:hAnsi="Cambria"/>
                <w:sz w:val="16"/>
                <w:szCs w:val="16"/>
              </w:rPr>
              <w:t>Α.Α.</w:t>
            </w:r>
          </w:p>
        </w:tc>
        <w:tc>
          <w:tcPr>
            <w:tcW w:w="973" w:type="dxa"/>
            <w:vMerge w:val="restart"/>
            <w:shd w:val="clear" w:color="auto" w:fill="D9D9D9" w:themeFill="background1" w:themeFillShade="D9"/>
          </w:tcPr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6"/>
                <w:szCs w:val="16"/>
              </w:rPr>
            </w:pPr>
            <w:r w:rsidRPr="0079162C">
              <w:rPr>
                <w:rFonts w:ascii="Cambria" w:hAnsi="Cambria"/>
                <w:sz w:val="16"/>
                <w:szCs w:val="16"/>
              </w:rPr>
              <w:t>ΑΡΙΘΜΟΣ ΕΡΓΑΖΟ-</w:t>
            </w:r>
          </w:p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6"/>
                <w:szCs w:val="16"/>
              </w:rPr>
            </w:pPr>
            <w:r w:rsidRPr="0079162C">
              <w:rPr>
                <w:rFonts w:ascii="Cambria" w:hAnsi="Cambria"/>
                <w:sz w:val="16"/>
                <w:szCs w:val="16"/>
              </w:rPr>
              <w:t>ΜΕΝΩΝ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6"/>
                <w:szCs w:val="16"/>
              </w:rPr>
            </w:pPr>
            <w:r w:rsidRPr="0079162C">
              <w:rPr>
                <w:rFonts w:ascii="Cambria" w:hAnsi="Cambria"/>
                <w:sz w:val="16"/>
                <w:szCs w:val="16"/>
              </w:rPr>
              <w:t xml:space="preserve">(1) </w:t>
            </w:r>
          </w:p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6"/>
                <w:szCs w:val="16"/>
              </w:rPr>
            </w:pPr>
            <w:r w:rsidRPr="0079162C">
              <w:rPr>
                <w:rFonts w:ascii="Cambria" w:hAnsi="Cambria"/>
                <w:sz w:val="16"/>
                <w:szCs w:val="16"/>
              </w:rPr>
              <w:t>ΣΥΛΛΟΓΙΚΗ ΣΥΜΒΑΣΗ ΕΡΓΑΣΙΑΣ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6"/>
                <w:szCs w:val="16"/>
              </w:rPr>
            </w:pPr>
            <w:r w:rsidRPr="0079162C">
              <w:rPr>
                <w:rFonts w:ascii="Cambria" w:hAnsi="Cambria"/>
                <w:sz w:val="16"/>
                <w:szCs w:val="16"/>
              </w:rPr>
              <w:t>ΗΜΕΡΕΣ ΕΡΓΑΣΙΑΣ</w:t>
            </w:r>
          </w:p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21" w:type="dxa"/>
            <w:vMerge w:val="restart"/>
            <w:shd w:val="clear" w:color="auto" w:fill="D9D9D9" w:themeFill="background1" w:themeFillShade="D9"/>
          </w:tcPr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6"/>
                <w:szCs w:val="16"/>
              </w:rPr>
            </w:pPr>
            <w:r w:rsidRPr="0079162C">
              <w:rPr>
                <w:rFonts w:ascii="Cambria" w:hAnsi="Cambria"/>
                <w:sz w:val="16"/>
                <w:szCs w:val="16"/>
              </w:rPr>
              <w:t xml:space="preserve">ΩΡΕΣ </w:t>
            </w:r>
          </w:p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6"/>
                <w:szCs w:val="16"/>
              </w:rPr>
            </w:pPr>
            <w:r w:rsidRPr="0079162C">
              <w:rPr>
                <w:rFonts w:ascii="Cambria" w:hAnsi="Cambria"/>
                <w:sz w:val="16"/>
                <w:szCs w:val="16"/>
              </w:rPr>
              <w:t>ΕΡΓΑΣΙΑΣ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E9613D" w:rsidRPr="0079162C" w:rsidRDefault="00E9613D" w:rsidP="00F6340A">
            <w:pPr>
              <w:ind w:right="84"/>
              <w:rPr>
                <w:rFonts w:ascii="Cambria" w:hAnsi="Cambria"/>
                <w:sz w:val="16"/>
                <w:szCs w:val="16"/>
              </w:rPr>
            </w:pPr>
          </w:p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6"/>
                <w:szCs w:val="16"/>
              </w:rPr>
            </w:pPr>
            <w:r w:rsidRPr="0079162C">
              <w:rPr>
                <w:rFonts w:ascii="Cambria" w:hAnsi="Cambria"/>
                <w:sz w:val="16"/>
                <w:szCs w:val="16"/>
              </w:rPr>
              <w:t xml:space="preserve">ΑΠΟΔΟΧΕΣ ΕΡΓΑΖΟΜΕΝΩΝ </w:t>
            </w:r>
          </w:p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6"/>
                <w:szCs w:val="16"/>
              </w:rPr>
            </w:pPr>
            <w:r w:rsidRPr="0079162C">
              <w:rPr>
                <w:rFonts w:ascii="Cambria" w:hAnsi="Cambria"/>
                <w:sz w:val="16"/>
                <w:szCs w:val="16"/>
              </w:rPr>
              <w:t>€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6"/>
                <w:szCs w:val="16"/>
              </w:rPr>
            </w:pPr>
            <w:r w:rsidRPr="0079162C">
              <w:rPr>
                <w:rFonts w:ascii="Cambria" w:hAnsi="Cambria"/>
                <w:sz w:val="16"/>
                <w:szCs w:val="16"/>
              </w:rPr>
              <w:t>ΑΣΦΑΛΙΣΤΙΚΕΣ ΕΙΣΦΟΡΕΣ</w:t>
            </w:r>
          </w:p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6"/>
                <w:szCs w:val="16"/>
              </w:rPr>
            </w:pPr>
            <w:r w:rsidRPr="0079162C">
              <w:rPr>
                <w:rFonts w:ascii="Cambria" w:hAnsi="Cambria"/>
                <w:sz w:val="16"/>
                <w:szCs w:val="16"/>
              </w:rPr>
              <w:t>€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6"/>
                <w:szCs w:val="16"/>
              </w:rPr>
            </w:pPr>
            <w:r w:rsidRPr="0079162C">
              <w:rPr>
                <w:rFonts w:ascii="Cambria" w:hAnsi="Cambria"/>
                <w:sz w:val="16"/>
                <w:szCs w:val="16"/>
              </w:rPr>
              <w:t xml:space="preserve">ΑΘΡΟΙΣΜΑ ΑΠΟΔΟΧΩΝ &amp; ΑΣΦΑΛΙΣΤΙΚΩΝ ΕΙΣΦΟΡΩΝ </w:t>
            </w:r>
          </w:p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6"/>
                <w:szCs w:val="16"/>
              </w:rPr>
            </w:pPr>
            <w:r w:rsidRPr="0079162C">
              <w:rPr>
                <w:rFonts w:ascii="Cambria" w:hAnsi="Cambria"/>
                <w:sz w:val="16"/>
                <w:szCs w:val="16"/>
              </w:rPr>
              <w:t>€</w:t>
            </w:r>
          </w:p>
        </w:tc>
      </w:tr>
      <w:tr w:rsidR="00E9613D" w:rsidRPr="0079162C" w:rsidTr="008A13D9">
        <w:tc>
          <w:tcPr>
            <w:tcW w:w="587" w:type="dxa"/>
            <w:vMerge/>
            <w:shd w:val="clear" w:color="auto" w:fill="D9D9D9" w:themeFill="background1" w:themeFillShade="D9"/>
          </w:tcPr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D9D9D9" w:themeFill="background1" w:themeFillShade="D9"/>
          </w:tcPr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6"/>
                <w:szCs w:val="16"/>
              </w:rPr>
            </w:pPr>
            <w:r w:rsidRPr="0079162C">
              <w:rPr>
                <w:rFonts w:ascii="Cambria" w:hAnsi="Cambria"/>
                <w:sz w:val="16"/>
                <w:szCs w:val="16"/>
              </w:rPr>
              <w:t>ΕΡΓΑΣΙΜΕΣ ΗΜΕΡΕΣ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6"/>
                <w:szCs w:val="16"/>
              </w:rPr>
            </w:pPr>
            <w:r w:rsidRPr="0079162C">
              <w:rPr>
                <w:rFonts w:ascii="Cambria" w:hAnsi="Cambria"/>
                <w:sz w:val="16"/>
                <w:szCs w:val="16"/>
              </w:rPr>
              <w:t>ΜΗ ΕΡΓΑΣΙΜΕΣ ΗΜΕΡΕΣ</w:t>
            </w:r>
          </w:p>
        </w:tc>
        <w:tc>
          <w:tcPr>
            <w:tcW w:w="1021" w:type="dxa"/>
            <w:vMerge/>
            <w:shd w:val="clear" w:color="auto" w:fill="D9D9D9" w:themeFill="background1" w:themeFillShade="D9"/>
          </w:tcPr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9613D" w:rsidRPr="0079162C" w:rsidTr="008A13D9">
        <w:tc>
          <w:tcPr>
            <w:tcW w:w="587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79162C">
              <w:rPr>
                <w:rFonts w:ascii="Cambria" w:hAnsi="Cambria"/>
                <w:b/>
                <w:sz w:val="18"/>
                <w:szCs w:val="18"/>
              </w:rPr>
              <w:t>1.</w:t>
            </w:r>
          </w:p>
        </w:tc>
        <w:tc>
          <w:tcPr>
            <w:tcW w:w="973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1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E9613D" w:rsidRPr="0079162C" w:rsidTr="008A13D9">
        <w:tc>
          <w:tcPr>
            <w:tcW w:w="587" w:type="dxa"/>
            <w:tcBorders>
              <w:bottom w:val="single" w:sz="4" w:space="0" w:color="auto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79162C">
              <w:rPr>
                <w:rFonts w:ascii="Cambria" w:hAnsi="Cambria"/>
                <w:b/>
                <w:sz w:val="18"/>
                <w:szCs w:val="18"/>
              </w:rPr>
              <w:t>2.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E9613D" w:rsidRPr="0079162C" w:rsidTr="008A13D9">
        <w:tc>
          <w:tcPr>
            <w:tcW w:w="587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79162C">
              <w:rPr>
                <w:rFonts w:ascii="Cambria" w:hAnsi="Cambria"/>
                <w:b/>
                <w:sz w:val="18"/>
                <w:szCs w:val="18"/>
              </w:rPr>
              <w:t>3.</w:t>
            </w:r>
          </w:p>
        </w:tc>
        <w:tc>
          <w:tcPr>
            <w:tcW w:w="973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1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E9613D" w:rsidRPr="0079162C" w:rsidTr="008A13D9">
        <w:tc>
          <w:tcPr>
            <w:tcW w:w="587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79162C">
              <w:rPr>
                <w:rFonts w:ascii="Cambria" w:hAnsi="Cambria"/>
                <w:b/>
                <w:sz w:val="18"/>
                <w:szCs w:val="18"/>
              </w:rPr>
              <w:t>4.</w:t>
            </w:r>
          </w:p>
        </w:tc>
        <w:tc>
          <w:tcPr>
            <w:tcW w:w="973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1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E9613D" w:rsidRPr="0079162C" w:rsidTr="008A13D9">
        <w:tc>
          <w:tcPr>
            <w:tcW w:w="587" w:type="dxa"/>
            <w:tcBorders>
              <w:bottom w:val="single" w:sz="4" w:space="0" w:color="auto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79162C">
              <w:rPr>
                <w:rFonts w:ascii="Cambria" w:hAnsi="Cambria"/>
                <w:b/>
                <w:sz w:val="18"/>
                <w:szCs w:val="18"/>
              </w:rPr>
              <w:t>5.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E9613D" w:rsidRPr="0079162C" w:rsidTr="008A13D9"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79162C">
              <w:rPr>
                <w:rFonts w:ascii="Cambria" w:hAnsi="Cambria"/>
                <w:b/>
                <w:sz w:val="18"/>
                <w:szCs w:val="18"/>
              </w:rPr>
              <w:t>ΣΥΝΟΛΟ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E9613D" w:rsidRPr="0079162C" w:rsidTr="008A13D9"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E9613D" w:rsidRPr="0079162C" w:rsidRDefault="00E9613D" w:rsidP="00E9613D">
      <w:pPr>
        <w:spacing w:line="240" w:lineRule="auto"/>
        <w:ind w:left="5040" w:right="84"/>
        <w:rPr>
          <w:rFonts w:ascii="Cambria" w:hAnsi="Cambria"/>
          <w:b/>
          <w:sz w:val="18"/>
          <w:szCs w:val="18"/>
        </w:rPr>
      </w:pPr>
      <w:r w:rsidRPr="0079162C">
        <w:rPr>
          <w:rFonts w:ascii="Cambria" w:hAnsi="Cambria"/>
          <w:b/>
          <w:sz w:val="18"/>
          <w:szCs w:val="18"/>
        </w:rPr>
        <w:t>ΗΜΕΡΟΜΗΝΙΑ</w:t>
      </w:r>
    </w:p>
    <w:p w:rsidR="00E9613D" w:rsidRPr="0079162C" w:rsidRDefault="00E9613D" w:rsidP="00E9613D">
      <w:pPr>
        <w:spacing w:line="240" w:lineRule="auto"/>
        <w:ind w:left="4320" w:right="84"/>
        <w:rPr>
          <w:rFonts w:ascii="Cambria" w:hAnsi="Cambria"/>
          <w:b/>
          <w:sz w:val="18"/>
          <w:szCs w:val="18"/>
        </w:rPr>
      </w:pPr>
      <w:r w:rsidRPr="0079162C">
        <w:rPr>
          <w:rFonts w:ascii="Cambria" w:hAnsi="Cambria"/>
          <w:b/>
          <w:sz w:val="18"/>
          <w:szCs w:val="18"/>
        </w:rPr>
        <w:t>ΥΠΟΓΡΑΦΗ – ΝΟΜΙΜΟΥ ΕΚΠΡΟΣΩΠΟΥ</w:t>
      </w:r>
    </w:p>
    <w:p w:rsidR="00E9613D" w:rsidRPr="0079162C" w:rsidRDefault="00E9613D" w:rsidP="00E9613D">
      <w:pPr>
        <w:spacing w:line="240" w:lineRule="auto"/>
        <w:ind w:right="84" w:hanging="993"/>
        <w:rPr>
          <w:rFonts w:ascii="Cambria" w:hAnsi="Cambria"/>
          <w:b/>
          <w:sz w:val="18"/>
          <w:szCs w:val="18"/>
        </w:rPr>
      </w:pPr>
      <w:r w:rsidRPr="0079162C">
        <w:rPr>
          <w:rFonts w:ascii="Cambria" w:hAnsi="Cambria"/>
          <w:b/>
          <w:sz w:val="18"/>
          <w:szCs w:val="18"/>
        </w:rPr>
        <w:t>Α3) ΩΡΑΡΙΟ ΑΠΑΣΧΟΛΗΣΗΣ 23:00-7:00</w:t>
      </w:r>
    </w:p>
    <w:tbl>
      <w:tblPr>
        <w:tblStyle w:val="a4"/>
        <w:tblW w:w="105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7"/>
        <w:gridCol w:w="973"/>
        <w:gridCol w:w="1418"/>
        <w:gridCol w:w="1134"/>
        <w:gridCol w:w="1134"/>
        <w:gridCol w:w="1021"/>
        <w:gridCol w:w="1417"/>
        <w:gridCol w:w="1418"/>
        <w:gridCol w:w="1417"/>
      </w:tblGrid>
      <w:tr w:rsidR="00E9613D" w:rsidRPr="0079162C" w:rsidTr="008A13D9">
        <w:trPr>
          <w:trHeight w:val="509"/>
        </w:trPr>
        <w:tc>
          <w:tcPr>
            <w:tcW w:w="587" w:type="dxa"/>
            <w:vMerge w:val="restart"/>
            <w:shd w:val="clear" w:color="auto" w:fill="D9D9D9" w:themeFill="background1" w:themeFillShade="D9"/>
          </w:tcPr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6"/>
                <w:szCs w:val="16"/>
              </w:rPr>
            </w:pPr>
            <w:r w:rsidRPr="0079162C">
              <w:rPr>
                <w:rFonts w:ascii="Cambria" w:hAnsi="Cambria"/>
                <w:sz w:val="16"/>
                <w:szCs w:val="16"/>
              </w:rPr>
              <w:t>Α.Α.</w:t>
            </w:r>
          </w:p>
        </w:tc>
        <w:tc>
          <w:tcPr>
            <w:tcW w:w="973" w:type="dxa"/>
            <w:vMerge w:val="restart"/>
            <w:shd w:val="clear" w:color="auto" w:fill="D9D9D9" w:themeFill="background1" w:themeFillShade="D9"/>
          </w:tcPr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6"/>
                <w:szCs w:val="16"/>
              </w:rPr>
            </w:pPr>
            <w:r w:rsidRPr="0079162C">
              <w:rPr>
                <w:rFonts w:ascii="Cambria" w:hAnsi="Cambria"/>
                <w:sz w:val="16"/>
                <w:szCs w:val="16"/>
              </w:rPr>
              <w:t>ΑΡΙΘΜΟΣ ΕΡΓΑΖΟ-</w:t>
            </w:r>
          </w:p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6"/>
                <w:szCs w:val="16"/>
              </w:rPr>
            </w:pPr>
            <w:r w:rsidRPr="0079162C">
              <w:rPr>
                <w:rFonts w:ascii="Cambria" w:hAnsi="Cambria"/>
                <w:sz w:val="16"/>
                <w:szCs w:val="16"/>
              </w:rPr>
              <w:t>ΜΕΝΩΝ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6"/>
                <w:szCs w:val="16"/>
              </w:rPr>
            </w:pPr>
            <w:r w:rsidRPr="0079162C">
              <w:rPr>
                <w:rFonts w:ascii="Cambria" w:hAnsi="Cambria"/>
                <w:sz w:val="16"/>
                <w:szCs w:val="16"/>
              </w:rPr>
              <w:t xml:space="preserve">(1) </w:t>
            </w:r>
          </w:p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6"/>
                <w:szCs w:val="16"/>
              </w:rPr>
            </w:pPr>
            <w:r w:rsidRPr="0079162C">
              <w:rPr>
                <w:rFonts w:ascii="Cambria" w:hAnsi="Cambria"/>
                <w:sz w:val="16"/>
                <w:szCs w:val="16"/>
              </w:rPr>
              <w:t>ΣΥΛΛΟΓΙΚΗ ΣΥΜΒΑΣΗ ΕΡΓΑΣΙΑΣ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6"/>
                <w:szCs w:val="16"/>
              </w:rPr>
            </w:pPr>
            <w:r w:rsidRPr="0079162C">
              <w:rPr>
                <w:rFonts w:ascii="Cambria" w:hAnsi="Cambria"/>
                <w:sz w:val="16"/>
                <w:szCs w:val="16"/>
              </w:rPr>
              <w:t>ΗΜΕΡΕΣ ΕΡΓΑΣΙΑΣ</w:t>
            </w:r>
          </w:p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21" w:type="dxa"/>
            <w:vMerge w:val="restart"/>
            <w:shd w:val="clear" w:color="auto" w:fill="D9D9D9" w:themeFill="background1" w:themeFillShade="D9"/>
          </w:tcPr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6"/>
                <w:szCs w:val="16"/>
              </w:rPr>
            </w:pPr>
            <w:r w:rsidRPr="0079162C">
              <w:rPr>
                <w:rFonts w:ascii="Cambria" w:hAnsi="Cambria"/>
                <w:sz w:val="16"/>
                <w:szCs w:val="16"/>
              </w:rPr>
              <w:t xml:space="preserve">ΩΡΕΣ </w:t>
            </w:r>
          </w:p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6"/>
                <w:szCs w:val="16"/>
              </w:rPr>
            </w:pPr>
            <w:r w:rsidRPr="0079162C">
              <w:rPr>
                <w:rFonts w:ascii="Cambria" w:hAnsi="Cambria"/>
                <w:sz w:val="16"/>
                <w:szCs w:val="16"/>
              </w:rPr>
              <w:t>ΕΡΓΑΣΙΑΣ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E9613D" w:rsidRPr="0079162C" w:rsidRDefault="00E9613D" w:rsidP="00F6340A">
            <w:pPr>
              <w:ind w:right="84"/>
              <w:rPr>
                <w:rFonts w:ascii="Cambria" w:hAnsi="Cambria"/>
                <w:sz w:val="16"/>
                <w:szCs w:val="16"/>
              </w:rPr>
            </w:pPr>
          </w:p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6"/>
                <w:szCs w:val="16"/>
              </w:rPr>
            </w:pPr>
            <w:r w:rsidRPr="0079162C">
              <w:rPr>
                <w:rFonts w:ascii="Cambria" w:hAnsi="Cambria"/>
                <w:sz w:val="16"/>
                <w:szCs w:val="16"/>
              </w:rPr>
              <w:t xml:space="preserve">ΑΠΟΔΟΧΕΣ ΕΡΓΑΖΟΜΕΝΩΝ </w:t>
            </w:r>
          </w:p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6"/>
                <w:szCs w:val="16"/>
              </w:rPr>
            </w:pPr>
            <w:r w:rsidRPr="0079162C">
              <w:rPr>
                <w:rFonts w:ascii="Cambria" w:hAnsi="Cambria"/>
                <w:sz w:val="16"/>
                <w:szCs w:val="16"/>
              </w:rPr>
              <w:t>€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6"/>
                <w:szCs w:val="16"/>
              </w:rPr>
            </w:pPr>
            <w:r w:rsidRPr="0079162C">
              <w:rPr>
                <w:rFonts w:ascii="Cambria" w:hAnsi="Cambria"/>
                <w:sz w:val="16"/>
                <w:szCs w:val="16"/>
              </w:rPr>
              <w:t xml:space="preserve">ΑΣΦΑΛΙΣΤΙΚΕΣ ΕΙΣΦΟΡΕΣ </w:t>
            </w:r>
          </w:p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6"/>
                <w:szCs w:val="16"/>
              </w:rPr>
            </w:pPr>
            <w:r w:rsidRPr="0079162C">
              <w:rPr>
                <w:rFonts w:ascii="Cambria" w:hAnsi="Cambria"/>
                <w:sz w:val="16"/>
                <w:szCs w:val="16"/>
              </w:rPr>
              <w:t>€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6"/>
                <w:szCs w:val="16"/>
              </w:rPr>
            </w:pPr>
            <w:r w:rsidRPr="0079162C">
              <w:rPr>
                <w:rFonts w:ascii="Cambria" w:hAnsi="Cambria"/>
                <w:sz w:val="16"/>
                <w:szCs w:val="16"/>
              </w:rPr>
              <w:t xml:space="preserve">ΑΘΡΟΙΣΜΑ ΑΠΟΔΟΧΩΝ &amp; ΑΣΦΑΛΙΣΤΙΚΩΝ ΕΙΣΦΟΡΩΝ </w:t>
            </w:r>
          </w:p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6"/>
                <w:szCs w:val="16"/>
              </w:rPr>
            </w:pPr>
            <w:r w:rsidRPr="0079162C">
              <w:rPr>
                <w:rFonts w:ascii="Cambria" w:hAnsi="Cambria"/>
                <w:sz w:val="16"/>
                <w:szCs w:val="16"/>
              </w:rPr>
              <w:t>€</w:t>
            </w:r>
          </w:p>
        </w:tc>
      </w:tr>
      <w:tr w:rsidR="00E9613D" w:rsidRPr="0079162C" w:rsidTr="008A13D9">
        <w:tc>
          <w:tcPr>
            <w:tcW w:w="587" w:type="dxa"/>
            <w:vMerge/>
            <w:shd w:val="clear" w:color="auto" w:fill="D9D9D9" w:themeFill="background1" w:themeFillShade="D9"/>
          </w:tcPr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D9D9D9" w:themeFill="background1" w:themeFillShade="D9"/>
          </w:tcPr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6"/>
                <w:szCs w:val="16"/>
              </w:rPr>
            </w:pPr>
            <w:r w:rsidRPr="0079162C">
              <w:rPr>
                <w:rFonts w:ascii="Cambria" w:hAnsi="Cambria"/>
                <w:sz w:val="16"/>
                <w:szCs w:val="16"/>
              </w:rPr>
              <w:t>ΕΡΓΑΣΙΜΕΣ ΗΜΕΡΕΣ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6"/>
                <w:szCs w:val="16"/>
              </w:rPr>
            </w:pPr>
            <w:r w:rsidRPr="0079162C">
              <w:rPr>
                <w:rFonts w:ascii="Cambria" w:hAnsi="Cambria"/>
                <w:sz w:val="16"/>
                <w:szCs w:val="16"/>
              </w:rPr>
              <w:t>ΜΗ ΕΡΓΑΣΙΜΕΣ ΗΜΕΡΕΣ</w:t>
            </w:r>
          </w:p>
        </w:tc>
        <w:tc>
          <w:tcPr>
            <w:tcW w:w="1021" w:type="dxa"/>
            <w:vMerge/>
            <w:shd w:val="clear" w:color="auto" w:fill="D9D9D9" w:themeFill="background1" w:themeFillShade="D9"/>
          </w:tcPr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E9613D" w:rsidRPr="0079162C" w:rsidRDefault="00E9613D" w:rsidP="00F6340A">
            <w:pPr>
              <w:ind w:right="84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9613D" w:rsidRPr="0079162C" w:rsidTr="008A13D9">
        <w:tc>
          <w:tcPr>
            <w:tcW w:w="587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79162C">
              <w:rPr>
                <w:rFonts w:ascii="Cambria" w:hAnsi="Cambria"/>
                <w:b/>
                <w:sz w:val="18"/>
                <w:szCs w:val="18"/>
              </w:rPr>
              <w:t>1.</w:t>
            </w:r>
          </w:p>
        </w:tc>
        <w:tc>
          <w:tcPr>
            <w:tcW w:w="973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1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E9613D" w:rsidRPr="0079162C" w:rsidTr="008A13D9">
        <w:tc>
          <w:tcPr>
            <w:tcW w:w="587" w:type="dxa"/>
            <w:tcBorders>
              <w:bottom w:val="single" w:sz="4" w:space="0" w:color="auto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79162C">
              <w:rPr>
                <w:rFonts w:ascii="Cambria" w:hAnsi="Cambria"/>
                <w:b/>
                <w:sz w:val="18"/>
                <w:szCs w:val="18"/>
              </w:rPr>
              <w:t>2.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E9613D" w:rsidRPr="0079162C" w:rsidTr="008A13D9">
        <w:tc>
          <w:tcPr>
            <w:tcW w:w="587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79162C">
              <w:rPr>
                <w:rFonts w:ascii="Cambria" w:hAnsi="Cambria"/>
                <w:b/>
                <w:sz w:val="18"/>
                <w:szCs w:val="18"/>
              </w:rPr>
              <w:t>3.</w:t>
            </w:r>
          </w:p>
        </w:tc>
        <w:tc>
          <w:tcPr>
            <w:tcW w:w="973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1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E9613D" w:rsidRPr="0079162C" w:rsidTr="008A13D9">
        <w:tc>
          <w:tcPr>
            <w:tcW w:w="587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79162C">
              <w:rPr>
                <w:rFonts w:ascii="Cambria" w:hAnsi="Cambria"/>
                <w:b/>
                <w:sz w:val="18"/>
                <w:szCs w:val="18"/>
              </w:rPr>
              <w:t>4.</w:t>
            </w:r>
          </w:p>
        </w:tc>
        <w:tc>
          <w:tcPr>
            <w:tcW w:w="973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1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E9613D" w:rsidRPr="0079162C" w:rsidTr="008A13D9">
        <w:tc>
          <w:tcPr>
            <w:tcW w:w="587" w:type="dxa"/>
            <w:tcBorders>
              <w:bottom w:val="single" w:sz="4" w:space="0" w:color="auto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79162C">
              <w:rPr>
                <w:rFonts w:ascii="Cambria" w:hAnsi="Cambria"/>
                <w:b/>
                <w:sz w:val="18"/>
                <w:szCs w:val="18"/>
              </w:rPr>
              <w:t>5.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E9613D" w:rsidRPr="0079162C" w:rsidTr="008A13D9"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79162C">
              <w:rPr>
                <w:rFonts w:ascii="Cambria" w:hAnsi="Cambria"/>
                <w:b/>
                <w:sz w:val="18"/>
                <w:szCs w:val="18"/>
              </w:rPr>
              <w:t>ΣΥΝΟΛΟ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E9613D" w:rsidRPr="0079162C" w:rsidTr="008A13D9"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9613D" w:rsidRPr="0079162C" w:rsidRDefault="00E9613D" w:rsidP="00F6340A">
            <w:pPr>
              <w:ind w:right="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E9613D" w:rsidRPr="0079162C" w:rsidRDefault="00E9613D" w:rsidP="00E9613D">
      <w:pPr>
        <w:spacing w:line="240" w:lineRule="auto"/>
        <w:ind w:left="5040" w:right="84" w:firstLine="720"/>
        <w:rPr>
          <w:rFonts w:ascii="Cambria" w:hAnsi="Cambria"/>
          <w:b/>
          <w:sz w:val="18"/>
          <w:szCs w:val="18"/>
        </w:rPr>
      </w:pPr>
      <w:r w:rsidRPr="0079162C">
        <w:rPr>
          <w:rFonts w:ascii="Cambria" w:hAnsi="Cambria"/>
          <w:b/>
          <w:sz w:val="18"/>
          <w:szCs w:val="18"/>
        </w:rPr>
        <w:t>ΗΜΕΡΟΜΗΝΙΑ</w:t>
      </w:r>
    </w:p>
    <w:p w:rsidR="00E9613D" w:rsidRPr="0079162C" w:rsidRDefault="00E9613D" w:rsidP="00E9613D">
      <w:pPr>
        <w:spacing w:line="240" w:lineRule="auto"/>
        <w:ind w:left="3600" w:right="84" w:firstLine="720"/>
        <w:rPr>
          <w:rFonts w:ascii="Cambria" w:hAnsi="Cambria"/>
          <w:b/>
          <w:sz w:val="18"/>
          <w:szCs w:val="18"/>
        </w:rPr>
      </w:pPr>
      <w:r w:rsidRPr="0079162C">
        <w:rPr>
          <w:rFonts w:ascii="Cambria" w:hAnsi="Cambria"/>
          <w:b/>
          <w:sz w:val="18"/>
          <w:szCs w:val="18"/>
        </w:rPr>
        <w:t>ΥΠΟΓΡΑΦΗ – ΝΟΜΙΜΟΥ ΕΚΠΡΟΣΩΠΟΥ</w:t>
      </w:r>
    </w:p>
    <w:p w:rsidR="00E9613D" w:rsidRPr="0079162C" w:rsidRDefault="00E9613D" w:rsidP="00E9613D">
      <w:pPr>
        <w:spacing w:line="240" w:lineRule="auto"/>
        <w:ind w:right="84"/>
        <w:rPr>
          <w:rFonts w:ascii="Cambria" w:hAnsi="Cambria"/>
          <w:b/>
          <w:sz w:val="18"/>
          <w:szCs w:val="18"/>
        </w:rPr>
      </w:pPr>
      <w:r w:rsidRPr="0079162C">
        <w:rPr>
          <w:rFonts w:ascii="Cambria" w:hAnsi="Cambria"/>
          <w:b/>
          <w:sz w:val="18"/>
          <w:szCs w:val="18"/>
        </w:rPr>
        <w:t>(1) : ΘΑ ΕΠΙΣΥΝΑΦΘΕΙ Η ΣΥΛΛΟΓΙΚΗ ΣΥΜΒΑΣΗ ΕΡΓΑΣΙΑΣ</w:t>
      </w:r>
    </w:p>
    <w:p w:rsidR="00E9613D" w:rsidRPr="0079162C" w:rsidRDefault="00E9613D" w:rsidP="00E9613D">
      <w:pPr>
        <w:spacing w:after="0" w:line="240" w:lineRule="auto"/>
        <w:ind w:right="84"/>
        <w:jc w:val="both"/>
        <w:rPr>
          <w:rFonts w:ascii="Cambria" w:hAnsi="Cambria" w:cs="Tahoma"/>
          <w:b/>
          <w:sz w:val="18"/>
          <w:szCs w:val="18"/>
        </w:rPr>
      </w:pPr>
    </w:p>
    <w:p w:rsidR="00E9613D" w:rsidRPr="0079162C" w:rsidRDefault="00E9613D" w:rsidP="00207A19">
      <w:pPr>
        <w:shd w:val="clear" w:color="auto" w:fill="D9D9D9" w:themeFill="background1" w:themeFillShade="D9"/>
        <w:spacing w:after="0" w:line="240" w:lineRule="auto"/>
        <w:ind w:right="84"/>
        <w:rPr>
          <w:rFonts w:ascii="Cambria" w:hAnsi="Cambria"/>
          <w:b/>
          <w:sz w:val="20"/>
          <w:szCs w:val="20"/>
        </w:rPr>
      </w:pPr>
      <w:r w:rsidRPr="0079162C">
        <w:rPr>
          <w:rFonts w:ascii="Cambria" w:hAnsi="Cambria" w:cs="Tahoma"/>
          <w:b/>
          <w:sz w:val="20"/>
          <w:szCs w:val="20"/>
        </w:rPr>
        <w:t xml:space="preserve">ΟΙΚΟΝΟΜΙΚΗ </w:t>
      </w:r>
      <w:r w:rsidRPr="0079162C">
        <w:rPr>
          <w:rFonts w:ascii="Cambria" w:hAnsi="Cambria"/>
          <w:b/>
          <w:sz w:val="20"/>
          <w:szCs w:val="20"/>
        </w:rPr>
        <w:t>ΠΡΟΣΦΟΡΑ ΥΠΗΡΕΣΙΩΝ ΦΥΛΑΞΗΣ ΔΩΔΕΚΑ (12) ΜΗΝΩΝ</w:t>
      </w:r>
    </w:p>
    <w:p w:rsidR="00207A19" w:rsidRDefault="00207A19" w:rsidP="00E961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hAnsi="Cambria" w:cs="Tahoma"/>
          <w:b/>
          <w:sz w:val="20"/>
          <w:szCs w:val="20"/>
          <w:lang w:eastAsia="el-GR"/>
        </w:rPr>
      </w:pPr>
    </w:p>
    <w:p w:rsidR="00E9613D" w:rsidRDefault="00E9613D" w:rsidP="00E961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hAnsi="Cambria" w:cs="Tahoma"/>
          <w:b/>
          <w:sz w:val="20"/>
          <w:szCs w:val="20"/>
          <w:lang w:eastAsia="el-GR"/>
        </w:rPr>
      </w:pPr>
      <w:r w:rsidRPr="0079162C">
        <w:rPr>
          <w:rFonts w:ascii="Cambria" w:hAnsi="Cambria" w:cs="Tahoma"/>
          <w:b/>
          <w:sz w:val="20"/>
          <w:szCs w:val="20"/>
          <w:lang w:eastAsia="el-GR"/>
        </w:rPr>
        <w:t>ΟΝΟΜΑ Ή ΕΠΩΝΥΜΙΑ ΠΡΟΣΦΕΡΟΝΤΟΣ: ……….......................................................................</w:t>
      </w:r>
    </w:p>
    <w:p w:rsidR="00207A19" w:rsidRPr="0079162C" w:rsidRDefault="00207A19" w:rsidP="00E961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hAnsi="Cambria" w:cs="Tahoma"/>
          <w:b/>
          <w:sz w:val="20"/>
          <w:szCs w:val="20"/>
          <w:lang w:eastAsia="el-GR"/>
        </w:rPr>
      </w:pPr>
    </w:p>
    <w:p w:rsidR="00E9613D" w:rsidRPr="00623BAC" w:rsidRDefault="00E9613D" w:rsidP="00E961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hAnsi="Cambria" w:cs="Tahoma"/>
          <w:b/>
          <w:lang w:eastAsia="el-GR"/>
        </w:rPr>
      </w:pPr>
    </w:p>
    <w:tbl>
      <w:tblPr>
        <w:tblW w:w="100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417"/>
        <w:gridCol w:w="1560"/>
        <w:gridCol w:w="1871"/>
        <w:gridCol w:w="1701"/>
      </w:tblGrid>
      <w:tr w:rsidR="00E9613D" w:rsidRPr="001353FF" w:rsidTr="00F6340A">
        <w:trPr>
          <w:trHeight w:val="650"/>
        </w:trPr>
        <w:tc>
          <w:tcPr>
            <w:tcW w:w="3545" w:type="dxa"/>
            <w:vMerge w:val="restart"/>
            <w:shd w:val="clear" w:color="auto" w:fill="D9D9D9"/>
          </w:tcPr>
          <w:p w:rsidR="00E9613D" w:rsidRDefault="00E9613D" w:rsidP="00F6340A">
            <w:pPr>
              <w:spacing w:after="0" w:line="240" w:lineRule="exact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E9613D" w:rsidRDefault="00E9613D" w:rsidP="00F6340A">
            <w:pPr>
              <w:spacing w:after="0" w:line="240" w:lineRule="exact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E9613D" w:rsidRPr="001353FF" w:rsidRDefault="00E9613D" w:rsidP="00F6340A">
            <w:pPr>
              <w:spacing w:after="0" w:line="240" w:lineRule="exact"/>
              <w:rPr>
                <w:rFonts w:ascii="Cambria" w:hAnsi="Cambria"/>
                <w:b/>
                <w:sz w:val="20"/>
                <w:szCs w:val="20"/>
              </w:rPr>
            </w:pPr>
            <w:r w:rsidRPr="001353FF">
              <w:rPr>
                <w:rFonts w:ascii="Cambria" w:hAnsi="Cambria"/>
                <w:b/>
                <w:sz w:val="20"/>
                <w:szCs w:val="20"/>
              </w:rPr>
              <w:t xml:space="preserve">Α.1 </w:t>
            </w:r>
            <w:r>
              <w:rPr>
                <w:rFonts w:ascii="Cambria" w:hAnsi="Cambria"/>
                <w:b/>
                <w:sz w:val="20"/>
                <w:szCs w:val="20"/>
              </w:rPr>
              <w:t>ΦΥΛΑΞΗ</w:t>
            </w:r>
            <w:r w:rsidRPr="00986D57">
              <w:rPr>
                <w:rFonts w:ascii="Cambria" w:hAnsi="Cambria"/>
                <w:b/>
                <w:sz w:val="20"/>
                <w:szCs w:val="20"/>
              </w:rPr>
              <w:t xml:space="preserve"> ΜΕΓΑΡΟΥ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E9613D" w:rsidRPr="00041B3C" w:rsidRDefault="00E9613D" w:rsidP="00F634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41B3C">
              <w:rPr>
                <w:rFonts w:ascii="Cambria" w:hAnsi="Cambria"/>
                <w:b/>
                <w:bCs/>
                <w:sz w:val="16"/>
                <w:szCs w:val="16"/>
              </w:rPr>
              <w:t>ΑΘΡΟΙΣΜΑ ΑΠΟΔΟΧΩΝ &amp; ΑΣΦΑΛΙΣΤΙΚΩΝ ΕΙΣΦΟΡΩΝ /ΜΗΝΑ</w:t>
            </w:r>
          </w:p>
        </w:tc>
        <w:tc>
          <w:tcPr>
            <w:tcW w:w="1560" w:type="dxa"/>
            <w:vMerge w:val="restart"/>
            <w:shd w:val="clear" w:color="auto" w:fill="D9D9D9"/>
          </w:tcPr>
          <w:p w:rsidR="00E9613D" w:rsidRPr="00041B3C" w:rsidRDefault="00E9613D" w:rsidP="00F634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41B3C">
              <w:rPr>
                <w:rFonts w:ascii="Cambria" w:hAnsi="Cambria"/>
                <w:b/>
                <w:bCs/>
                <w:sz w:val="16"/>
                <w:szCs w:val="16"/>
              </w:rPr>
              <w:t xml:space="preserve">ΑΘΡΟΙΣΜΑ </w:t>
            </w:r>
          </w:p>
          <w:p w:rsidR="00E9613D" w:rsidRPr="00041B3C" w:rsidRDefault="00E9613D" w:rsidP="00F634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41B3C">
              <w:rPr>
                <w:rFonts w:ascii="Cambria" w:hAnsi="Cambria"/>
                <w:b/>
                <w:bCs/>
                <w:sz w:val="16"/>
                <w:szCs w:val="16"/>
              </w:rPr>
              <w:t>ΑΠΟΔΟΧΩΝ &amp; ΑΣΦΑΛΙΣΤΙΚΩΝ ΕΙΣΦΟΡΩΝ /12 ΜΗΝΕΣ</w:t>
            </w:r>
          </w:p>
        </w:tc>
        <w:tc>
          <w:tcPr>
            <w:tcW w:w="3572" w:type="dxa"/>
            <w:gridSpan w:val="2"/>
            <w:shd w:val="clear" w:color="auto" w:fill="D9D9D9"/>
          </w:tcPr>
          <w:p w:rsidR="00E9613D" w:rsidRPr="001353FF" w:rsidRDefault="00E9613D" w:rsidP="00F6340A">
            <w:pPr>
              <w:spacing w:after="0" w:line="240" w:lineRule="exac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353FF">
              <w:rPr>
                <w:rFonts w:ascii="Cambria" w:hAnsi="Cambria"/>
                <w:b/>
                <w:sz w:val="20"/>
                <w:szCs w:val="20"/>
              </w:rPr>
              <w:t>ΣΥΝΟΛΙΚΟ ΚΟΣΤΟΣ</w:t>
            </w:r>
          </w:p>
        </w:tc>
      </w:tr>
      <w:tr w:rsidR="00E9613D" w:rsidRPr="001353FF" w:rsidTr="00F6340A">
        <w:trPr>
          <w:trHeight w:val="393"/>
        </w:trPr>
        <w:tc>
          <w:tcPr>
            <w:tcW w:w="3545" w:type="dxa"/>
            <w:vMerge/>
            <w:shd w:val="clear" w:color="auto" w:fill="D9D9D9"/>
          </w:tcPr>
          <w:p w:rsidR="00E9613D" w:rsidRPr="001353FF" w:rsidRDefault="00E9613D" w:rsidP="00F6340A">
            <w:pPr>
              <w:spacing w:after="0" w:line="240" w:lineRule="exact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E9613D" w:rsidRPr="001353FF" w:rsidRDefault="00E9613D" w:rsidP="00F634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:rsidR="00E9613D" w:rsidRPr="001353FF" w:rsidRDefault="00E9613D" w:rsidP="00F634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D9D9D9"/>
          </w:tcPr>
          <w:p w:rsidR="00E9613D" w:rsidRPr="00041B3C" w:rsidRDefault="00E9613D" w:rsidP="00F6340A">
            <w:pPr>
              <w:spacing w:after="0" w:line="240" w:lineRule="exac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41B3C">
              <w:rPr>
                <w:rFonts w:ascii="Cambria" w:hAnsi="Cambria"/>
                <w:b/>
                <w:sz w:val="18"/>
                <w:szCs w:val="18"/>
              </w:rPr>
              <w:t>ΑΡΙΘΜΗΤΙΚΑ</w:t>
            </w:r>
          </w:p>
        </w:tc>
        <w:tc>
          <w:tcPr>
            <w:tcW w:w="1701" w:type="dxa"/>
            <w:shd w:val="clear" w:color="auto" w:fill="D9D9D9"/>
          </w:tcPr>
          <w:p w:rsidR="00E9613D" w:rsidRPr="00041B3C" w:rsidRDefault="00E9613D" w:rsidP="00F6340A">
            <w:pPr>
              <w:spacing w:after="0" w:line="240" w:lineRule="exac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41B3C">
              <w:rPr>
                <w:rFonts w:ascii="Cambria" w:hAnsi="Cambria"/>
                <w:b/>
                <w:sz w:val="18"/>
                <w:szCs w:val="18"/>
              </w:rPr>
              <w:t>ΟΛΟΓΡΑΦΩΣ</w:t>
            </w:r>
          </w:p>
        </w:tc>
      </w:tr>
      <w:tr w:rsidR="00E9613D" w:rsidRPr="001353FF" w:rsidTr="00F6340A">
        <w:trPr>
          <w:trHeight w:val="491"/>
        </w:trPr>
        <w:tc>
          <w:tcPr>
            <w:tcW w:w="3545" w:type="dxa"/>
            <w:shd w:val="clear" w:color="auto" w:fill="auto"/>
          </w:tcPr>
          <w:p w:rsidR="00E9613D" w:rsidRDefault="00E9613D" w:rsidP="00F6340A">
            <w:pPr>
              <w:spacing w:after="0" w:line="240" w:lineRule="exac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7.00</w:t>
            </w:r>
            <w:r w:rsidRPr="00B364D3">
              <w:rPr>
                <w:rFonts w:ascii="Cambria" w:hAnsi="Cambria"/>
                <w:sz w:val="20"/>
                <w:szCs w:val="20"/>
              </w:rPr>
              <w:t xml:space="preserve"> - </w:t>
            </w:r>
            <w:r w:rsidRPr="00986D57">
              <w:rPr>
                <w:rFonts w:ascii="Cambria" w:hAnsi="Cambria"/>
                <w:sz w:val="20"/>
                <w:szCs w:val="20"/>
              </w:rPr>
              <w:t>15</w:t>
            </w:r>
            <w:r>
              <w:rPr>
                <w:rFonts w:ascii="Cambria" w:hAnsi="Cambria"/>
                <w:sz w:val="20"/>
                <w:szCs w:val="20"/>
              </w:rPr>
              <w:t>.00</w:t>
            </w:r>
          </w:p>
          <w:p w:rsidR="00E9613D" w:rsidRPr="001353FF" w:rsidRDefault="00E9613D" w:rsidP="00F6340A">
            <w:pPr>
              <w:spacing w:after="0" w:line="240" w:lineRule="exac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9613D" w:rsidRPr="001353FF" w:rsidRDefault="00E9613D" w:rsidP="00F6340A">
            <w:pPr>
              <w:spacing w:after="0" w:line="240" w:lineRule="exac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613D" w:rsidRPr="001353FF" w:rsidRDefault="00E9613D" w:rsidP="00F6340A">
            <w:pPr>
              <w:spacing w:after="0" w:line="240" w:lineRule="exac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E9613D" w:rsidRPr="001353FF" w:rsidRDefault="00E9613D" w:rsidP="00F6340A">
            <w:pPr>
              <w:spacing w:after="0" w:line="240" w:lineRule="exac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613D" w:rsidRPr="001353FF" w:rsidRDefault="00E9613D" w:rsidP="00F6340A">
            <w:pPr>
              <w:spacing w:after="0" w:line="240" w:lineRule="exac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9613D" w:rsidRPr="001353FF" w:rsidTr="00F6340A">
        <w:trPr>
          <w:trHeight w:val="399"/>
        </w:trPr>
        <w:tc>
          <w:tcPr>
            <w:tcW w:w="3545" w:type="dxa"/>
            <w:shd w:val="clear" w:color="auto" w:fill="auto"/>
          </w:tcPr>
          <w:p w:rsidR="00E9613D" w:rsidRDefault="00E9613D" w:rsidP="00F6340A">
            <w:pPr>
              <w:spacing w:after="0" w:line="240" w:lineRule="exact"/>
              <w:rPr>
                <w:rFonts w:ascii="Cambria" w:hAnsi="Cambria"/>
                <w:sz w:val="20"/>
                <w:szCs w:val="20"/>
              </w:rPr>
            </w:pPr>
            <w:r w:rsidRPr="00986D57">
              <w:rPr>
                <w:rFonts w:ascii="Cambria" w:hAnsi="Cambria"/>
                <w:sz w:val="20"/>
                <w:szCs w:val="20"/>
              </w:rPr>
              <w:t>15</w:t>
            </w:r>
            <w:r>
              <w:rPr>
                <w:rFonts w:ascii="Cambria" w:hAnsi="Cambria"/>
                <w:sz w:val="20"/>
                <w:szCs w:val="20"/>
              </w:rPr>
              <w:t>.00 -</w:t>
            </w:r>
            <w:r w:rsidRPr="00986D57">
              <w:rPr>
                <w:rFonts w:ascii="Cambria" w:hAnsi="Cambria"/>
                <w:sz w:val="20"/>
                <w:szCs w:val="20"/>
              </w:rPr>
              <w:t>23</w:t>
            </w:r>
            <w:r>
              <w:rPr>
                <w:rFonts w:ascii="Cambria" w:hAnsi="Cambria"/>
                <w:sz w:val="20"/>
                <w:szCs w:val="20"/>
              </w:rPr>
              <w:t>.00</w:t>
            </w:r>
          </w:p>
          <w:p w:rsidR="00E9613D" w:rsidRPr="00B364D3" w:rsidRDefault="00E9613D" w:rsidP="00F6340A">
            <w:pPr>
              <w:spacing w:after="0" w:line="240" w:lineRule="exac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9613D" w:rsidRPr="001353FF" w:rsidRDefault="00E9613D" w:rsidP="00F6340A">
            <w:pPr>
              <w:spacing w:after="0" w:line="240" w:lineRule="exac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613D" w:rsidRPr="001353FF" w:rsidRDefault="00E9613D" w:rsidP="00F6340A">
            <w:pPr>
              <w:spacing w:after="0" w:line="240" w:lineRule="exac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E9613D" w:rsidRPr="001353FF" w:rsidRDefault="00E9613D" w:rsidP="00F6340A">
            <w:pPr>
              <w:spacing w:after="0" w:line="240" w:lineRule="exac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613D" w:rsidRPr="001353FF" w:rsidRDefault="00E9613D" w:rsidP="00F6340A">
            <w:pPr>
              <w:spacing w:after="0" w:line="240" w:lineRule="exac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9613D" w:rsidRPr="001353FF" w:rsidTr="00F6340A">
        <w:trPr>
          <w:trHeight w:val="419"/>
        </w:trPr>
        <w:tc>
          <w:tcPr>
            <w:tcW w:w="3545" w:type="dxa"/>
            <w:shd w:val="clear" w:color="auto" w:fill="auto"/>
          </w:tcPr>
          <w:p w:rsidR="00E9613D" w:rsidRDefault="00E9613D" w:rsidP="00F6340A">
            <w:pPr>
              <w:spacing w:after="0" w:line="240" w:lineRule="exact"/>
              <w:rPr>
                <w:rFonts w:ascii="Cambria" w:hAnsi="Cambria"/>
                <w:sz w:val="20"/>
                <w:szCs w:val="20"/>
              </w:rPr>
            </w:pPr>
            <w:r w:rsidRPr="00986D57">
              <w:rPr>
                <w:rFonts w:ascii="Cambria" w:hAnsi="Cambria"/>
                <w:sz w:val="20"/>
                <w:szCs w:val="20"/>
              </w:rPr>
              <w:t>23</w:t>
            </w:r>
            <w:r>
              <w:rPr>
                <w:rFonts w:ascii="Cambria" w:hAnsi="Cambria"/>
                <w:sz w:val="20"/>
                <w:szCs w:val="20"/>
              </w:rPr>
              <w:t>.00</w:t>
            </w:r>
            <w:r w:rsidRPr="00B364D3">
              <w:rPr>
                <w:rFonts w:ascii="Cambria" w:hAnsi="Cambria"/>
                <w:sz w:val="20"/>
                <w:szCs w:val="20"/>
              </w:rPr>
              <w:t xml:space="preserve"> - </w:t>
            </w:r>
            <w:r w:rsidRPr="00986D57">
              <w:rPr>
                <w:rFonts w:ascii="Cambria" w:hAnsi="Cambria"/>
                <w:sz w:val="20"/>
                <w:szCs w:val="20"/>
              </w:rPr>
              <w:t>7</w:t>
            </w:r>
            <w:r>
              <w:rPr>
                <w:rFonts w:ascii="Cambria" w:hAnsi="Cambria"/>
                <w:sz w:val="20"/>
                <w:szCs w:val="20"/>
              </w:rPr>
              <w:t>.00</w:t>
            </w:r>
          </w:p>
          <w:p w:rsidR="00E9613D" w:rsidRPr="00986D57" w:rsidRDefault="00E9613D" w:rsidP="00F6340A">
            <w:pPr>
              <w:spacing w:after="0" w:line="240" w:lineRule="exac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9613D" w:rsidRPr="001353FF" w:rsidRDefault="00E9613D" w:rsidP="00F6340A">
            <w:pPr>
              <w:spacing w:after="0" w:line="240" w:lineRule="exac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613D" w:rsidRPr="001353FF" w:rsidRDefault="00E9613D" w:rsidP="00F6340A">
            <w:pPr>
              <w:spacing w:after="0" w:line="240" w:lineRule="exac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E9613D" w:rsidRPr="001353FF" w:rsidRDefault="00E9613D" w:rsidP="00F6340A">
            <w:pPr>
              <w:spacing w:after="0" w:line="240" w:lineRule="exac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613D" w:rsidRPr="001353FF" w:rsidRDefault="00E9613D" w:rsidP="00F6340A">
            <w:pPr>
              <w:spacing w:after="0" w:line="240" w:lineRule="exac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9613D" w:rsidRPr="001353FF" w:rsidTr="00F6340A">
        <w:trPr>
          <w:trHeight w:val="484"/>
        </w:trPr>
        <w:tc>
          <w:tcPr>
            <w:tcW w:w="3545" w:type="dxa"/>
            <w:shd w:val="clear" w:color="auto" w:fill="D9D9D9"/>
          </w:tcPr>
          <w:p w:rsidR="00E9613D" w:rsidRDefault="00E9613D" w:rsidP="00F6340A">
            <w:pPr>
              <w:spacing w:after="0" w:line="240" w:lineRule="exact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E9613D" w:rsidRPr="001353FF" w:rsidRDefault="00E9613D" w:rsidP="00F6340A">
            <w:pPr>
              <w:spacing w:after="0" w:line="240" w:lineRule="exact"/>
              <w:jc w:val="center"/>
              <w:rPr>
                <w:rFonts w:ascii="Cambria" w:hAnsi="Cambria"/>
                <w:sz w:val="20"/>
                <w:szCs w:val="20"/>
              </w:rPr>
            </w:pPr>
            <w:r w:rsidRPr="001353FF">
              <w:rPr>
                <w:rFonts w:ascii="Cambria" w:hAnsi="Cambria"/>
                <w:b/>
                <w:sz w:val="20"/>
                <w:szCs w:val="20"/>
              </w:rPr>
              <w:t>Α.2  ΛΟΙΠΕΣ ΥΠΗΡΕΣΙΕΣ ΦΥΛΑΞΗΣ</w:t>
            </w:r>
          </w:p>
        </w:tc>
        <w:tc>
          <w:tcPr>
            <w:tcW w:w="2977" w:type="dxa"/>
            <w:gridSpan w:val="2"/>
            <w:shd w:val="clear" w:color="auto" w:fill="D9D9D9"/>
          </w:tcPr>
          <w:p w:rsidR="00E9613D" w:rsidRDefault="00E9613D" w:rsidP="00F6340A">
            <w:pPr>
              <w:spacing w:after="0" w:line="240" w:lineRule="exact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E9613D" w:rsidRPr="001353FF" w:rsidRDefault="00E9613D" w:rsidP="00F6340A">
            <w:pPr>
              <w:spacing w:after="0" w:line="240" w:lineRule="exac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ΜΗΝΙΑΙΟ ΚΟΣΤΟΣ</w:t>
            </w:r>
          </w:p>
        </w:tc>
        <w:tc>
          <w:tcPr>
            <w:tcW w:w="1871" w:type="dxa"/>
            <w:shd w:val="clear" w:color="auto" w:fill="D9D9D9"/>
          </w:tcPr>
          <w:p w:rsidR="00E9613D" w:rsidRPr="00623BAC" w:rsidRDefault="00E9613D" w:rsidP="00F6340A">
            <w:pPr>
              <w:spacing w:after="0" w:line="240" w:lineRule="exac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23BAC">
              <w:rPr>
                <w:rFonts w:ascii="Cambria" w:hAnsi="Cambria"/>
                <w:b/>
                <w:sz w:val="18"/>
                <w:szCs w:val="18"/>
              </w:rPr>
              <w:t>ΕΤΗΣΙΟ ΚΟΣΤΟΣ</w:t>
            </w:r>
          </w:p>
          <w:p w:rsidR="00E9613D" w:rsidRPr="00623BAC" w:rsidRDefault="00E9613D" w:rsidP="00F6340A">
            <w:pPr>
              <w:spacing w:after="0" w:line="240" w:lineRule="exact"/>
              <w:jc w:val="center"/>
              <w:rPr>
                <w:rFonts w:ascii="Cambria" w:hAnsi="Cambria"/>
                <w:sz w:val="18"/>
                <w:szCs w:val="18"/>
              </w:rPr>
            </w:pPr>
            <w:r w:rsidRPr="00623BAC">
              <w:rPr>
                <w:rFonts w:ascii="Cambria" w:hAnsi="Cambria"/>
                <w:b/>
                <w:sz w:val="18"/>
                <w:szCs w:val="18"/>
              </w:rPr>
              <w:t>ΑΡΙΘΜΗΤΙΚΑ</w:t>
            </w:r>
          </w:p>
        </w:tc>
        <w:tc>
          <w:tcPr>
            <w:tcW w:w="1701" w:type="dxa"/>
            <w:shd w:val="clear" w:color="auto" w:fill="D9D9D9"/>
          </w:tcPr>
          <w:p w:rsidR="00E9613D" w:rsidRPr="00623BAC" w:rsidRDefault="00E9613D" w:rsidP="00F6340A">
            <w:pPr>
              <w:spacing w:after="0" w:line="240" w:lineRule="exac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ΕΤΗΣΙΟ </w:t>
            </w:r>
            <w:r w:rsidRPr="00623BAC">
              <w:rPr>
                <w:rFonts w:ascii="Cambria" w:hAnsi="Cambria"/>
                <w:b/>
                <w:sz w:val="18"/>
                <w:szCs w:val="18"/>
              </w:rPr>
              <w:t>ΚΟΣΤΟΣ</w:t>
            </w:r>
          </w:p>
          <w:p w:rsidR="00E9613D" w:rsidRPr="00623BAC" w:rsidRDefault="00E9613D" w:rsidP="00F6340A">
            <w:pPr>
              <w:spacing w:after="0" w:line="240" w:lineRule="exac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23BAC">
              <w:rPr>
                <w:rFonts w:ascii="Cambria" w:hAnsi="Cambria"/>
                <w:b/>
                <w:sz w:val="18"/>
                <w:szCs w:val="18"/>
              </w:rPr>
              <w:t>ΟΛΟΓΡΑΦΩΣ</w:t>
            </w:r>
          </w:p>
        </w:tc>
      </w:tr>
      <w:tr w:rsidR="00E9613D" w:rsidRPr="001353FF" w:rsidTr="00F6340A">
        <w:trPr>
          <w:trHeight w:val="512"/>
        </w:trPr>
        <w:tc>
          <w:tcPr>
            <w:tcW w:w="3545" w:type="dxa"/>
            <w:shd w:val="clear" w:color="auto" w:fill="auto"/>
          </w:tcPr>
          <w:p w:rsidR="00E9613D" w:rsidRPr="001353FF" w:rsidRDefault="00E9613D" w:rsidP="00F6340A">
            <w:pPr>
              <w:spacing w:after="0" w:line="24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776679">
              <w:rPr>
                <w:rFonts w:ascii="Cambria" w:hAnsi="Cambria"/>
                <w:b/>
                <w:sz w:val="20"/>
                <w:szCs w:val="20"/>
              </w:rPr>
              <w:t>Α.2.1.</w:t>
            </w:r>
            <w:r w:rsidRPr="00776679">
              <w:rPr>
                <w:rFonts w:ascii="Cambria" w:hAnsi="Cambria"/>
                <w:sz w:val="20"/>
                <w:szCs w:val="20"/>
              </w:rPr>
              <w:t>Υπηρεσία άμεσης επέμβασης με περιπολικό όχημα από 22.00 – 6.00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613D" w:rsidRPr="001353FF" w:rsidRDefault="00E9613D" w:rsidP="00F6340A">
            <w:pPr>
              <w:spacing w:after="0" w:line="240" w:lineRule="exac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E9613D" w:rsidRPr="001353FF" w:rsidRDefault="00E9613D" w:rsidP="00F6340A">
            <w:pPr>
              <w:spacing w:after="0" w:line="240" w:lineRule="exac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613D" w:rsidRPr="001353FF" w:rsidRDefault="00E9613D" w:rsidP="00F6340A">
            <w:pPr>
              <w:spacing w:after="0" w:line="240" w:lineRule="exac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9613D" w:rsidRPr="001353FF" w:rsidTr="00F6340A">
        <w:trPr>
          <w:trHeight w:val="517"/>
        </w:trPr>
        <w:tc>
          <w:tcPr>
            <w:tcW w:w="3545" w:type="dxa"/>
            <w:shd w:val="clear" w:color="auto" w:fill="auto"/>
          </w:tcPr>
          <w:p w:rsidR="00E9613D" w:rsidRPr="00623BAC" w:rsidRDefault="00E9613D" w:rsidP="00F6340A">
            <w:pPr>
              <w:spacing w:after="0" w:line="240" w:lineRule="exac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Α.2.2.</w:t>
            </w:r>
            <w:r>
              <w:rPr>
                <w:rFonts w:ascii="Cambria" w:hAnsi="Cambria"/>
                <w:sz w:val="20"/>
                <w:szCs w:val="20"/>
              </w:rPr>
              <w:t>Έκτακτη</w:t>
            </w:r>
            <w:r w:rsidRPr="00CA456E">
              <w:rPr>
                <w:rFonts w:ascii="Cambria" w:hAnsi="Cambria"/>
                <w:sz w:val="20"/>
                <w:szCs w:val="20"/>
              </w:rPr>
              <w:t xml:space="preserve"> Φύλαξη</w:t>
            </w:r>
          </w:p>
          <w:p w:rsidR="00E9613D" w:rsidRPr="00A93DE9" w:rsidRDefault="00E9613D" w:rsidP="00F6340A">
            <w:pPr>
              <w:spacing w:after="0" w:line="240" w:lineRule="exact"/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</w:pPr>
            <w:r w:rsidRPr="007B0BEE"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  <w:t xml:space="preserve">Έως 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  <w:t>10</w:t>
            </w:r>
            <w:r w:rsidRPr="007B0BEE"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  <w:t>0 ώρες ετησίως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E9613D" w:rsidRPr="00716908" w:rsidRDefault="00E9613D" w:rsidP="00F6340A">
            <w:pPr>
              <w:pStyle w:val="2"/>
              <w:spacing w:after="0" w:line="240" w:lineRule="exact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ΚΟΣΤΟΣ ΑΝΑ ΩΡΑ : </w:t>
            </w:r>
            <w:r w:rsidRPr="00716908">
              <w:rPr>
                <w:rFonts w:ascii="Cambria" w:hAnsi="Cambria"/>
                <w:sz w:val="20"/>
              </w:rPr>
              <w:t>τ</w:t>
            </w:r>
            <w:r w:rsidRPr="00716908">
              <w:rPr>
                <w:rFonts w:ascii="Cambria" w:hAnsi="Cambria"/>
                <w:sz w:val="20"/>
                <w:szCs w:val="20"/>
              </w:rPr>
              <w:t>ιμέ</w:t>
            </w:r>
            <w:r>
              <w:rPr>
                <w:rFonts w:ascii="Cambria" w:hAnsi="Cambria"/>
                <w:sz w:val="20"/>
                <w:szCs w:val="20"/>
              </w:rPr>
              <w:t xml:space="preserve">ς για </w:t>
            </w:r>
            <w:r w:rsidRPr="00CF7DE5">
              <w:rPr>
                <w:rFonts w:ascii="Cambria" w:hAnsi="Cambria"/>
                <w:sz w:val="20"/>
                <w:szCs w:val="20"/>
              </w:rPr>
              <w:t>ωριαία</w:t>
            </w:r>
            <w:r>
              <w:rPr>
                <w:rFonts w:ascii="Cambria" w:hAnsi="Cambria"/>
                <w:sz w:val="20"/>
                <w:szCs w:val="20"/>
              </w:rPr>
              <w:t xml:space="preserve"> φύλαξη σε έκτακτες περιπτώσεις</w:t>
            </w:r>
          </w:p>
        </w:tc>
        <w:tc>
          <w:tcPr>
            <w:tcW w:w="1871" w:type="dxa"/>
            <w:shd w:val="clear" w:color="auto" w:fill="auto"/>
          </w:tcPr>
          <w:p w:rsidR="00E9613D" w:rsidRPr="00DB4833" w:rsidRDefault="00E9613D" w:rsidP="00F6340A">
            <w:pPr>
              <w:spacing w:after="0" w:line="240" w:lineRule="exact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EA1CA2">
              <w:rPr>
                <w:rFonts w:ascii="Cambria" w:hAnsi="Cambria"/>
                <w:b/>
                <w:sz w:val="16"/>
                <w:szCs w:val="16"/>
              </w:rPr>
              <w:t xml:space="preserve">Τιμή </w:t>
            </w:r>
            <w:r w:rsidRPr="00EA1CA2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x </w:t>
            </w:r>
            <w:r w:rsidRPr="00EA1CA2">
              <w:rPr>
                <w:rFonts w:ascii="Cambria" w:hAnsi="Cambria"/>
                <w:b/>
                <w:sz w:val="16"/>
                <w:szCs w:val="16"/>
              </w:rPr>
              <w:t xml:space="preserve">100 ώρες </w:t>
            </w:r>
            <w:r w:rsidRPr="00EA1CA2">
              <w:rPr>
                <w:rFonts w:ascii="Cambria" w:hAnsi="Cambria"/>
                <w:b/>
                <w:sz w:val="16"/>
                <w:szCs w:val="16"/>
                <w:lang w:val="en-US"/>
              </w:rPr>
              <w:t>max</w:t>
            </w:r>
          </w:p>
        </w:tc>
        <w:tc>
          <w:tcPr>
            <w:tcW w:w="1701" w:type="dxa"/>
            <w:shd w:val="clear" w:color="auto" w:fill="auto"/>
          </w:tcPr>
          <w:p w:rsidR="00E9613D" w:rsidRPr="001353FF" w:rsidRDefault="00E9613D" w:rsidP="00F6340A">
            <w:pPr>
              <w:spacing w:after="0" w:line="240" w:lineRule="exac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9613D" w:rsidRPr="00B364D3" w:rsidTr="00F6340A">
        <w:trPr>
          <w:trHeight w:val="549"/>
        </w:trPr>
        <w:tc>
          <w:tcPr>
            <w:tcW w:w="3545" w:type="dxa"/>
            <w:shd w:val="clear" w:color="auto" w:fill="auto"/>
          </w:tcPr>
          <w:p w:rsidR="00E9613D" w:rsidRPr="00B364D3" w:rsidRDefault="00E9613D" w:rsidP="00F6340A">
            <w:pPr>
              <w:tabs>
                <w:tab w:val="left" w:pos="142"/>
                <w:tab w:val="left" w:pos="426"/>
                <w:tab w:val="left" w:pos="709"/>
              </w:tabs>
              <w:spacing w:after="0" w:line="24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623BAC">
              <w:rPr>
                <w:rFonts w:ascii="Cambria" w:hAnsi="Cambria"/>
                <w:b/>
                <w:sz w:val="20"/>
                <w:szCs w:val="20"/>
              </w:rPr>
              <w:t>Α.2.2.α</w:t>
            </w:r>
            <w:r w:rsidRPr="00B364D3">
              <w:rPr>
                <w:rFonts w:ascii="Cambria" w:hAnsi="Cambria"/>
                <w:sz w:val="20"/>
                <w:szCs w:val="20"/>
              </w:rPr>
              <w:t xml:space="preserve"> Για εργάσιμες ημέρες από </w:t>
            </w:r>
          </w:p>
          <w:p w:rsidR="00E9613D" w:rsidRPr="00A93DE9" w:rsidRDefault="00E9613D" w:rsidP="00F6340A">
            <w:pPr>
              <w:tabs>
                <w:tab w:val="left" w:pos="142"/>
                <w:tab w:val="left" w:pos="426"/>
                <w:tab w:val="left" w:pos="709"/>
              </w:tabs>
              <w:spacing w:after="0" w:line="24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B364D3">
              <w:rPr>
                <w:rFonts w:ascii="Cambria" w:hAnsi="Cambria"/>
                <w:sz w:val="20"/>
                <w:szCs w:val="20"/>
              </w:rPr>
              <w:t>7.00 π.μ. - 22.00 μ.μ.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613D" w:rsidRPr="00B364D3" w:rsidRDefault="00E9613D" w:rsidP="00F6340A">
            <w:pPr>
              <w:spacing w:after="0" w:line="24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B364D3">
              <w:rPr>
                <w:rFonts w:ascii="Cambria" w:hAnsi="Cambria"/>
                <w:sz w:val="20"/>
                <w:szCs w:val="20"/>
              </w:rPr>
              <w:t>ΤΙΜΗ ΑΝΑ ΩΡΑ</w:t>
            </w:r>
          </w:p>
        </w:tc>
        <w:tc>
          <w:tcPr>
            <w:tcW w:w="1871" w:type="dxa"/>
            <w:shd w:val="clear" w:color="auto" w:fill="auto"/>
          </w:tcPr>
          <w:p w:rsidR="00E9613D" w:rsidRPr="00B364D3" w:rsidRDefault="00E9613D" w:rsidP="00F6340A">
            <w:pPr>
              <w:spacing w:after="0" w:line="240" w:lineRule="exact"/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9613D" w:rsidRPr="00B364D3" w:rsidRDefault="00E9613D" w:rsidP="00F6340A">
            <w:pPr>
              <w:spacing w:after="0" w:line="240" w:lineRule="exac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9613D" w:rsidRPr="001353FF" w:rsidTr="00F6340A">
        <w:trPr>
          <w:trHeight w:val="415"/>
        </w:trPr>
        <w:tc>
          <w:tcPr>
            <w:tcW w:w="3545" w:type="dxa"/>
            <w:shd w:val="clear" w:color="auto" w:fill="auto"/>
          </w:tcPr>
          <w:p w:rsidR="00E9613D" w:rsidRPr="00B364D3" w:rsidRDefault="00E9613D" w:rsidP="00F6340A">
            <w:pPr>
              <w:tabs>
                <w:tab w:val="left" w:pos="142"/>
                <w:tab w:val="left" w:pos="426"/>
                <w:tab w:val="left" w:pos="709"/>
              </w:tabs>
              <w:spacing w:after="0" w:line="24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623BAC">
              <w:rPr>
                <w:rFonts w:ascii="Cambria" w:hAnsi="Cambria"/>
                <w:b/>
                <w:sz w:val="20"/>
                <w:szCs w:val="20"/>
              </w:rPr>
              <w:t>Α.2.2.β</w:t>
            </w:r>
            <w:r w:rsidRPr="00B364D3">
              <w:rPr>
                <w:rFonts w:ascii="Cambria" w:hAnsi="Cambria"/>
                <w:sz w:val="20"/>
                <w:szCs w:val="20"/>
              </w:rPr>
              <w:t xml:space="preserve"> για τα Σ</w:t>
            </w:r>
            <w:r>
              <w:rPr>
                <w:rFonts w:ascii="Cambria" w:hAnsi="Cambria"/>
                <w:sz w:val="20"/>
                <w:szCs w:val="20"/>
              </w:rPr>
              <w:t xml:space="preserve">άββατα, Κυριακές &amp; αργίες από </w:t>
            </w:r>
            <w:r w:rsidRPr="00B364D3">
              <w:rPr>
                <w:rFonts w:ascii="Cambria" w:hAnsi="Cambria"/>
                <w:sz w:val="20"/>
                <w:szCs w:val="20"/>
              </w:rPr>
              <w:t>7.00 π.μ. – 22.00 μ.μ.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613D" w:rsidRPr="00B364D3" w:rsidRDefault="00E9613D" w:rsidP="00F6340A">
            <w:pPr>
              <w:spacing w:after="0" w:line="24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B364D3">
              <w:rPr>
                <w:rFonts w:ascii="Cambria" w:hAnsi="Cambria"/>
                <w:sz w:val="20"/>
                <w:szCs w:val="20"/>
              </w:rPr>
              <w:t>ΤΙΜΗ ΑΝΑ ΩΡΑ</w:t>
            </w:r>
          </w:p>
        </w:tc>
        <w:tc>
          <w:tcPr>
            <w:tcW w:w="1871" w:type="dxa"/>
            <w:shd w:val="clear" w:color="auto" w:fill="auto"/>
          </w:tcPr>
          <w:p w:rsidR="00E9613D" w:rsidRPr="001353FF" w:rsidRDefault="00E9613D" w:rsidP="00F6340A">
            <w:pPr>
              <w:spacing w:after="0" w:line="240" w:lineRule="exac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613D" w:rsidRPr="001353FF" w:rsidRDefault="00E9613D" w:rsidP="00F6340A">
            <w:pPr>
              <w:spacing w:after="0" w:line="240" w:lineRule="exac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E9613D" w:rsidRPr="001353FF" w:rsidRDefault="00E9613D" w:rsidP="00E9613D">
      <w:pPr>
        <w:jc w:val="both"/>
        <w:rPr>
          <w:rFonts w:ascii="Cambria" w:hAnsi="Cambria"/>
          <w:sz w:val="20"/>
          <w:szCs w:val="20"/>
        </w:rPr>
      </w:pPr>
    </w:p>
    <w:tbl>
      <w:tblPr>
        <w:tblW w:w="85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871"/>
        <w:gridCol w:w="1559"/>
      </w:tblGrid>
      <w:tr w:rsidR="00E9613D" w:rsidRPr="001353FF" w:rsidTr="00F6340A">
        <w:tc>
          <w:tcPr>
            <w:tcW w:w="5103" w:type="dxa"/>
            <w:shd w:val="clear" w:color="auto" w:fill="D9D9D9" w:themeFill="background1" w:themeFillShade="D9"/>
          </w:tcPr>
          <w:p w:rsidR="00E9613D" w:rsidRPr="001353FF" w:rsidRDefault="00E9613D" w:rsidP="00F6340A">
            <w:pPr>
              <w:spacing w:after="0" w:line="240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1353FF">
              <w:rPr>
                <w:rFonts w:ascii="Cambria" w:hAnsi="Cambria"/>
                <w:b/>
                <w:sz w:val="20"/>
                <w:szCs w:val="20"/>
              </w:rPr>
              <w:t>ΣΥΝΟΛΟ Α</w:t>
            </w:r>
            <w:r>
              <w:rPr>
                <w:rFonts w:ascii="Cambria" w:hAnsi="Cambria"/>
                <w:b/>
                <w:sz w:val="20"/>
                <w:szCs w:val="20"/>
              </w:rPr>
              <w:t>.</w:t>
            </w:r>
            <w:r w:rsidRPr="001353FF">
              <w:rPr>
                <w:rFonts w:ascii="Cambria" w:hAnsi="Cambria"/>
                <w:b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sz w:val="20"/>
                <w:szCs w:val="20"/>
              </w:rPr>
              <w:t>+</w:t>
            </w:r>
            <w:r w:rsidRPr="001353FF">
              <w:rPr>
                <w:rFonts w:ascii="Cambria" w:hAnsi="Cambria"/>
                <w:b/>
                <w:sz w:val="20"/>
                <w:szCs w:val="20"/>
              </w:rPr>
              <w:t>Α</w:t>
            </w:r>
            <w:r>
              <w:rPr>
                <w:rFonts w:ascii="Cambria" w:hAnsi="Cambria"/>
                <w:b/>
                <w:sz w:val="20"/>
                <w:szCs w:val="20"/>
              </w:rPr>
              <w:t>.</w:t>
            </w:r>
            <w:r w:rsidRPr="001353FF">
              <w:rPr>
                <w:rFonts w:ascii="Cambria" w:hAnsi="Cambria"/>
                <w:b/>
                <w:sz w:val="20"/>
                <w:szCs w:val="20"/>
              </w:rPr>
              <w:t>2</w:t>
            </w:r>
            <w:r>
              <w:rPr>
                <w:rFonts w:ascii="Cambria" w:hAnsi="Cambria"/>
                <w:b/>
                <w:sz w:val="20"/>
                <w:szCs w:val="20"/>
              </w:rPr>
              <w:t>.1+Α.2.2α</w:t>
            </w:r>
            <w:r w:rsidRPr="001353FF">
              <w:rPr>
                <w:rFonts w:ascii="Cambria" w:hAnsi="Cambria"/>
                <w:b/>
                <w:sz w:val="20"/>
                <w:szCs w:val="20"/>
              </w:rPr>
              <w:t xml:space="preserve"> : 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:rsidR="00E9613D" w:rsidRPr="001767F9" w:rsidRDefault="00E9613D" w:rsidP="00F6340A">
            <w:pPr>
              <w:spacing w:after="0" w:line="240" w:lineRule="exact"/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9613D" w:rsidRPr="001353FF" w:rsidRDefault="00E9613D" w:rsidP="00F6340A">
            <w:pPr>
              <w:spacing w:after="0" w:line="240" w:lineRule="exac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9613D" w:rsidRPr="001353FF" w:rsidTr="00F6340A">
        <w:tc>
          <w:tcPr>
            <w:tcW w:w="5103" w:type="dxa"/>
            <w:shd w:val="clear" w:color="auto" w:fill="auto"/>
          </w:tcPr>
          <w:p w:rsidR="00E9613D" w:rsidRPr="001353FF" w:rsidRDefault="00E9613D" w:rsidP="00F6340A">
            <w:pPr>
              <w:spacing w:after="0" w:line="240" w:lineRule="exact"/>
              <w:jc w:val="center"/>
              <w:rPr>
                <w:rFonts w:ascii="Cambria" w:hAnsi="Cambria"/>
                <w:sz w:val="20"/>
                <w:szCs w:val="20"/>
              </w:rPr>
            </w:pPr>
            <w:r w:rsidRPr="001353FF">
              <w:rPr>
                <w:rFonts w:ascii="Cambria" w:hAnsi="Cambria"/>
                <w:b/>
                <w:bCs/>
                <w:sz w:val="20"/>
                <w:szCs w:val="20"/>
              </w:rPr>
              <w:t>ΔΙΟΙΚΗΤΙΚΟ ΚΟΣΤΟΣ</w:t>
            </w:r>
          </w:p>
        </w:tc>
        <w:tc>
          <w:tcPr>
            <w:tcW w:w="1871" w:type="dxa"/>
            <w:shd w:val="clear" w:color="auto" w:fill="auto"/>
          </w:tcPr>
          <w:p w:rsidR="00E9613D" w:rsidRPr="001353FF" w:rsidRDefault="00E9613D" w:rsidP="00F6340A">
            <w:pPr>
              <w:spacing w:after="0" w:line="240" w:lineRule="exac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613D" w:rsidRPr="001353FF" w:rsidRDefault="00E9613D" w:rsidP="00F6340A">
            <w:pPr>
              <w:spacing w:after="0" w:line="240" w:lineRule="exac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9613D" w:rsidRPr="001353FF" w:rsidTr="00F6340A">
        <w:tc>
          <w:tcPr>
            <w:tcW w:w="5103" w:type="dxa"/>
            <w:shd w:val="clear" w:color="auto" w:fill="D9D9D9" w:themeFill="background1" w:themeFillShade="D9"/>
          </w:tcPr>
          <w:p w:rsidR="00E9613D" w:rsidRPr="001353FF" w:rsidRDefault="00E9613D" w:rsidP="00F6340A">
            <w:pPr>
              <w:spacing w:after="0" w:line="240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1353FF">
              <w:rPr>
                <w:rFonts w:ascii="Cambria" w:hAnsi="Cambria"/>
                <w:b/>
                <w:bCs/>
                <w:sz w:val="20"/>
                <w:szCs w:val="20"/>
              </w:rPr>
              <w:t>ΣΥΝΟΛΟ Β: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:rsidR="00E9613D" w:rsidRPr="001353FF" w:rsidRDefault="00E9613D" w:rsidP="00F6340A">
            <w:pPr>
              <w:spacing w:after="0" w:line="240" w:lineRule="exac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9613D" w:rsidRPr="001353FF" w:rsidRDefault="00E9613D" w:rsidP="00F6340A">
            <w:pPr>
              <w:spacing w:after="0" w:line="240" w:lineRule="exac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9613D" w:rsidRPr="001353FF" w:rsidTr="00F6340A">
        <w:tc>
          <w:tcPr>
            <w:tcW w:w="5103" w:type="dxa"/>
            <w:shd w:val="clear" w:color="auto" w:fill="auto"/>
          </w:tcPr>
          <w:p w:rsidR="00E9613D" w:rsidRPr="001353FF" w:rsidRDefault="00E9613D" w:rsidP="00F6340A">
            <w:pPr>
              <w:spacing w:after="0" w:line="240" w:lineRule="exact"/>
              <w:jc w:val="center"/>
              <w:rPr>
                <w:rFonts w:ascii="Cambria" w:hAnsi="Cambria"/>
                <w:sz w:val="20"/>
                <w:szCs w:val="20"/>
              </w:rPr>
            </w:pPr>
            <w:r w:rsidRPr="001353FF">
              <w:rPr>
                <w:rFonts w:ascii="Cambria" w:hAnsi="Cambria"/>
                <w:b/>
                <w:bCs/>
                <w:sz w:val="20"/>
                <w:szCs w:val="20"/>
              </w:rPr>
              <w:t>ΚΡΑΤΗΣΕΙΣ</w:t>
            </w:r>
          </w:p>
        </w:tc>
        <w:tc>
          <w:tcPr>
            <w:tcW w:w="1871" w:type="dxa"/>
            <w:shd w:val="clear" w:color="auto" w:fill="auto"/>
          </w:tcPr>
          <w:p w:rsidR="00E9613D" w:rsidRPr="001353FF" w:rsidRDefault="00E9613D" w:rsidP="00F6340A">
            <w:pPr>
              <w:spacing w:after="0" w:line="240" w:lineRule="exac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613D" w:rsidRPr="001353FF" w:rsidRDefault="00E9613D" w:rsidP="00F6340A">
            <w:pPr>
              <w:spacing w:after="0" w:line="240" w:lineRule="exac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9613D" w:rsidRPr="001353FF" w:rsidTr="00F6340A">
        <w:tc>
          <w:tcPr>
            <w:tcW w:w="5103" w:type="dxa"/>
            <w:shd w:val="clear" w:color="auto" w:fill="D9D9D9" w:themeFill="background1" w:themeFillShade="D9"/>
          </w:tcPr>
          <w:p w:rsidR="00E9613D" w:rsidRPr="001353FF" w:rsidRDefault="00E9613D" w:rsidP="00F6340A">
            <w:pPr>
              <w:spacing w:after="0" w:line="240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1353FF">
              <w:rPr>
                <w:rFonts w:ascii="Cambria" w:hAnsi="Cambria"/>
                <w:b/>
                <w:bCs/>
                <w:sz w:val="20"/>
                <w:szCs w:val="20"/>
              </w:rPr>
              <w:t>ΣΥΝΟΛΟ Γ: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:rsidR="00E9613D" w:rsidRPr="001353FF" w:rsidRDefault="00E9613D" w:rsidP="00F6340A">
            <w:pPr>
              <w:spacing w:after="0" w:line="240" w:lineRule="exac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9613D" w:rsidRPr="001353FF" w:rsidRDefault="00E9613D" w:rsidP="00F6340A">
            <w:pPr>
              <w:spacing w:after="0" w:line="240" w:lineRule="exac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9613D" w:rsidRPr="001353FF" w:rsidTr="00F6340A">
        <w:tc>
          <w:tcPr>
            <w:tcW w:w="5103" w:type="dxa"/>
            <w:shd w:val="clear" w:color="auto" w:fill="auto"/>
          </w:tcPr>
          <w:p w:rsidR="00E9613D" w:rsidRPr="001353FF" w:rsidRDefault="00E9613D" w:rsidP="00F6340A">
            <w:pPr>
              <w:spacing w:after="0" w:line="240" w:lineRule="exact"/>
              <w:jc w:val="center"/>
              <w:rPr>
                <w:rFonts w:ascii="Cambria" w:hAnsi="Cambria"/>
                <w:sz w:val="20"/>
                <w:szCs w:val="20"/>
              </w:rPr>
            </w:pPr>
            <w:r w:rsidRPr="001353FF">
              <w:rPr>
                <w:rFonts w:ascii="Cambria" w:hAnsi="Cambria"/>
                <w:b/>
                <w:bCs/>
                <w:sz w:val="20"/>
                <w:szCs w:val="20"/>
              </w:rPr>
              <w:t>ΕΡΓΟΛΑΒΙΚΟ ΚΕΡΔΟΣ</w:t>
            </w:r>
          </w:p>
        </w:tc>
        <w:tc>
          <w:tcPr>
            <w:tcW w:w="1871" w:type="dxa"/>
            <w:shd w:val="clear" w:color="auto" w:fill="auto"/>
          </w:tcPr>
          <w:p w:rsidR="00E9613D" w:rsidRPr="001353FF" w:rsidRDefault="00E9613D" w:rsidP="00F6340A">
            <w:pPr>
              <w:spacing w:after="0" w:line="240" w:lineRule="exac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613D" w:rsidRPr="001353FF" w:rsidRDefault="00E9613D" w:rsidP="00F6340A">
            <w:pPr>
              <w:spacing w:after="0" w:line="240" w:lineRule="exac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9613D" w:rsidRPr="001353FF" w:rsidTr="00F6340A">
        <w:tc>
          <w:tcPr>
            <w:tcW w:w="5103" w:type="dxa"/>
            <w:shd w:val="clear" w:color="auto" w:fill="D9D9D9" w:themeFill="background1" w:themeFillShade="D9"/>
          </w:tcPr>
          <w:p w:rsidR="00E9613D" w:rsidRPr="001353FF" w:rsidRDefault="00E9613D" w:rsidP="00F6340A">
            <w:pPr>
              <w:spacing w:after="0" w:line="240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1353FF">
              <w:rPr>
                <w:rFonts w:ascii="Cambria" w:hAnsi="Cambria"/>
                <w:b/>
                <w:bCs/>
                <w:sz w:val="20"/>
                <w:szCs w:val="20"/>
              </w:rPr>
              <w:t>ΣΥΝΟΛΟ Δ: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:rsidR="00E9613D" w:rsidRPr="001353FF" w:rsidRDefault="00E9613D" w:rsidP="00F6340A">
            <w:pPr>
              <w:spacing w:after="0" w:line="240" w:lineRule="exac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9613D" w:rsidRPr="001353FF" w:rsidRDefault="00E9613D" w:rsidP="00F6340A">
            <w:pPr>
              <w:spacing w:after="0" w:line="240" w:lineRule="exac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9613D" w:rsidRPr="001353FF" w:rsidTr="00F6340A">
        <w:tc>
          <w:tcPr>
            <w:tcW w:w="5103" w:type="dxa"/>
            <w:shd w:val="clear" w:color="auto" w:fill="auto"/>
          </w:tcPr>
          <w:p w:rsidR="00E9613D" w:rsidRPr="001353FF" w:rsidRDefault="00E9613D" w:rsidP="00F6340A">
            <w:pPr>
              <w:spacing w:after="0" w:line="240" w:lineRule="exact"/>
              <w:jc w:val="center"/>
              <w:rPr>
                <w:rFonts w:ascii="Cambria" w:hAnsi="Cambria"/>
                <w:sz w:val="20"/>
                <w:szCs w:val="20"/>
              </w:rPr>
            </w:pPr>
            <w:r w:rsidRPr="001353FF">
              <w:rPr>
                <w:rFonts w:ascii="Cambria" w:hAnsi="Cambria"/>
                <w:b/>
                <w:bCs/>
                <w:sz w:val="20"/>
                <w:szCs w:val="20"/>
              </w:rPr>
              <w:t>ΝΟΜΙΜΟΣ Φ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  <w:r w:rsidRPr="001353FF">
              <w:rPr>
                <w:rFonts w:ascii="Cambria" w:hAnsi="Cambria"/>
                <w:b/>
                <w:bCs/>
                <w:sz w:val="20"/>
                <w:szCs w:val="20"/>
              </w:rPr>
              <w:t>Π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  <w:r w:rsidRPr="001353FF">
              <w:rPr>
                <w:rFonts w:ascii="Cambria" w:hAnsi="Cambria"/>
                <w:b/>
                <w:bCs/>
                <w:sz w:val="20"/>
                <w:szCs w:val="20"/>
              </w:rPr>
              <w:t>Α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71" w:type="dxa"/>
            <w:shd w:val="clear" w:color="auto" w:fill="auto"/>
          </w:tcPr>
          <w:p w:rsidR="00E9613D" w:rsidRPr="001353FF" w:rsidRDefault="00E9613D" w:rsidP="00F6340A">
            <w:pPr>
              <w:spacing w:after="0" w:line="240" w:lineRule="exac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613D" w:rsidRPr="001353FF" w:rsidRDefault="00E9613D" w:rsidP="00F6340A">
            <w:pPr>
              <w:spacing w:after="0" w:line="240" w:lineRule="exac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9613D" w:rsidRPr="001353FF" w:rsidTr="00F6340A">
        <w:tc>
          <w:tcPr>
            <w:tcW w:w="5103" w:type="dxa"/>
            <w:tcBorders>
              <w:bottom w:val="thinThickThinSmallGap" w:sz="24" w:space="0" w:color="auto"/>
            </w:tcBorders>
            <w:shd w:val="clear" w:color="auto" w:fill="D9D9D9" w:themeFill="background1" w:themeFillShade="D9"/>
          </w:tcPr>
          <w:p w:rsidR="00E9613D" w:rsidRPr="001353FF" w:rsidRDefault="00E9613D" w:rsidP="00F6340A">
            <w:pPr>
              <w:spacing w:after="0" w:line="240" w:lineRule="exact"/>
              <w:jc w:val="right"/>
              <w:rPr>
                <w:rFonts w:ascii="Cambria" w:hAnsi="Cambria"/>
                <w:sz w:val="20"/>
                <w:szCs w:val="20"/>
              </w:rPr>
            </w:pPr>
            <w:r w:rsidRPr="001353FF">
              <w:rPr>
                <w:rFonts w:ascii="Cambria" w:hAnsi="Cambria"/>
                <w:b/>
                <w:bCs/>
                <w:sz w:val="20"/>
                <w:szCs w:val="20"/>
              </w:rPr>
              <w:t>ΣΥΝΟΛΟ Ε:</w:t>
            </w:r>
          </w:p>
        </w:tc>
        <w:tc>
          <w:tcPr>
            <w:tcW w:w="1871" w:type="dxa"/>
            <w:tcBorders>
              <w:bottom w:val="thinThickThinSmallGap" w:sz="24" w:space="0" w:color="auto"/>
            </w:tcBorders>
            <w:shd w:val="clear" w:color="auto" w:fill="D9D9D9" w:themeFill="background1" w:themeFillShade="D9"/>
          </w:tcPr>
          <w:p w:rsidR="00E9613D" w:rsidRPr="001353FF" w:rsidRDefault="00E9613D" w:rsidP="00F6340A">
            <w:pPr>
              <w:spacing w:after="0" w:line="240" w:lineRule="exac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thinThickThinSmallGap" w:sz="24" w:space="0" w:color="auto"/>
            </w:tcBorders>
            <w:shd w:val="clear" w:color="auto" w:fill="D9D9D9" w:themeFill="background1" w:themeFillShade="D9"/>
          </w:tcPr>
          <w:p w:rsidR="00E9613D" w:rsidRPr="001353FF" w:rsidRDefault="00E9613D" w:rsidP="00F6340A">
            <w:pPr>
              <w:spacing w:after="0" w:line="240" w:lineRule="exac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9613D" w:rsidRPr="001353FF" w:rsidTr="00F6340A">
        <w:tc>
          <w:tcPr>
            <w:tcW w:w="510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nil"/>
            </w:tcBorders>
            <w:shd w:val="clear" w:color="auto" w:fill="D9D9D9"/>
          </w:tcPr>
          <w:p w:rsidR="00E9613D" w:rsidRDefault="00E9613D" w:rsidP="00F6340A">
            <w:pPr>
              <w:spacing w:after="0" w:line="240" w:lineRule="exact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E9613D" w:rsidRPr="00E41BFA" w:rsidRDefault="00E9613D" w:rsidP="00F6340A">
            <w:pPr>
              <w:spacing w:after="0" w:line="240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E41BFA">
              <w:rPr>
                <w:rFonts w:ascii="Cambria" w:hAnsi="Cambria"/>
                <w:b/>
                <w:bCs/>
                <w:sz w:val="24"/>
                <w:szCs w:val="24"/>
              </w:rPr>
              <w:t>ΣΥΝΟΛΙΚΟ ΚΟΣΤΟΣ</w:t>
            </w:r>
          </w:p>
        </w:tc>
        <w:tc>
          <w:tcPr>
            <w:tcW w:w="1871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shd w:val="clear" w:color="auto" w:fill="D9D9D9"/>
          </w:tcPr>
          <w:p w:rsidR="00E9613D" w:rsidRDefault="00E9613D" w:rsidP="00F6340A">
            <w:pPr>
              <w:spacing w:after="0" w:line="240" w:lineRule="exact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E9613D" w:rsidRPr="001353FF" w:rsidRDefault="00E9613D" w:rsidP="00F6340A">
            <w:pPr>
              <w:spacing w:after="0" w:line="240" w:lineRule="exac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D9D9D9"/>
          </w:tcPr>
          <w:p w:rsidR="00E9613D" w:rsidRPr="001353FF" w:rsidRDefault="00E9613D" w:rsidP="00F6340A">
            <w:pPr>
              <w:spacing w:after="0" w:line="240" w:lineRule="exac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E9613D" w:rsidRDefault="00E9613D" w:rsidP="00E9613D">
      <w:pPr>
        <w:spacing w:after="0" w:line="240" w:lineRule="exact"/>
        <w:jc w:val="both"/>
        <w:rPr>
          <w:rFonts w:ascii="Cambria" w:hAnsi="Cambria"/>
          <w:b/>
        </w:rPr>
      </w:pPr>
    </w:p>
    <w:p w:rsidR="00E9613D" w:rsidRDefault="00E9613D" w:rsidP="00E9613D">
      <w:pPr>
        <w:spacing w:after="0" w:line="240" w:lineRule="exact"/>
        <w:jc w:val="both"/>
        <w:rPr>
          <w:rFonts w:ascii="Cambria" w:hAnsi="Cambria"/>
          <w:b/>
        </w:rPr>
      </w:pPr>
    </w:p>
    <w:p w:rsidR="00E9613D" w:rsidRDefault="00E9613D" w:rsidP="00E9613D">
      <w:pPr>
        <w:spacing w:after="0" w:line="240" w:lineRule="exact"/>
        <w:jc w:val="both"/>
        <w:rPr>
          <w:rFonts w:ascii="Cambria" w:hAnsi="Cambria"/>
          <w:b/>
        </w:rPr>
      </w:pPr>
    </w:p>
    <w:p w:rsidR="00E9613D" w:rsidRDefault="00E9613D" w:rsidP="00E9613D">
      <w:pPr>
        <w:spacing w:after="0" w:line="240" w:lineRule="exact"/>
        <w:jc w:val="both"/>
        <w:rPr>
          <w:rFonts w:ascii="Cambria" w:hAnsi="Cambria"/>
          <w:b/>
        </w:rPr>
      </w:pPr>
    </w:p>
    <w:p w:rsidR="00E9613D" w:rsidRDefault="00E9613D" w:rsidP="00E9613D">
      <w:pPr>
        <w:spacing w:after="0" w:line="240" w:lineRule="exact"/>
        <w:jc w:val="both"/>
        <w:rPr>
          <w:rFonts w:ascii="Cambria" w:hAnsi="Cambria"/>
          <w:b/>
        </w:rPr>
      </w:pPr>
    </w:p>
    <w:p w:rsidR="00E9613D" w:rsidRDefault="00E9613D" w:rsidP="00E9613D">
      <w:pPr>
        <w:spacing w:after="0" w:line="240" w:lineRule="exact"/>
        <w:jc w:val="both"/>
        <w:rPr>
          <w:rFonts w:ascii="Cambria" w:hAnsi="Cambria"/>
          <w:b/>
        </w:rPr>
      </w:pPr>
    </w:p>
    <w:p w:rsidR="00E9613D" w:rsidRPr="00E803C6" w:rsidRDefault="00E9613D" w:rsidP="00E9613D">
      <w:pPr>
        <w:spacing w:after="0" w:line="240" w:lineRule="exact"/>
        <w:ind w:right="90"/>
        <w:jc w:val="both"/>
        <w:rPr>
          <w:rFonts w:ascii="Cambria" w:hAnsi="Cambria"/>
          <w:b/>
          <w:sz w:val="20"/>
          <w:szCs w:val="20"/>
        </w:rPr>
      </w:pPr>
      <w:r w:rsidRPr="00E803C6">
        <w:rPr>
          <w:rFonts w:ascii="Cambria" w:hAnsi="Cambria"/>
          <w:b/>
          <w:sz w:val="20"/>
          <w:szCs w:val="20"/>
        </w:rPr>
        <w:t xml:space="preserve">* Σημείωση </w:t>
      </w:r>
    </w:p>
    <w:p w:rsidR="00E9613D" w:rsidRPr="00E803C6" w:rsidRDefault="00E9613D" w:rsidP="00E9613D">
      <w:pPr>
        <w:spacing w:after="0" w:line="240" w:lineRule="exact"/>
        <w:ind w:left="-567" w:right="90" w:firstLine="283"/>
        <w:jc w:val="both"/>
        <w:rPr>
          <w:rFonts w:ascii="Cambria" w:hAnsi="Cambria"/>
          <w:sz w:val="20"/>
          <w:szCs w:val="20"/>
        </w:rPr>
      </w:pPr>
      <w:r w:rsidRPr="00E803C6">
        <w:rPr>
          <w:rFonts w:ascii="Cambria" w:hAnsi="Cambria"/>
          <w:b/>
          <w:sz w:val="20"/>
          <w:szCs w:val="20"/>
        </w:rPr>
        <w:t>1.</w:t>
      </w:r>
      <w:r w:rsidRPr="00E803C6">
        <w:rPr>
          <w:rFonts w:ascii="Cambria" w:hAnsi="Cambria"/>
          <w:sz w:val="20"/>
          <w:szCs w:val="20"/>
        </w:rPr>
        <w:t xml:space="preserve"> Ο παραπάνω πίνακας συμπληρώνεται (χωρίς να τροποποιηθεί η μορφή του) από τους υποψήφιους αναδόχους, σύμφωνα με την κείμενη Νομοθεσία, και συνυποβάλλεται στον (</w:t>
      </w:r>
      <w:proofErr w:type="spellStart"/>
      <w:r w:rsidRPr="00E803C6">
        <w:rPr>
          <w:rFonts w:ascii="Cambria" w:hAnsi="Cambria"/>
          <w:sz w:val="20"/>
          <w:szCs w:val="20"/>
        </w:rPr>
        <w:t>υπο</w:t>
      </w:r>
      <w:proofErr w:type="spellEnd"/>
      <w:r w:rsidRPr="00E803C6">
        <w:rPr>
          <w:rFonts w:ascii="Cambria" w:hAnsi="Cambria"/>
          <w:sz w:val="20"/>
          <w:szCs w:val="20"/>
        </w:rPr>
        <w:t>)φάκελο με την ένδειξη «Οικονομική Προσφορά», μαζί με αντίγραφο της συλλογικής σύμβασης εργασίας στην οποία τυχόν υπάγονται οι εργαζόμενοι, επί ποινή αποκλεισμού.</w:t>
      </w:r>
    </w:p>
    <w:p w:rsidR="00E9613D" w:rsidRPr="00E803C6" w:rsidRDefault="00E9613D" w:rsidP="00E9613D">
      <w:pPr>
        <w:spacing w:after="0" w:line="240" w:lineRule="exact"/>
        <w:ind w:left="-567" w:right="90" w:firstLine="283"/>
        <w:jc w:val="both"/>
        <w:rPr>
          <w:rFonts w:ascii="Cambria" w:hAnsi="Cambria"/>
          <w:sz w:val="20"/>
          <w:szCs w:val="20"/>
        </w:rPr>
      </w:pPr>
      <w:r w:rsidRPr="00E803C6">
        <w:rPr>
          <w:rFonts w:ascii="Cambria" w:hAnsi="Cambria"/>
          <w:b/>
          <w:sz w:val="20"/>
          <w:szCs w:val="20"/>
        </w:rPr>
        <w:t>2.</w:t>
      </w:r>
      <w:r w:rsidRPr="00E803C6">
        <w:rPr>
          <w:rFonts w:ascii="Cambria" w:hAnsi="Cambria"/>
          <w:sz w:val="20"/>
          <w:szCs w:val="20"/>
        </w:rPr>
        <w:t xml:space="preserve"> Οι ώρες φύλαξης είναι ενδεικτικές και μπορεί να τροποποιηθούν, σύμφωνα με τις ανάγκες της υπηρεσίας </w:t>
      </w:r>
    </w:p>
    <w:p w:rsidR="00E9613D" w:rsidRPr="00E803C6" w:rsidRDefault="00E9613D" w:rsidP="00E9613D">
      <w:pPr>
        <w:spacing w:after="0" w:line="240" w:lineRule="exact"/>
        <w:jc w:val="both"/>
        <w:rPr>
          <w:rFonts w:ascii="Cambria" w:hAnsi="Cambria"/>
          <w:b/>
          <w:smallCaps/>
          <w:color w:val="FF0000"/>
          <w:sz w:val="20"/>
          <w:szCs w:val="20"/>
        </w:rPr>
      </w:pPr>
    </w:p>
    <w:p w:rsidR="00E9613D" w:rsidRDefault="00E9613D" w:rsidP="00E9613D">
      <w:pPr>
        <w:spacing w:after="0" w:line="240" w:lineRule="exact"/>
        <w:jc w:val="both"/>
        <w:rPr>
          <w:rFonts w:ascii="Cambria" w:hAnsi="Cambria"/>
          <w:b/>
          <w:smallCaps/>
          <w:color w:val="FF0000"/>
          <w:sz w:val="24"/>
          <w:szCs w:val="24"/>
        </w:rPr>
      </w:pPr>
    </w:p>
    <w:sectPr w:rsidR="00E9613D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143" w:rsidRDefault="00AB6143" w:rsidP="00E9613D">
      <w:pPr>
        <w:spacing w:after="0" w:line="240" w:lineRule="auto"/>
      </w:pPr>
      <w:r>
        <w:separator/>
      </w:r>
    </w:p>
  </w:endnote>
  <w:endnote w:type="continuationSeparator" w:id="0">
    <w:p w:rsidR="00AB6143" w:rsidRDefault="00AB6143" w:rsidP="00E9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sz w:val="18"/>
        <w:szCs w:val="18"/>
      </w:rPr>
      <w:id w:val="213702538"/>
      <w:docPartObj>
        <w:docPartGallery w:val="Page Numbers (Bottom of Page)"/>
        <w:docPartUnique/>
      </w:docPartObj>
    </w:sdtPr>
    <w:sdtEndPr/>
    <w:sdtContent>
      <w:p w:rsidR="00E9613D" w:rsidRPr="00E9613D" w:rsidRDefault="00E9613D">
        <w:pPr>
          <w:pStyle w:val="a6"/>
          <w:jc w:val="center"/>
          <w:rPr>
            <w:rFonts w:ascii="Cambria" w:hAnsi="Cambria"/>
            <w:sz w:val="18"/>
            <w:szCs w:val="18"/>
          </w:rPr>
        </w:pPr>
        <w:r w:rsidRPr="00E9613D">
          <w:rPr>
            <w:rFonts w:ascii="Cambria" w:hAnsi="Cambria"/>
            <w:sz w:val="18"/>
            <w:szCs w:val="18"/>
          </w:rPr>
          <w:t>[</w:t>
        </w:r>
        <w:r w:rsidRPr="00E9613D">
          <w:rPr>
            <w:rFonts w:ascii="Cambria" w:hAnsi="Cambria"/>
            <w:sz w:val="18"/>
            <w:szCs w:val="18"/>
          </w:rPr>
          <w:fldChar w:fldCharType="begin"/>
        </w:r>
        <w:r w:rsidRPr="00E9613D">
          <w:rPr>
            <w:rFonts w:ascii="Cambria" w:hAnsi="Cambria"/>
            <w:sz w:val="18"/>
            <w:szCs w:val="18"/>
          </w:rPr>
          <w:instrText>PAGE   \* MERGEFORMAT</w:instrText>
        </w:r>
        <w:r w:rsidRPr="00E9613D">
          <w:rPr>
            <w:rFonts w:ascii="Cambria" w:hAnsi="Cambria"/>
            <w:sz w:val="18"/>
            <w:szCs w:val="18"/>
          </w:rPr>
          <w:fldChar w:fldCharType="separate"/>
        </w:r>
        <w:r w:rsidR="008A13D9">
          <w:rPr>
            <w:rFonts w:ascii="Cambria" w:hAnsi="Cambria"/>
            <w:noProof/>
            <w:sz w:val="18"/>
            <w:szCs w:val="18"/>
          </w:rPr>
          <w:t>2</w:t>
        </w:r>
        <w:r w:rsidRPr="00E9613D">
          <w:rPr>
            <w:rFonts w:ascii="Cambria" w:hAnsi="Cambria"/>
            <w:sz w:val="18"/>
            <w:szCs w:val="18"/>
          </w:rPr>
          <w:fldChar w:fldCharType="end"/>
        </w:r>
        <w:r w:rsidRPr="00E9613D">
          <w:rPr>
            <w:rFonts w:ascii="Cambria" w:hAnsi="Cambria"/>
            <w:sz w:val="18"/>
            <w:szCs w:val="18"/>
          </w:rPr>
          <w:t>]</w:t>
        </w:r>
      </w:p>
    </w:sdtContent>
  </w:sdt>
  <w:p w:rsidR="00E9613D" w:rsidRDefault="00E961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143" w:rsidRDefault="00AB6143" w:rsidP="00E9613D">
      <w:pPr>
        <w:spacing w:after="0" w:line="240" w:lineRule="auto"/>
      </w:pPr>
      <w:r>
        <w:separator/>
      </w:r>
    </w:p>
  </w:footnote>
  <w:footnote w:type="continuationSeparator" w:id="0">
    <w:p w:rsidR="00AB6143" w:rsidRDefault="00AB6143" w:rsidP="00E96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254E3"/>
    <w:multiLevelType w:val="hybridMultilevel"/>
    <w:tmpl w:val="A4FA90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3D"/>
    <w:rsid w:val="00207A19"/>
    <w:rsid w:val="00443C62"/>
    <w:rsid w:val="007931FC"/>
    <w:rsid w:val="00802C72"/>
    <w:rsid w:val="008A13D9"/>
    <w:rsid w:val="00AB6143"/>
    <w:rsid w:val="00C96D8B"/>
    <w:rsid w:val="00E9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14757-F33E-4C60-8933-08666D7F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13D"/>
    <w:pPr>
      <w:ind w:left="720"/>
      <w:contextualSpacing/>
    </w:pPr>
  </w:style>
  <w:style w:type="table" w:styleId="a4">
    <w:name w:val="Table Grid"/>
    <w:basedOn w:val="a1"/>
    <w:uiPriority w:val="39"/>
    <w:rsid w:val="00E9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Char"/>
    <w:uiPriority w:val="99"/>
    <w:unhideWhenUsed/>
    <w:rsid w:val="00E9613D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E9613D"/>
  </w:style>
  <w:style w:type="paragraph" w:styleId="a5">
    <w:name w:val="header"/>
    <w:basedOn w:val="a"/>
    <w:link w:val="Char"/>
    <w:uiPriority w:val="99"/>
    <w:unhideWhenUsed/>
    <w:rsid w:val="00E961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E9613D"/>
  </w:style>
  <w:style w:type="paragraph" w:styleId="a6">
    <w:name w:val="footer"/>
    <w:basedOn w:val="a"/>
    <w:link w:val="Char0"/>
    <w:uiPriority w:val="99"/>
    <w:unhideWhenUsed/>
    <w:rsid w:val="00E961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E96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2512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Kontoe Stavroula</dc:creator>
  <cp:keywords/>
  <dc:description/>
  <cp:lastModifiedBy>Kontoe Stavroula</cp:lastModifiedBy>
  <cp:revision>4</cp:revision>
  <dcterms:created xsi:type="dcterms:W3CDTF">2017-11-29T11:42:00Z</dcterms:created>
  <dcterms:modified xsi:type="dcterms:W3CDTF">2017-11-29T12:32:00Z</dcterms:modified>
</cp:coreProperties>
</file>