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7A58" w14:textId="77777777" w:rsidR="00BB5520" w:rsidRDefault="00BB5520" w:rsidP="004747E9">
      <w:pPr>
        <w:spacing w:after="0" w:line="276" w:lineRule="auto"/>
        <w:jc w:val="center"/>
        <w:rPr>
          <w:rFonts w:ascii="Verdana" w:hAnsi="Verdana" w:cs="Arial"/>
          <w:b/>
          <w:sz w:val="22"/>
          <w:szCs w:val="22"/>
          <w:lang w:val="el-GR"/>
        </w:rPr>
      </w:pPr>
      <w:r>
        <w:rPr>
          <w:rFonts w:ascii="Verdana" w:hAnsi="Verdana" w:cs="Arial"/>
          <w:b/>
          <w:sz w:val="22"/>
          <w:szCs w:val="22"/>
          <w:lang w:val="el-GR"/>
        </w:rPr>
        <w:t>Μαγδαληνή Κωνσταντινίδου</w:t>
      </w:r>
    </w:p>
    <w:p w14:paraId="347CF543" w14:textId="3D6B35E5" w:rsidR="004747E9" w:rsidRDefault="004747E9" w:rsidP="004747E9">
      <w:pPr>
        <w:spacing w:after="0" w:line="276" w:lineRule="auto"/>
        <w:jc w:val="center"/>
        <w:rPr>
          <w:rFonts w:ascii="Verdana" w:hAnsi="Verdana" w:cs="Arial"/>
          <w:b/>
          <w:sz w:val="22"/>
          <w:szCs w:val="22"/>
          <w:lang w:val="el-GR"/>
        </w:rPr>
      </w:pPr>
      <w:r>
        <w:rPr>
          <w:rFonts w:ascii="Verdana" w:hAnsi="Verdana" w:cs="Arial"/>
          <w:b/>
          <w:sz w:val="22"/>
          <w:szCs w:val="22"/>
          <w:lang w:val="el-GR"/>
        </w:rPr>
        <w:t>Ετεροαναφορές στο επιστημονικό έργο</w:t>
      </w:r>
    </w:p>
    <w:p w14:paraId="38D9E1CF" w14:textId="77777777" w:rsidR="004747E9" w:rsidRDefault="004747E9" w:rsidP="004747E9">
      <w:pPr>
        <w:spacing w:line="276" w:lineRule="auto"/>
        <w:rPr>
          <w:rFonts w:ascii="Verdana" w:hAnsi="Verdana" w:cs="Arial"/>
          <w:sz w:val="20"/>
          <w:szCs w:val="20"/>
          <w:lang w:val="el-GR"/>
        </w:rPr>
      </w:pPr>
    </w:p>
    <w:p w14:paraId="19B88D35" w14:textId="5EFD1E36" w:rsidR="004747E9" w:rsidRDefault="0051329B" w:rsidP="004747E9">
      <w:pPr>
        <w:spacing w:line="276" w:lineRule="auto"/>
        <w:jc w:val="both"/>
        <w:rPr>
          <w:rFonts w:ascii="Verdana" w:eastAsia="Arial Unicode MS" w:hAnsi="Verdana"/>
          <w:bCs/>
          <w:sz w:val="18"/>
          <w:szCs w:val="18"/>
          <w:lang w:val="el-GR"/>
        </w:rPr>
      </w:pPr>
      <w:r>
        <w:rPr>
          <w:rFonts w:ascii="Verdana" w:eastAsia="Arial Unicode MS" w:hAnsi="Verdana"/>
          <w:b/>
          <w:bCs/>
          <w:sz w:val="18"/>
          <w:szCs w:val="18"/>
          <w:lang w:val="el-GR"/>
        </w:rPr>
        <w:t xml:space="preserve">Διακόσιες </w:t>
      </w:r>
      <w:r w:rsidR="000E3474">
        <w:rPr>
          <w:rFonts w:ascii="Verdana" w:eastAsia="Arial Unicode MS" w:hAnsi="Verdana"/>
          <w:b/>
          <w:bCs/>
          <w:sz w:val="18"/>
          <w:szCs w:val="18"/>
          <w:lang w:val="el-GR"/>
        </w:rPr>
        <w:t xml:space="preserve">είκοσι </w:t>
      </w:r>
      <w:r w:rsidR="00CC0E09">
        <w:rPr>
          <w:rFonts w:ascii="Verdana" w:eastAsia="Arial Unicode MS" w:hAnsi="Verdana"/>
          <w:b/>
          <w:bCs/>
          <w:sz w:val="18"/>
          <w:szCs w:val="18"/>
          <w:lang w:val="el-GR"/>
        </w:rPr>
        <w:t>οκτώ</w:t>
      </w:r>
      <w:r w:rsidR="000E3474">
        <w:rPr>
          <w:rFonts w:ascii="Verdana" w:eastAsia="Arial Unicode MS" w:hAnsi="Verdana"/>
          <w:b/>
          <w:bCs/>
          <w:sz w:val="18"/>
          <w:szCs w:val="18"/>
          <w:lang w:val="el-GR"/>
        </w:rPr>
        <w:t xml:space="preserve"> </w:t>
      </w:r>
      <w:r w:rsidR="004747E9">
        <w:rPr>
          <w:rFonts w:ascii="Verdana" w:eastAsia="Arial Unicode MS" w:hAnsi="Verdana"/>
          <w:b/>
          <w:bCs/>
          <w:sz w:val="18"/>
          <w:szCs w:val="18"/>
          <w:lang w:val="el-GR"/>
        </w:rPr>
        <w:t>(</w:t>
      </w:r>
      <w:r w:rsidR="000E3474">
        <w:rPr>
          <w:rFonts w:ascii="Verdana" w:eastAsia="Arial Unicode MS" w:hAnsi="Verdana"/>
          <w:b/>
          <w:bCs/>
          <w:sz w:val="18"/>
          <w:szCs w:val="18"/>
          <w:lang w:val="el-GR"/>
        </w:rPr>
        <w:t>22</w:t>
      </w:r>
      <w:r w:rsidR="00CC0E09" w:rsidRPr="00CC0E09">
        <w:rPr>
          <w:rFonts w:ascii="Verdana" w:eastAsia="Arial Unicode MS" w:hAnsi="Verdana"/>
          <w:b/>
          <w:bCs/>
          <w:sz w:val="18"/>
          <w:szCs w:val="18"/>
          <w:lang w:val="el-GR"/>
        </w:rPr>
        <w:t>8</w:t>
      </w:r>
      <w:r w:rsidR="004747E9">
        <w:rPr>
          <w:rFonts w:ascii="Verdana" w:eastAsia="Arial Unicode MS" w:hAnsi="Verdana"/>
          <w:b/>
          <w:bCs/>
          <w:sz w:val="18"/>
          <w:szCs w:val="18"/>
          <w:lang w:val="el-GR"/>
        </w:rPr>
        <w:t xml:space="preserve">) </w:t>
      </w:r>
      <w:r w:rsidR="004747E9">
        <w:rPr>
          <w:rFonts w:ascii="Verdana" w:eastAsia="Arial Unicode MS" w:hAnsi="Verdana"/>
          <w:bCs/>
          <w:sz w:val="18"/>
          <w:szCs w:val="18"/>
          <w:lang w:val="el-GR"/>
        </w:rPr>
        <w:t>ετεροαναφορές στο ατομικό επιστημονικό μου έργο</w:t>
      </w:r>
      <w:r w:rsidR="004747E9">
        <w:rPr>
          <w:rFonts w:ascii="Verdana" w:eastAsia="Arial Unicode MS" w:hAnsi="Verdana"/>
          <w:b/>
          <w:bCs/>
          <w:sz w:val="18"/>
          <w:szCs w:val="18"/>
          <w:lang w:val="el-GR"/>
        </w:rPr>
        <w:t xml:space="preserve"> </w:t>
      </w:r>
      <w:r w:rsidR="004747E9">
        <w:rPr>
          <w:rFonts w:ascii="Verdana" w:eastAsia="Arial Unicode MS" w:hAnsi="Verdana"/>
          <w:bCs/>
          <w:sz w:val="18"/>
          <w:szCs w:val="18"/>
          <w:lang w:val="el-GR"/>
        </w:rPr>
        <w:t xml:space="preserve">στην Γλωσσολογία </w:t>
      </w:r>
      <w:r w:rsidR="004747E9">
        <w:rPr>
          <w:rFonts w:ascii="Verdana" w:hAnsi="Verdana" w:cs="Arial"/>
          <w:sz w:val="18"/>
          <w:szCs w:val="18"/>
          <w:lang w:val="el-GR"/>
        </w:rPr>
        <w:t xml:space="preserve">(αριθμός ετεροαναφορών έως </w:t>
      </w:r>
      <w:r w:rsidR="007C107E">
        <w:rPr>
          <w:rFonts w:ascii="Verdana" w:hAnsi="Verdana" w:cs="Arial"/>
          <w:sz w:val="18"/>
          <w:szCs w:val="18"/>
          <w:lang w:val="el-GR"/>
        </w:rPr>
        <w:t xml:space="preserve">Δεκέμβριο </w:t>
      </w:r>
      <w:r w:rsidR="004747E9">
        <w:rPr>
          <w:rFonts w:ascii="Verdana" w:hAnsi="Verdana" w:cs="Arial"/>
          <w:sz w:val="18"/>
          <w:szCs w:val="18"/>
          <w:lang w:val="el-GR"/>
        </w:rPr>
        <w:t>202</w:t>
      </w:r>
      <w:r w:rsidR="007C107E">
        <w:rPr>
          <w:rFonts w:ascii="Verdana" w:hAnsi="Verdana" w:cs="Arial"/>
          <w:sz w:val="18"/>
          <w:szCs w:val="18"/>
          <w:lang w:val="el-GR"/>
        </w:rPr>
        <w:t>3</w:t>
      </w:r>
      <w:r w:rsidR="004747E9">
        <w:rPr>
          <w:rFonts w:ascii="Verdana" w:hAnsi="Verdana" w:cs="Arial"/>
          <w:sz w:val="18"/>
          <w:szCs w:val="18"/>
          <w:lang w:val="el-GR"/>
        </w:rPr>
        <w:t xml:space="preserve">) </w:t>
      </w:r>
      <w:r w:rsidR="004747E9">
        <w:rPr>
          <w:rFonts w:ascii="Verdana" w:eastAsia="Arial Unicode MS" w:hAnsi="Verdana"/>
          <w:bCs/>
          <w:sz w:val="18"/>
          <w:szCs w:val="18"/>
          <w:lang w:val="el-GR"/>
        </w:rPr>
        <w:t>σε διδακτορικές διατριβές, διατριβές επί υφηγεσί</w:t>
      </w:r>
      <w:r w:rsidR="004747E9">
        <w:rPr>
          <w:rFonts w:ascii="Tahoma" w:eastAsia="Arial Unicode MS" w:hAnsi="Tahoma" w:cs="Tahoma"/>
          <w:bCs/>
          <w:sz w:val="18"/>
          <w:szCs w:val="18"/>
          <w:lang w:val="el-GR"/>
        </w:rPr>
        <w:t>ᾳ</w:t>
      </w:r>
      <w:r w:rsidR="004747E9">
        <w:rPr>
          <w:rFonts w:ascii="Verdana" w:eastAsia="Arial Unicode MS" w:hAnsi="Verdana"/>
          <w:bCs/>
          <w:sz w:val="18"/>
          <w:szCs w:val="18"/>
          <w:lang w:val="el-GR"/>
        </w:rPr>
        <w:t>, μονογραφίες, άρθρα, ερευνητικά προγράμματα, εγκυκλοπαίδειες γλωσσολογίας/πραγματολογίας, πανεπιστημιακές παραδόσεις κλπ.</w:t>
      </w:r>
    </w:p>
    <w:p w14:paraId="580DD6E9" w14:textId="77777777" w:rsidR="004747E9" w:rsidRDefault="004747E9" w:rsidP="004747E9">
      <w:pPr>
        <w:spacing w:line="276" w:lineRule="auto"/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>(</w:t>
      </w:r>
      <w:r>
        <w:rPr>
          <w:rFonts w:ascii="Verdana" w:hAnsi="Verdana" w:cs="Arial"/>
          <w:i/>
          <w:sz w:val="18"/>
          <w:szCs w:val="18"/>
          <w:lang w:val="el-GR"/>
        </w:rPr>
        <w:t>Σημείωση</w:t>
      </w:r>
      <w:r>
        <w:rPr>
          <w:rFonts w:ascii="Verdana" w:hAnsi="Verdana" w:cs="Arial"/>
          <w:sz w:val="18"/>
          <w:szCs w:val="18"/>
          <w:lang w:val="el-GR"/>
        </w:rPr>
        <w:t>: Ο εντοπισμός των ετεροαναφορών έγινε ηλεκτρονικά, χωρίς συστηματική αναζήτηση. Η ταξινόμηση είναι χρονολογική).</w:t>
      </w:r>
    </w:p>
    <w:p w14:paraId="25FA8C60" w14:textId="77777777" w:rsidR="004747E9" w:rsidRDefault="004747E9" w:rsidP="004747E9">
      <w:pPr>
        <w:spacing w:line="276" w:lineRule="auto"/>
        <w:jc w:val="both"/>
        <w:rPr>
          <w:rFonts w:ascii="Verdana" w:hAnsi="Verdana" w:cs="Arial"/>
          <w:sz w:val="18"/>
          <w:szCs w:val="18"/>
          <w:lang w:val="el-GR"/>
        </w:rPr>
      </w:pPr>
    </w:p>
    <w:p w14:paraId="3CAD25CD" w14:textId="7FC7CD78" w:rsidR="004747E9" w:rsidRPr="006B7EE9" w:rsidRDefault="004747E9" w:rsidP="00743F7D">
      <w:pPr>
        <w:pStyle w:val="af0"/>
        <w:numPr>
          <w:ilvl w:val="0"/>
          <w:numId w:val="2"/>
        </w:numPr>
        <w:shd w:val="clear" w:color="auto" w:fill="D9D9D9"/>
        <w:spacing w:before="120" w:after="240" w:line="276" w:lineRule="auto"/>
        <w:ind w:left="0" w:firstLine="284"/>
        <w:rPr>
          <w:rFonts w:ascii="Verdana" w:eastAsia="Code2000" w:hAnsi="Verdana" w:cs="Arial"/>
          <w:b/>
          <w:bCs/>
          <w:i/>
          <w:iCs/>
          <w:sz w:val="18"/>
          <w:szCs w:val="18"/>
        </w:rPr>
      </w:pPr>
      <w:r w:rsidRPr="006B7EE9">
        <w:rPr>
          <w:rFonts w:ascii="Verdana" w:eastAsia="Code2000" w:hAnsi="Verdana" w:cs="Arial"/>
          <w:sz w:val="18"/>
          <w:szCs w:val="18"/>
          <w:lang w:val="de-DE"/>
        </w:rPr>
        <w:t xml:space="preserve">Konstantinidou, Magdalene. </w:t>
      </w:r>
      <w:r w:rsidRPr="006B7EE9">
        <w:rPr>
          <w:rFonts w:ascii="Verdana" w:eastAsia="Code2000" w:hAnsi="Verdana" w:cs="Arial"/>
          <w:i/>
          <w:sz w:val="18"/>
          <w:szCs w:val="18"/>
          <w:lang w:val="de-DE"/>
        </w:rPr>
        <w:t>Sprache und Gefühl: Semiotische und andere Aspekte einer Relation.</w:t>
      </w:r>
      <w:r w:rsidRPr="006B7EE9">
        <w:rPr>
          <w:rFonts w:ascii="Verdana" w:eastAsia="Code2000" w:hAnsi="Verdana" w:cs="Arial"/>
          <w:sz w:val="18"/>
          <w:szCs w:val="18"/>
          <w:lang w:val="de-DE"/>
        </w:rPr>
        <w:t xml:space="preserve"> (Papiere zur Textlinguistik 71). Helmut Buske Verlag, Hamburg 1997, </w:t>
      </w:r>
      <w:r w:rsidRPr="006B7EE9">
        <w:rPr>
          <w:rFonts w:ascii="Verdana" w:eastAsia="Code2000" w:hAnsi="Verdana" w:cs="Arial"/>
          <w:sz w:val="18"/>
          <w:szCs w:val="18"/>
        </w:rPr>
        <w:t>σσ</w:t>
      </w:r>
      <w:r w:rsidRPr="006B7EE9">
        <w:rPr>
          <w:rFonts w:ascii="Verdana" w:eastAsia="Code2000" w:hAnsi="Verdana" w:cs="Arial"/>
          <w:sz w:val="18"/>
          <w:szCs w:val="18"/>
          <w:lang w:val="de-DE"/>
        </w:rPr>
        <w:t>. V</w:t>
      </w:r>
      <w:r w:rsidRPr="006B7EE9">
        <w:rPr>
          <w:rFonts w:ascii="Verdana" w:eastAsia="Code2000" w:hAnsi="Verdana" w:cs="Arial"/>
          <w:sz w:val="18"/>
          <w:szCs w:val="18"/>
        </w:rPr>
        <w:t>ΙΙΙ</w:t>
      </w:r>
      <w:r w:rsidRPr="006B7EE9">
        <w:rPr>
          <w:rFonts w:ascii="Verdana" w:eastAsia="Code2000" w:hAnsi="Verdana" w:cs="Arial"/>
          <w:sz w:val="18"/>
          <w:szCs w:val="18"/>
          <w:lang w:val="de-DE"/>
        </w:rPr>
        <w:t>+146.</w:t>
      </w:r>
      <w:r w:rsidR="006B7EE9" w:rsidRPr="00825F5C">
        <w:rPr>
          <w:rFonts w:ascii="Verdana" w:eastAsia="Code2000" w:hAnsi="Verdana" w:cs="Arial"/>
          <w:b/>
          <w:bCs/>
          <w:i/>
          <w:iCs/>
          <w:sz w:val="18"/>
          <w:szCs w:val="18"/>
          <w:lang w:val="de-DE"/>
        </w:rPr>
        <w:t xml:space="preserve"> </w:t>
      </w:r>
      <w:r w:rsidRPr="006B7EE9">
        <w:rPr>
          <w:rFonts w:ascii="Verdana" w:eastAsia="Code2000" w:hAnsi="Verdana" w:cs="Arial"/>
          <w:bCs/>
          <w:iCs/>
          <w:sz w:val="18"/>
          <w:szCs w:val="18"/>
          <w:lang w:val="de-DE"/>
        </w:rPr>
        <w:t>(</w:t>
      </w:r>
      <w:r w:rsidRPr="006B7EE9">
        <w:rPr>
          <w:rFonts w:ascii="Verdana" w:eastAsia="Code2000" w:hAnsi="Verdana" w:cs="Arial"/>
          <w:bCs/>
          <w:iCs/>
          <w:sz w:val="18"/>
          <w:szCs w:val="18"/>
        </w:rPr>
        <w:t>Δ</w:t>
      </w:r>
      <w:r w:rsidRPr="006B7EE9">
        <w:rPr>
          <w:rFonts w:ascii="Verdana" w:eastAsia="Code2000" w:hAnsi="Verdana" w:cs="Arial"/>
          <w:sz w:val="18"/>
          <w:szCs w:val="18"/>
        </w:rPr>
        <w:t>ιδακτορική</w:t>
      </w:r>
      <w:r w:rsidRPr="006B7EE9">
        <w:rPr>
          <w:rFonts w:ascii="Verdana" w:eastAsia="Code2000" w:hAnsi="Verdana" w:cs="Arial"/>
          <w:sz w:val="18"/>
          <w:szCs w:val="18"/>
          <w:lang w:val="de-DE"/>
        </w:rPr>
        <w:t xml:space="preserve"> </w:t>
      </w:r>
      <w:r w:rsidRPr="006B7EE9">
        <w:rPr>
          <w:rFonts w:ascii="Verdana" w:eastAsia="Code2000" w:hAnsi="Verdana" w:cs="Arial"/>
          <w:sz w:val="18"/>
          <w:szCs w:val="18"/>
        </w:rPr>
        <w:t>διατριβή</w:t>
      </w:r>
      <w:r w:rsidRPr="006B7EE9">
        <w:rPr>
          <w:rFonts w:ascii="Verdana" w:eastAsia="Code2000" w:hAnsi="Verdana" w:cs="Arial"/>
          <w:sz w:val="18"/>
          <w:szCs w:val="18"/>
          <w:lang w:val="de-DE"/>
        </w:rPr>
        <w:t xml:space="preserve"> </w:t>
      </w:r>
      <w:r w:rsidRPr="006B7EE9">
        <w:rPr>
          <w:rFonts w:ascii="Verdana" w:eastAsia="Code2000" w:hAnsi="Verdana" w:cs="Arial"/>
          <w:sz w:val="18"/>
          <w:szCs w:val="18"/>
        </w:rPr>
        <w:t>αναθεωρημένη</w:t>
      </w:r>
      <w:r w:rsidRPr="006B7EE9">
        <w:rPr>
          <w:rFonts w:ascii="Verdana" w:eastAsia="Code2000" w:hAnsi="Verdana" w:cs="Arial"/>
          <w:sz w:val="18"/>
          <w:szCs w:val="18"/>
          <w:lang w:val="de-DE"/>
        </w:rPr>
        <w:t xml:space="preserve"> </w:t>
      </w:r>
      <w:r w:rsidRPr="006B7EE9">
        <w:rPr>
          <w:rFonts w:ascii="Verdana" w:eastAsia="Code2000" w:hAnsi="Verdana" w:cs="Arial"/>
          <w:sz w:val="18"/>
          <w:szCs w:val="18"/>
        </w:rPr>
        <w:t>και</w:t>
      </w:r>
      <w:r w:rsidRPr="006B7EE9">
        <w:rPr>
          <w:rFonts w:ascii="Verdana" w:eastAsia="Code2000" w:hAnsi="Verdana" w:cs="Arial"/>
          <w:sz w:val="18"/>
          <w:szCs w:val="18"/>
          <w:lang w:val="de-DE"/>
        </w:rPr>
        <w:t xml:space="preserve"> </w:t>
      </w:r>
      <w:r w:rsidRPr="006B7EE9">
        <w:rPr>
          <w:rFonts w:ascii="Verdana" w:eastAsia="Code2000" w:hAnsi="Verdana" w:cs="Arial"/>
          <w:sz w:val="18"/>
          <w:szCs w:val="18"/>
        </w:rPr>
        <w:t>εμπλουτισμένη</w:t>
      </w:r>
      <w:r w:rsidRPr="006B7EE9">
        <w:rPr>
          <w:rFonts w:ascii="Verdana" w:eastAsia="Code2000" w:hAnsi="Verdana" w:cs="Arial"/>
          <w:sz w:val="18"/>
          <w:szCs w:val="18"/>
          <w:lang w:val="de-DE"/>
        </w:rPr>
        <w:t xml:space="preserve">: Magdalene Konstantinidou. </w:t>
      </w:r>
      <w:r w:rsidRPr="006B7EE9">
        <w:rPr>
          <w:rFonts w:ascii="Verdana" w:eastAsia="Code2000" w:hAnsi="Verdana" w:cs="Arial"/>
          <w:i/>
          <w:sz w:val="18"/>
          <w:szCs w:val="18"/>
          <w:lang w:val="de-DE"/>
        </w:rPr>
        <w:t xml:space="preserve">Aspekte der emotiven Bedeutung </w:t>
      </w:r>
      <w:r w:rsidRPr="006B7EE9">
        <w:rPr>
          <w:rFonts w:ascii="Verdana" w:eastAsia="Code2000" w:hAnsi="Verdana" w:cs="Arial"/>
          <w:sz w:val="18"/>
          <w:szCs w:val="18"/>
          <w:lang w:val="de-DE"/>
        </w:rPr>
        <w:t>[</w:t>
      </w:r>
      <w:r w:rsidRPr="006B7EE9">
        <w:rPr>
          <w:rFonts w:ascii="Verdana" w:eastAsia="Code2000" w:hAnsi="Verdana" w:cs="Arial"/>
          <w:sz w:val="18"/>
          <w:szCs w:val="18"/>
        </w:rPr>
        <w:t>Όψεις</w:t>
      </w:r>
      <w:r w:rsidRPr="006B7EE9">
        <w:rPr>
          <w:rFonts w:ascii="Verdana" w:eastAsia="Code2000" w:hAnsi="Verdana" w:cs="Arial"/>
          <w:sz w:val="18"/>
          <w:szCs w:val="18"/>
          <w:lang w:val="de-DE"/>
        </w:rPr>
        <w:t xml:space="preserve"> </w:t>
      </w:r>
      <w:r w:rsidRPr="006B7EE9">
        <w:rPr>
          <w:rFonts w:ascii="Verdana" w:eastAsia="Code2000" w:hAnsi="Verdana" w:cs="Arial"/>
          <w:sz w:val="18"/>
          <w:szCs w:val="18"/>
        </w:rPr>
        <w:t>της</w:t>
      </w:r>
      <w:r w:rsidRPr="006B7EE9">
        <w:rPr>
          <w:rFonts w:ascii="Verdana" w:eastAsia="Code2000" w:hAnsi="Verdana" w:cs="Arial"/>
          <w:sz w:val="18"/>
          <w:szCs w:val="18"/>
          <w:lang w:val="de-DE"/>
        </w:rPr>
        <w:t xml:space="preserve"> </w:t>
      </w:r>
      <w:r w:rsidRPr="006B7EE9">
        <w:rPr>
          <w:rFonts w:ascii="Verdana" w:eastAsia="Code2000" w:hAnsi="Verdana" w:cs="Arial"/>
          <w:sz w:val="18"/>
          <w:szCs w:val="18"/>
        </w:rPr>
        <w:t>βιωματικής</w:t>
      </w:r>
      <w:r w:rsidRPr="006B7EE9">
        <w:rPr>
          <w:rFonts w:ascii="Verdana" w:eastAsia="Code2000" w:hAnsi="Verdana" w:cs="Arial"/>
          <w:sz w:val="18"/>
          <w:szCs w:val="18"/>
          <w:lang w:val="de-DE"/>
        </w:rPr>
        <w:t>/</w:t>
      </w:r>
      <w:r w:rsidRPr="006B7EE9">
        <w:rPr>
          <w:rFonts w:ascii="Verdana" w:eastAsia="Code2000" w:hAnsi="Verdana" w:cs="Arial"/>
          <w:sz w:val="18"/>
          <w:szCs w:val="18"/>
        </w:rPr>
        <w:t>συγκινησιακής</w:t>
      </w:r>
      <w:r w:rsidRPr="006B7EE9">
        <w:rPr>
          <w:rFonts w:ascii="Verdana" w:eastAsia="Code2000" w:hAnsi="Verdana" w:cs="Arial"/>
          <w:sz w:val="18"/>
          <w:szCs w:val="18"/>
          <w:lang w:val="de-DE"/>
        </w:rPr>
        <w:t xml:space="preserve"> </w:t>
      </w:r>
      <w:r w:rsidRPr="006B7EE9">
        <w:rPr>
          <w:rFonts w:ascii="Verdana" w:eastAsia="Code2000" w:hAnsi="Verdana" w:cs="Arial"/>
          <w:sz w:val="18"/>
          <w:szCs w:val="18"/>
        </w:rPr>
        <w:t>σημασίας</w:t>
      </w:r>
      <w:r w:rsidRPr="006B7EE9">
        <w:rPr>
          <w:rFonts w:ascii="Verdana" w:eastAsia="Code2000" w:hAnsi="Verdana" w:cs="Arial"/>
          <w:sz w:val="18"/>
          <w:szCs w:val="18"/>
          <w:lang w:val="de-DE"/>
        </w:rPr>
        <w:t xml:space="preserve">]. Zugelassene Dissertation Universität Bielefeld, Bielefeld 1991]. </w:t>
      </w:r>
      <w:r w:rsidRPr="006B7EE9">
        <w:rPr>
          <w:rFonts w:ascii="Verdana" w:eastAsia="Code2000" w:hAnsi="Verdana" w:cs="Arial"/>
          <w:bCs/>
          <w:sz w:val="18"/>
          <w:szCs w:val="18"/>
          <w:lang w:val="de-DE"/>
        </w:rPr>
        <w:t>ISBN</w:t>
      </w:r>
      <w:r w:rsidRPr="006B7EE9">
        <w:rPr>
          <w:rFonts w:ascii="Verdana" w:eastAsia="Code2000" w:hAnsi="Verdana" w:cs="Arial"/>
          <w:bCs/>
          <w:sz w:val="18"/>
          <w:szCs w:val="18"/>
        </w:rPr>
        <w:t>-10:</w:t>
      </w:r>
      <w:r w:rsidRPr="006B7EE9">
        <w:rPr>
          <w:rFonts w:ascii="Verdana" w:eastAsia="Code2000" w:hAnsi="Verdana" w:cs="Arial"/>
          <w:sz w:val="18"/>
          <w:szCs w:val="18"/>
        </w:rPr>
        <w:t xml:space="preserve"> 3875481100.</w:t>
      </w:r>
      <w:r w:rsidR="006B7EE9">
        <w:rPr>
          <w:rFonts w:ascii="Verdana" w:eastAsia="Code2000" w:hAnsi="Verdana" w:cs="Arial"/>
          <w:sz w:val="18"/>
          <w:szCs w:val="18"/>
          <w:lang w:val="el-GR"/>
        </w:rPr>
        <w:t xml:space="preserve"> </w:t>
      </w:r>
      <w:r w:rsidRPr="006B7EE9">
        <w:rPr>
          <w:rFonts w:ascii="Verdana" w:eastAsia="Code2000" w:hAnsi="Verdana" w:cs="Arial"/>
          <w:sz w:val="18"/>
          <w:szCs w:val="18"/>
        </w:rPr>
        <w:t>(</w:t>
      </w:r>
      <w:r w:rsidRPr="006B7EE9">
        <w:rPr>
          <w:rFonts w:ascii="Verdana" w:eastAsia="Code2000" w:hAnsi="Verdana" w:cs="Arial"/>
          <w:b/>
          <w:sz w:val="18"/>
          <w:szCs w:val="18"/>
        </w:rPr>
        <w:t>Ετεροαναφορές</w:t>
      </w:r>
      <w:r w:rsidRPr="006B7EE9">
        <w:rPr>
          <w:rFonts w:ascii="Verdana" w:eastAsia="Code2000" w:hAnsi="Verdana" w:cs="Arial"/>
          <w:sz w:val="18"/>
          <w:szCs w:val="18"/>
        </w:rPr>
        <w:t xml:space="preserve">: </w:t>
      </w:r>
      <w:r w:rsidRPr="006B7EE9">
        <w:rPr>
          <w:rFonts w:ascii="Verdana" w:eastAsia="Code2000" w:hAnsi="Verdana" w:cs="Arial"/>
          <w:b/>
          <w:sz w:val="18"/>
          <w:szCs w:val="18"/>
          <w:lang w:val="de-DE"/>
        </w:rPr>
        <w:t>1</w:t>
      </w:r>
      <w:r w:rsidR="00BE6511" w:rsidRPr="006B7EE9">
        <w:rPr>
          <w:rFonts w:ascii="Verdana" w:eastAsia="Code2000" w:hAnsi="Verdana" w:cs="Arial"/>
          <w:b/>
          <w:sz w:val="18"/>
          <w:szCs w:val="18"/>
          <w:lang w:val="el-GR"/>
        </w:rPr>
        <w:t>4</w:t>
      </w:r>
      <w:r w:rsidR="00611C46" w:rsidRPr="006B7EE9">
        <w:rPr>
          <w:rFonts w:ascii="Verdana" w:eastAsia="Code2000" w:hAnsi="Verdana" w:cs="Arial"/>
          <w:b/>
          <w:sz w:val="18"/>
          <w:szCs w:val="18"/>
          <w:lang w:val="el-GR"/>
        </w:rPr>
        <w:t>9</w:t>
      </w:r>
      <w:r w:rsidRPr="006B7EE9">
        <w:rPr>
          <w:rFonts w:ascii="Verdana" w:eastAsia="Code2000" w:hAnsi="Verdana" w:cs="Arial"/>
          <w:sz w:val="18"/>
          <w:szCs w:val="18"/>
        </w:rPr>
        <w:t>)</w:t>
      </w:r>
    </w:p>
    <w:p w14:paraId="599002C9" w14:textId="77777777" w:rsidR="004747E9" w:rsidRDefault="004747E9" w:rsidP="00A072F7">
      <w:pPr>
        <w:spacing w:before="240" w:line="276" w:lineRule="auto"/>
        <w:ind w:firstLine="284"/>
        <w:jc w:val="both"/>
        <w:rPr>
          <w:rFonts w:ascii="Verdana" w:eastAsia="Code2000" w:hAnsi="Verdana" w:cs="Arial"/>
          <w:bCs/>
          <w:iCs/>
          <w:sz w:val="18"/>
          <w:szCs w:val="18"/>
        </w:rPr>
      </w:pPr>
      <w:r>
        <w:rPr>
          <w:rFonts w:ascii="Verdana" w:eastAsia="Code2000" w:hAnsi="Verdana" w:cs="Arial"/>
          <w:bCs/>
          <w:iCs/>
          <w:sz w:val="18"/>
          <w:szCs w:val="18"/>
        </w:rPr>
        <w:t>Κρίση:</w:t>
      </w:r>
    </w:p>
    <w:p w14:paraId="7F1C5173" w14:textId="193F4728" w:rsidR="004747E9" w:rsidRDefault="004747E9" w:rsidP="004747E9">
      <w:pPr>
        <w:numPr>
          <w:ilvl w:val="0"/>
          <w:numId w:val="4"/>
        </w:numPr>
        <w:spacing w:after="0" w:line="276" w:lineRule="auto"/>
        <w:jc w:val="both"/>
        <w:rPr>
          <w:rFonts w:ascii="Verdana" w:eastAsia="Arial Unicode MS" w:hAnsi="Verdana" w:cs="Arial"/>
          <w:sz w:val="18"/>
          <w:szCs w:val="18"/>
          <w:lang w:val="de-DE"/>
        </w:rPr>
      </w:pPr>
      <w:r>
        <w:rPr>
          <w:rFonts w:ascii="Verdana" w:eastAsia="Code2000" w:hAnsi="Verdana" w:cs="Arial"/>
          <w:sz w:val="18"/>
          <w:szCs w:val="18"/>
          <w:lang w:val="de-DE"/>
        </w:rPr>
        <w:t>Dorfmüller-Karpusa,</w:t>
      </w:r>
      <w:r>
        <w:rPr>
          <w:rFonts w:ascii="Verdana" w:eastAsia="Arial Unicode MS" w:hAnsi="Verdana" w:cs="Arial"/>
          <w:sz w:val="18"/>
          <w:szCs w:val="18"/>
          <w:lang w:val="de-DE"/>
        </w:rPr>
        <w:t xml:space="preserve"> Käthi</w:t>
      </w:r>
      <w:r>
        <w:rPr>
          <w:rFonts w:ascii="Verdana" w:eastAsia="Code2000" w:hAnsi="Verdana" w:cs="Arial"/>
          <w:sz w:val="18"/>
          <w:szCs w:val="18"/>
          <w:lang w:val="de-DE"/>
        </w:rPr>
        <w:t xml:space="preserve">. „Rezension Konstantinidou, Magdalene: Sprache und Gefühl. Hamburg: Buske, 1997“. </w:t>
      </w:r>
      <w:r>
        <w:rPr>
          <w:rFonts w:ascii="Verdana" w:eastAsia="Code2000" w:hAnsi="Verdana" w:cs="Arial"/>
          <w:i/>
          <w:sz w:val="18"/>
          <w:szCs w:val="18"/>
          <w:lang w:val="de-DE"/>
        </w:rPr>
        <w:t>Informationen Deutsch als Fremdsprache</w:t>
      </w:r>
      <w:r>
        <w:rPr>
          <w:rFonts w:ascii="Verdana" w:eastAsia="Code2000" w:hAnsi="Verdana" w:cs="Arial"/>
          <w:sz w:val="18"/>
          <w:szCs w:val="18"/>
          <w:lang w:val="de-DE"/>
        </w:rPr>
        <w:t xml:space="preserve">, Vol. 26, Heft 2/3, April/Juni 1999, </w:t>
      </w:r>
      <w:r w:rsidR="00390907" w:rsidRPr="00390907">
        <w:rPr>
          <w:rFonts w:ascii="Verdana" w:eastAsia="Code2000" w:hAnsi="Verdana" w:cs="Arial"/>
          <w:sz w:val="18"/>
          <w:szCs w:val="18"/>
          <w:lang w:val="de-DE"/>
        </w:rPr>
        <w:t xml:space="preserve">iudicium Verlag, </w:t>
      </w:r>
      <w:r>
        <w:rPr>
          <w:rFonts w:ascii="Verdana" w:eastAsia="Code2000" w:hAnsi="Verdana" w:cs="Arial"/>
          <w:sz w:val="18"/>
          <w:szCs w:val="18"/>
          <w:lang w:val="de-DE"/>
        </w:rPr>
        <w:t>München, 239-241.</w:t>
      </w:r>
    </w:p>
    <w:p w14:paraId="13D64F81" w14:textId="77777777" w:rsidR="004747E9" w:rsidRDefault="004747E9" w:rsidP="0051329B">
      <w:pPr>
        <w:spacing w:before="240" w:line="276" w:lineRule="auto"/>
        <w:ind w:firstLine="284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el-GR"/>
        </w:rPr>
        <w:t>Αναφορές</w:t>
      </w:r>
      <w:r>
        <w:rPr>
          <w:rFonts w:ascii="Verdana" w:eastAsia="Arial Unicode MS" w:hAnsi="Verdana"/>
          <w:bCs/>
          <w:sz w:val="18"/>
          <w:szCs w:val="18"/>
          <w:lang w:val="de-DE"/>
        </w:rPr>
        <w:t>:</w:t>
      </w:r>
    </w:p>
    <w:p w14:paraId="76DC63BC" w14:textId="77777777" w:rsidR="004747E9" w:rsidRDefault="004747E9" w:rsidP="004747E9">
      <w:pPr>
        <w:spacing w:after="60" w:line="276" w:lineRule="auto"/>
        <w:ind w:left="720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/>
          <w:bCs/>
          <w:sz w:val="18"/>
          <w:szCs w:val="18"/>
          <w:lang w:val="de-DE"/>
        </w:rPr>
        <w:t>1993</w:t>
      </w:r>
    </w:p>
    <w:p w14:paraId="7FEB2299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Dorfmüller-Karpusa, Käthi.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 xml:space="preserve">Kinder zwischen zwei Kulturen. Soziolinguistische Aspekte der Bikulturalität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(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διατριβή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επί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υφηγεσία</w:t>
      </w:r>
      <w:r>
        <w:rPr>
          <w:rFonts w:ascii="Verdana" w:eastAsia="Arial Unicode MS" w:hAnsi="Verdana"/>
          <w:bCs/>
          <w:sz w:val="18"/>
          <w:szCs w:val="18"/>
          <w:lang w:val="de-DE"/>
        </w:rPr>
        <w:t>, Universität Bielefeld)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.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Deutscher Universitätsverlag, Wiesbaden 1993,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95, 241.</w:t>
      </w:r>
    </w:p>
    <w:p w14:paraId="7A9B38CC" w14:textId="77777777" w:rsidR="004747E9" w:rsidRDefault="004747E9" w:rsidP="004747E9">
      <w:pPr>
        <w:spacing w:after="60" w:line="276" w:lineRule="auto"/>
        <w:ind w:left="720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/>
          <w:bCs/>
          <w:sz w:val="18"/>
          <w:szCs w:val="18"/>
          <w:lang w:val="de-DE"/>
        </w:rPr>
        <w:t>1997</w:t>
      </w:r>
    </w:p>
    <w:p w14:paraId="2FDED5A2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Bausch, K. R., D. Blei, K. Ehlich, A. Fearns, C. Kramsch &amp; I. C. Schwerdtfeger.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Jahrbuch Deutsch als Fremdsprache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23 (1997)</w:t>
      </w:r>
      <w:r>
        <w:rPr>
          <w:rFonts w:ascii="Verdana" w:eastAsia="Arial Unicode MS" w:hAnsi="Verdana"/>
          <w:bCs/>
          <w:sz w:val="18"/>
          <w:szCs w:val="18"/>
          <w:lang w:val="el-GR"/>
        </w:rPr>
        <w:t>, 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377, 430.</w:t>
      </w:r>
    </w:p>
    <w:p w14:paraId="12B67482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Deutsche Bibliothek.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Deutsche Nationalbibliographie und Bibliographie der im Ausland erschienenen deutschsprachigen Veröffentlichungen: Monographien und Periodika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- Halbjahresverzeichnis, Teil 1, Bd. 2, Buchhändler-Vereinigung, Frankfurt am Main 1997,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1705.</w:t>
      </w:r>
    </w:p>
    <w:p w14:paraId="7CA04BBB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Eggers, Dietrich, Evelyn Müller-Küppers et al. „Auswahlbibliographie von Neuerscheinungen für das Fach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Deutsch als Fremdsprache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1996-Jan.1997“,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Informationen Deutsch als Fremdsprache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24,1 (1997),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142.</w:t>
      </w:r>
    </w:p>
    <w:p w14:paraId="2C864117" w14:textId="77777777" w:rsidR="004747E9" w:rsidRDefault="004747E9" w:rsidP="004747E9">
      <w:pPr>
        <w:spacing w:after="60" w:line="276" w:lineRule="auto"/>
        <w:ind w:left="720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/>
          <w:bCs/>
          <w:sz w:val="18"/>
          <w:szCs w:val="18"/>
        </w:rPr>
        <w:t>1998</w:t>
      </w:r>
    </w:p>
    <w:p w14:paraId="357BE872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</w:rPr>
        <w:t xml:space="preserve">Dem΄jankov, Valerij (Moscow State Univ.). 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„Zur kontrastiv-semantischen Analyse von Emotionen: Semantische `Ärgerdörfer´ im Russischen und im Deutschen“, E.Weigand (ed.), Contrastive lexical semantics, John  Benjamins, Amsterdam, Philadelphia 1998,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103, 116, 117.</w:t>
      </w:r>
    </w:p>
    <w:p w14:paraId="6D913620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vanish/>
          <w:sz w:val="18"/>
          <w:szCs w:val="18"/>
        </w:rPr>
        <w:t>( Moscow State University )</w:t>
      </w:r>
      <w:r>
        <w:rPr>
          <w:rFonts w:ascii="Verdana" w:eastAsia="Arial Unicode MS" w:hAnsi="Verdana"/>
          <w:bCs/>
          <w:sz w:val="18"/>
          <w:szCs w:val="18"/>
        </w:rPr>
        <w:t xml:space="preserve">Dietrich, F. (ed.). </w:t>
      </w:r>
      <w:r>
        <w:rPr>
          <w:rFonts w:ascii="Verdana" w:eastAsia="Arial Unicode MS" w:hAnsi="Verdana"/>
          <w:bCs/>
          <w:i/>
          <w:sz w:val="18"/>
          <w:szCs w:val="18"/>
        </w:rPr>
        <w:t>International bibliography of book reviews of scholarly literature chiefly in the fields of arts and humanities and the social sciences,</w:t>
      </w:r>
      <w:r>
        <w:rPr>
          <w:rFonts w:ascii="Verdana" w:eastAsia="Arial Unicode MS" w:hAnsi="Verdana"/>
          <w:bCs/>
          <w:sz w:val="18"/>
          <w:szCs w:val="18"/>
        </w:rPr>
        <w:t xml:space="preserve"> Vol. 29, Part 2, 1998,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</w:rPr>
        <w:t>. 1001.</w:t>
      </w:r>
    </w:p>
    <w:p w14:paraId="76D66C39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Kehrein, Roland. „Linguistik der Emotionen“. In Alexander Brock, Martin Hartung (Hrsg.),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Neuere Entwicklungen in der Gesprächsforschung: Vorträge der 3. Arbeitstagung des Pragmatischen Kolloquiums Freiburg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, Gunter Narr, Tübingen 1998,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188.</w:t>
      </w:r>
    </w:p>
    <w:p w14:paraId="1B02B7A0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i/>
          <w:sz w:val="18"/>
          <w:szCs w:val="18"/>
          <w:lang w:val="de-DE"/>
        </w:rPr>
        <w:lastRenderedPageBreak/>
        <w:t>Zeitschrift für Germanistische Linguistik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26.1 (Jan. 1998).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Neue Bücher 1997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. Walter de Gruyter, Berlin 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. 115. </w:t>
      </w:r>
    </w:p>
    <w:p w14:paraId="524B44C6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i/>
          <w:sz w:val="18"/>
          <w:szCs w:val="18"/>
          <w:lang w:val="de-DE"/>
        </w:rPr>
        <w:t xml:space="preserve">Zeitschrift für Sprachwissenschaft 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(Organ der Deutschen Gesellschaft für Sprachwissenschaft) 15 (1998),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321.</w:t>
      </w:r>
    </w:p>
    <w:p w14:paraId="2C9A3CFE" w14:textId="77777777" w:rsidR="004747E9" w:rsidRDefault="004747E9" w:rsidP="004747E9">
      <w:pPr>
        <w:spacing w:after="60" w:line="276" w:lineRule="auto"/>
        <w:ind w:left="720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/>
          <w:bCs/>
          <w:sz w:val="18"/>
          <w:szCs w:val="18"/>
          <w:lang w:val="de-DE"/>
        </w:rPr>
        <w:t>1999</w:t>
      </w:r>
    </w:p>
    <w:p w14:paraId="3422A6AE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Wolff, Armin. „Inhaltsverzeichnis der Nummern 1–6 26. Jahrgang (1999). Auswahlbibliographie-Rezensionen-Eingegangene Literatur“,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Informationen Deutsch als Fremdsprache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(iudicium Verlag München) 26.6 (1999),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627.</w:t>
      </w:r>
    </w:p>
    <w:p w14:paraId="306122D9" w14:textId="77777777" w:rsidR="004747E9" w:rsidRDefault="004747E9" w:rsidP="004747E9">
      <w:pPr>
        <w:spacing w:after="60" w:line="276" w:lineRule="auto"/>
        <w:ind w:left="720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/>
          <w:bCs/>
          <w:sz w:val="18"/>
          <w:szCs w:val="18"/>
          <w:lang w:val="de-DE"/>
        </w:rPr>
        <w:t>2000</w:t>
      </w:r>
    </w:p>
    <w:p w14:paraId="1982BD2B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Bartoszewicz, Iwona (Wroclaw  Univ. Polen).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Formen der Persuasion im deutsch-polnischen politischen Dialog: Untersuchungen zu politischen Reden zwischen 1989 und 1995,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[=Acta Universitatis Wratislaviensis; 2182], Państwowe Wydawn. Uniw. Wroclawskiego, Wroclaw-Naukowe 2000,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75, 317.</w:t>
      </w:r>
    </w:p>
    <w:p w14:paraId="479FE866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Jahr, Silke.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Emotionen und Emotionsstrukturen in Sachtexten: Ein interdisziplinärer Ansatz zur qualitativen und quantitativen Beschreibung der Emotionalität in Texten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, [=Studia Linguistica Germanica; 59], Walter de Gruyter, Berlin-New York 2000,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61, 62, 63, 64, 65, 78, 248, 256.</w:t>
      </w:r>
    </w:p>
    <w:p w14:paraId="5CA3595C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Park, Song Chol.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 xml:space="preserve">Kommunikative Indirektheit: Eine Untersuchung ihrer sprachtheoretischen Relevanz sowie ihrer Funktionsweise und Leistung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(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διδακτορική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διατριβή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Πανεπιστήμιο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Münster)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,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[=Sprache-Kommunikation-Wirklichkeit: Linguisti-sche Studien zur Semantik und Pragmatik, Bd. 2], LIT Verlag, Münster-Hamburg-London 2000,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209, 279, 401.</w:t>
      </w:r>
    </w:p>
    <w:p w14:paraId="01A80321" w14:textId="77777777" w:rsidR="004747E9" w:rsidRDefault="004747E9" w:rsidP="004747E9">
      <w:pPr>
        <w:spacing w:after="60" w:line="276" w:lineRule="auto"/>
        <w:ind w:left="720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/>
          <w:bCs/>
          <w:sz w:val="18"/>
          <w:szCs w:val="18"/>
          <w:lang w:val="de-DE"/>
        </w:rPr>
        <w:t>2001</w:t>
      </w:r>
    </w:p>
    <w:p w14:paraId="258CC143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>Dem΄jankov, Valerij (В. Демьянков). Понятие и концепт в художественной литературе и в научном языке [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Έ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ννοια και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ιδέα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στην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μυθοπλασία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και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στην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επιστημονική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γλώσσα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],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Voprosy filologii -  Вопросы филологии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1 (2001),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46.</w:t>
      </w:r>
    </w:p>
    <w:p w14:paraId="23DEEAA1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Fiehler, Reinhard. „Emotionalität im Gespräch”, K. Brinker, W. Heinemann &amp; S. F. Sayer (ed.),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Text- und Gesprächslinguistik: ein internationales Handbuch zeitgenössischer Forschung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, Teilband 2, [Handbuch zur Sprach- und Kommunikationswissenschaft; Bd. 16], Walter de Gruyter, Berlin, New York 2001,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1426, 1437, 1745.</w:t>
      </w:r>
    </w:p>
    <w:p w14:paraId="39DBE5D0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Vesalainen, Marjo.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Prospektwerbung; Vergleichende rhetorische und sprachwissenschaftliche Untersuchungen an deutschen und finnischen Werbematerialien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, Peter Lang Europäischer Verlag der Wissenschaften, Frankfurt a. Main 2001,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89 (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αναφορές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3).</w:t>
      </w:r>
    </w:p>
    <w:p w14:paraId="440C2B0D" w14:textId="77777777" w:rsidR="004747E9" w:rsidRDefault="004747E9" w:rsidP="004747E9">
      <w:pPr>
        <w:spacing w:after="60" w:line="276" w:lineRule="auto"/>
        <w:ind w:left="720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/>
          <w:bCs/>
          <w:sz w:val="18"/>
          <w:szCs w:val="18"/>
        </w:rPr>
        <w:t>2002</w:t>
      </w:r>
    </w:p>
    <w:p w14:paraId="21DC62A6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</w:rPr>
        <w:t xml:space="preserve">Fiehler, Reinhard. “How to do emotions with words: Emotionality in conversations”, Susan R. Fussell (ed.), </w:t>
      </w:r>
      <w:r>
        <w:rPr>
          <w:rFonts w:ascii="Verdana" w:eastAsia="Arial Unicode MS" w:hAnsi="Verdana"/>
          <w:bCs/>
          <w:i/>
          <w:sz w:val="18"/>
          <w:szCs w:val="18"/>
        </w:rPr>
        <w:t xml:space="preserve">The verbal communication of emotions.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Interdisciplinary perspectives,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Lawrence Erlbaum, Mahwah, NJ 2002,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80, 105.</w:t>
      </w:r>
    </w:p>
    <w:p w14:paraId="1EC13460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Jahr, Silke. „Die Vermittlung des sprachlichen Ausdrucks von Emotionen im DaF-Unterricht“,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Deutsch als Fremdsprache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39.2 (2002),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88, 95.</w:t>
      </w:r>
    </w:p>
    <w:p w14:paraId="750317F2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Kranich, Wieland.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Suprasegmentale Eigenschaften gesprochener Sprache unter besonderer Berücksichtigung emotionaler Ausdrucksqualitäten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(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διδακτορική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διατριβή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Πανεπιστήμιο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Jena), Jena 2002,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. 284. </w:t>
      </w:r>
    </w:p>
    <w:p w14:paraId="12BA8D49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Schiewer, Gesine Lenore. „Sind gesellschaftliche Diskurse über Technikfolgen rational? Kooperative Verständigung in kommunikationstheoretischer Perspektive“, A. Fill, H. Penz, W. Trampe (ed.),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Colourful green ideas: papers from the conference 30 years of language and ecology (Graz, 2000) and the symposium Sprache und Ökologie (Passau, 2001)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, Peter Lang, Frankfurt am Main 2002,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496, 499, 502.</w:t>
      </w:r>
    </w:p>
    <w:p w14:paraId="19CAF26D" w14:textId="77777777" w:rsidR="004747E9" w:rsidRDefault="004747E9" w:rsidP="004747E9">
      <w:pPr>
        <w:spacing w:after="60" w:line="276" w:lineRule="auto"/>
        <w:ind w:left="720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/>
          <w:bCs/>
          <w:sz w:val="18"/>
          <w:szCs w:val="18"/>
          <w:lang w:val="de-DE"/>
        </w:rPr>
        <w:t>2003</w:t>
      </w:r>
    </w:p>
    <w:p w14:paraId="19C30F53" w14:textId="120BEA3D" w:rsidR="004747E9" w:rsidRPr="00DB18F4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lastRenderedPageBreak/>
        <w:t xml:space="preserve">Drescher, Martina.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Sprachliche Affektivität: Darstellung emotionaler Beteiligung am Beispiel von Gesprächen aus dem Französischen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, [Linguistische Arbeiten; 468], Max Niemeyer Verlag, Tübingen 2003,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. 3, 24, 36, 40, 230. </w:t>
      </w:r>
      <w:r w:rsidR="00DB18F4" w:rsidRPr="00E07519">
        <w:rPr>
          <w:rFonts w:ascii="Verdana" w:eastAsia="Arial Unicode MS" w:hAnsi="Verdana"/>
          <w:bCs/>
          <w:sz w:val="18"/>
          <w:szCs w:val="18"/>
          <w:lang w:val="de-DE"/>
        </w:rPr>
        <w:t>[</w:t>
      </w:r>
      <w:r w:rsidR="00DB18F4">
        <w:rPr>
          <w:rFonts w:ascii="Verdana" w:eastAsia="Arial Unicode MS" w:hAnsi="Verdana"/>
          <w:bCs/>
          <w:sz w:val="18"/>
          <w:szCs w:val="18"/>
          <w:lang w:val="el-GR"/>
        </w:rPr>
        <w:t>ανατύπ</w:t>
      </w:r>
      <w:r w:rsidR="00DB18F4" w:rsidRPr="00E07519">
        <w:rPr>
          <w:rFonts w:ascii="Verdana" w:eastAsia="Arial Unicode MS" w:hAnsi="Verdana"/>
          <w:bCs/>
          <w:sz w:val="18"/>
          <w:szCs w:val="18"/>
          <w:lang w:val="de-DE"/>
        </w:rPr>
        <w:t xml:space="preserve">. </w:t>
      </w:r>
      <w:r w:rsidR="00DB18F4" w:rsidRPr="001534DD">
        <w:rPr>
          <w:rFonts w:ascii="Verdana" w:eastAsia="Arial Unicode MS" w:hAnsi="Verdana"/>
          <w:bCs/>
          <w:sz w:val="18"/>
          <w:szCs w:val="18"/>
          <w:lang w:val="de-DE"/>
        </w:rPr>
        <w:t xml:space="preserve">Berlin, Boston: Max Niemeyer Verlag, 2011. </w:t>
      </w:r>
      <w:hyperlink r:id="rId6" w:history="1">
        <w:r w:rsidR="00DB18F4" w:rsidRPr="00E07519">
          <w:rPr>
            <w:rStyle w:val="-"/>
            <w:rFonts w:ascii="Verdana" w:eastAsia="Arial Unicode MS" w:hAnsi="Verdana"/>
            <w:bCs/>
            <w:color w:val="auto"/>
            <w:sz w:val="18"/>
            <w:szCs w:val="18"/>
            <w:lang w:val="de-DE"/>
          </w:rPr>
          <w:t>https://doi.org/10.1515/9783110911619</w:t>
        </w:r>
      </w:hyperlink>
      <w:r w:rsidR="00DB18F4" w:rsidRPr="00E07519">
        <w:rPr>
          <w:rFonts w:ascii="Verdana" w:eastAsia="Arial Unicode MS" w:hAnsi="Verdana"/>
          <w:bCs/>
          <w:sz w:val="18"/>
          <w:szCs w:val="18"/>
          <w:lang w:val="de-DE"/>
        </w:rPr>
        <w:t>]</w:t>
      </w:r>
    </w:p>
    <w:p w14:paraId="1CE814F6" w14:textId="3CFDB300" w:rsidR="001534DD" w:rsidRDefault="001534DD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 w:rsidRPr="001534DD">
        <w:rPr>
          <w:rFonts w:ascii="Verdana" w:eastAsia="Arial Unicode MS" w:hAnsi="Verdana"/>
          <w:bCs/>
          <w:sz w:val="18"/>
          <w:szCs w:val="18"/>
          <w:lang w:val="de-DE"/>
        </w:rPr>
        <w:t xml:space="preserve">Drescher, Martina. </w:t>
      </w:r>
      <w:r w:rsidRPr="001534DD">
        <w:rPr>
          <w:rFonts w:ascii="Verdana" w:eastAsia="Arial Unicode MS" w:hAnsi="Verdana"/>
          <w:bCs/>
          <w:i/>
          <w:iCs/>
          <w:sz w:val="18"/>
          <w:szCs w:val="18"/>
          <w:lang w:val="de-DE"/>
        </w:rPr>
        <w:t>Sprachliche Affektivität: Darstellung emotionaler Beteiligung am Beispiel von Gesprächen aus dem Französischen</w:t>
      </w:r>
      <w:r w:rsidRPr="001534DD">
        <w:rPr>
          <w:rFonts w:ascii="Verdana" w:eastAsia="Arial Unicode MS" w:hAnsi="Verdana"/>
          <w:bCs/>
          <w:sz w:val="18"/>
          <w:szCs w:val="18"/>
          <w:lang w:val="de-DE"/>
        </w:rPr>
        <w:t xml:space="preserve">, </w:t>
      </w:r>
    </w:p>
    <w:p w14:paraId="6B2FA0D1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Fries, Norbert (Prof., Humboldt Univ. zu Berlin). „De ira“, Elke Hentschel (ed.),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 xml:space="preserve">Particulae collectae; Festschrift für Harald Weydt zum 65. Geburtstag, Linguistics online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13.1 (2003), 103-124</w:t>
      </w:r>
      <w:r>
        <w:rPr>
          <w:rFonts w:ascii="Verdana" w:eastAsia="Arial Unicode MS" w:hAnsi="Verdana"/>
          <w:bCs/>
          <w:sz w:val="18"/>
          <w:szCs w:val="18"/>
          <w:lang w:val="el-GR"/>
        </w:rPr>
        <w:t xml:space="preserve">. 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www.linguistik-online.de/13.../fries.html (2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αναφορές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). </w:t>
      </w:r>
    </w:p>
    <w:p w14:paraId="1D395E93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>Oksana, Havryliv.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 xml:space="preserve"> Pejorative Lexik: Untersuchungen zu ihrem semantischen und kommunikativ-pragmatischen Aspekt am Beispiel moderner deutschsprachiger, besonders österreichischer Literatur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[=Schriften zur deutschen Sprache in Österreich 31], Peter Lang, Frankfurt am Main 2003,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17, 28, 32, 155.</w:t>
      </w:r>
    </w:p>
    <w:p w14:paraId="3CEDEF91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Schiewer, Gesine (PD Universität Bern, Suisse).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Vorlesung: Sprache und Emotion (Hauptseminar-Blockseminar Universität Bern) Sommersemester 2003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[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Πανεπιστημιακές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παραδόσεις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Πανεπιστημίου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Βέρνης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Θερινό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εξάμηνο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2003], http—www.germanistik.unibe.ch-pdffiles-kvv-ss-03.pdf,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28.</w:t>
      </w:r>
    </w:p>
    <w:p w14:paraId="48918173" w14:textId="77777777" w:rsidR="009B0D32" w:rsidRPr="0091470D" w:rsidRDefault="009B0D32" w:rsidP="009B0D32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 w:rsidRPr="002131B1">
        <w:rPr>
          <w:rFonts w:ascii="Verdana" w:eastAsia="Arial Unicode MS" w:hAnsi="Verdana"/>
          <w:bCs/>
          <w:sz w:val="18"/>
          <w:szCs w:val="18"/>
          <w:lang w:val="de-DE"/>
        </w:rPr>
        <w:t>S</w:t>
      </w:r>
      <w:r w:rsidRPr="0091470D">
        <w:rPr>
          <w:rFonts w:ascii="Verdana" w:eastAsia="Arial Unicode MS" w:hAnsi="Verdana"/>
          <w:bCs/>
          <w:sz w:val="18"/>
          <w:szCs w:val="18"/>
          <w:lang w:val="de-DE"/>
        </w:rPr>
        <w:t xml:space="preserve">yromyatnikova, T.N. </w:t>
      </w:r>
      <w:r w:rsidRPr="0091470D">
        <w:rPr>
          <w:rFonts w:ascii="Verdana" w:eastAsia="Arial Unicode MS" w:hAnsi="Verdana"/>
          <w:bCs/>
          <w:sz w:val="18"/>
          <w:szCs w:val="18"/>
        </w:rPr>
        <w:t>ТЕМПОРАЛЬНЫЕ</w:t>
      </w:r>
      <w:r w:rsidRPr="0091470D"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 w:rsidRPr="0091470D">
        <w:rPr>
          <w:rFonts w:ascii="Verdana" w:eastAsia="Arial Unicode MS" w:hAnsi="Verdana"/>
          <w:bCs/>
          <w:sz w:val="18"/>
          <w:szCs w:val="18"/>
        </w:rPr>
        <w:t>КОНЦЕПТЫ</w:t>
      </w:r>
      <w:r w:rsidRPr="0091470D">
        <w:rPr>
          <w:rFonts w:ascii="Verdana" w:eastAsia="Arial Unicode MS" w:hAnsi="Verdana"/>
          <w:bCs/>
          <w:sz w:val="18"/>
          <w:szCs w:val="18"/>
          <w:lang w:val="de-DE"/>
        </w:rPr>
        <w:t xml:space="preserve"> "ZEIT", "TAG", "NACHT" </w:t>
      </w:r>
      <w:r w:rsidRPr="0091470D">
        <w:rPr>
          <w:rFonts w:ascii="Verdana" w:eastAsia="Arial Unicode MS" w:hAnsi="Verdana"/>
          <w:bCs/>
          <w:sz w:val="18"/>
          <w:szCs w:val="18"/>
        </w:rPr>
        <w:t>В</w:t>
      </w:r>
      <w:r w:rsidRPr="0091470D"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 w:rsidRPr="0091470D">
        <w:rPr>
          <w:rFonts w:ascii="Verdana" w:eastAsia="Arial Unicode MS" w:hAnsi="Verdana"/>
          <w:bCs/>
          <w:sz w:val="18"/>
          <w:szCs w:val="18"/>
        </w:rPr>
        <w:t>АСПЕКТЕ</w:t>
      </w:r>
      <w:r w:rsidRPr="0091470D"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 w:rsidRPr="0091470D">
        <w:rPr>
          <w:rFonts w:ascii="Verdana" w:eastAsia="Arial Unicode MS" w:hAnsi="Verdana"/>
          <w:bCs/>
          <w:sz w:val="18"/>
          <w:szCs w:val="18"/>
        </w:rPr>
        <w:t>ИХ</w:t>
      </w:r>
      <w:r w:rsidRPr="0091470D"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 w:rsidRPr="0091470D">
        <w:rPr>
          <w:rFonts w:ascii="Verdana" w:eastAsia="Arial Unicode MS" w:hAnsi="Verdana"/>
          <w:bCs/>
          <w:sz w:val="18"/>
          <w:szCs w:val="18"/>
        </w:rPr>
        <w:t>ВЗАИМОДЕЙСТВИЯ</w:t>
      </w:r>
      <w:r w:rsidRPr="0091470D"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 w:rsidRPr="0091470D">
        <w:rPr>
          <w:rFonts w:ascii="Verdana" w:eastAsia="Arial Unicode MS" w:hAnsi="Verdana"/>
          <w:bCs/>
          <w:sz w:val="18"/>
          <w:szCs w:val="18"/>
        </w:rPr>
        <w:t>С</w:t>
      </w:r>
      <w:r w:rsidRPr="0091470D"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 w:rsidRPr="0091470D">
        <w:rPr>
          <w:rFonts w:ascii="Verdana" w:eastAsia="Arial Unicode MS" w:hAnsi="Verdana"/>
          <w:bCs/>
          <w:sz w:val="18"/>
          <w:szCs w:val="18"/>
        </w:rPr>
        <w:t>ЭМОЦИОНАЛЬНЫМИ</w:t>
      </w:r>
      <w:r w:rsidRPr="0091470D"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 w:rsidRPr="0091470D">
        <w:rPr>
          <w:rFonts w:ascii="Verdana" w:eastAsia="Arial Unicode MS" w:hAnsi="Verdana"/>
          <w:bCs/>
          <w:sz w:val="18"/>
          <w:szCs w:val="18"/>
        </w:rPr>
        <w:t>КОНЦЕПТАМИ</w:t>
      </w:r>
      <w:r w:rsidRPr="0091470D"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 w:rsidRPr="0091470D">
        <w:rPr>
          <w:rFonts w:ascii="Verdana" w:eastAsia="Arial Unicode MS" w:hAnsi="Verdana"/>
          <w:bCs/>
          <w:sz w:val="18"/>
          <w:szCs w:val="18"/>
        </w:rPr>
        <w:t>В</w:t>
      </w:r>
      <w:r w:rsidRPr="0091470D"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 w:rsidRPr="0091470D">
        <w:rPr>
          <w:rFonts w:ascii="Verdana" w:eastAsia="Arial Unicode MS" w:hAnsi="Verdana"/>
          <w:bCs/>
          <w:sz w:val="18"/>
          <w:szCs w:val="18"/>
        </w:rPr>
        <w:t>ХУДОЖЕСТВЕННОЙ</w:t>
      </w:r>
      <w:r w:rsidRPr="0091470D"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 w:rsidRPr="0091470D">
        <w:rPr>
          <w:rFonts w:ascii="Verdana" w:eastAsia="Arial Unicode MS" w:hAnsi="Verdana"/>
          <w:bCs/>
          <w:sz w:val="18"/>
          <w:szCs w:val="18"/>
        </w:rPr>
        <w:t>КАРТИНЕ</w:t>
      </w:r>
      <w:r w:rsidRPr="0091470D"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 w:rsidRPr="0091470D">
        <w:rPr>
          <w:rFonts w:ascii="Verdana" w:eastAsia="Arial Unicode MS" w:hAnsi="Verdana"/>
          <w:bCs/>
          <w:sz w:val="18"/>
          <w:szCs w:val="18"/>
        </w:rPr>
        <w:t>МИРА</w:t>
      </w:r>
      <w:r w:rsidRPr="0091470D"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 w:rsidRPr="0091470D">
        <w:rPr>
          <w:rFonts w:ascii="Verdana" w:eastAsia="Arial Unicode MS" w:hAnsi="Verdana"/>
          <w:bCs/>
          <w:sz w:val="18"/>
          <w:szCs w:val="18"/>
        </w:rPr>
        <w:t>ГЕРМАНА</w:t>
      </w:r>
      <w:r w:rsidRPr="0091470D"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 w:rsidRPr="0091470D">
        <w:rPr>
          <w:rFonts w:ascii="Verdana" w:eastAsia="Arial Unicode MS" w:hAnsi="Verdana"/>
          <w:bCs/>
          <w:sz w:val="18"/>
          <w:szCs w:val="18"/>
        </w:rPr>
        <w:t>ГЕССЕ</w:t>
      </w:r>
      <w:r w:rsidRPr="0091470D">
        <w:rPr>
          <w:rFonts w:ascii="Verdana" w:eastAsia="Arial Unicode MS" w:hAnsi="Verdana"/>
          <w:bCs/>
          <w:sz w:val="18"/>
          <w:szCs w:val="18"/>
          <w:lang w:val="de-DE"/>
        </w:rPr>
        <w:t xml:space="preserve"> [TEMPORAL CONCEPTS "ZEIT", "TAG", "NACHT" IN THE ASPECT OF THEIR INTERACTION WITH EMOTIONAL CONCEPTS IN THE ARTISTIC PICTURE OF THE WORLD OF HERMANN HESSE], Dissertation, Voronezh State University, Voronezh 2003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</w:t>
      </w:r>
    </w:p>
    <w:p w14:paraId="0F0C5011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fr-FR"/>
        </w:rPr>
      </w:pP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Tissari, Heli. </w:t>
      </w:r>
      <w:r>
        <w:rPr>
          <w:rFonts w:ascii="Verdana" w:eastAsia="Arial Unicode MS" w:hAnsi="Verdana"/>
          <w:bCs/>
          <w:i/>
          <w:sz w:val="18"/>
          <w:szCs w:val="18"/>
          <w:lang w:val="fr-FR"/>
        </w:rPr>
        <w:t>LOVEscapes: Changes in prototypical senses and cognitive metaphors since 1500,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(</w:t>
      </w:r>
      <w:r>
        <w:rPr>
          <w:rFonts w:ascii="Verdana" w:eastAsia="Arial Unicode MS" w:hAnsi="Verdana"/>
          <w:bCs/>
          <w:i/>
          <w:iCs/>
          <w:sz w:val="18"/>
          <w:szCs w:val="18"/>
          <w:lang w:val="fr-FR"/>
        </w:rPr>
        <w:t xml:space="preserve">Mémoires de la Société Néophilologique de Helsinki: </w:t>
      </w:r>
      <w:r>
        <w:rPr>
          <w:rFonts w:ascii="Verdana" w:eastAsia="Arial Unicode MS" w:hAnsi="Verdana"/>
          <w:bCs/>
          <w:iCs/>
          <w:sz w:val="18"/>
          <w:szCs w:val="18"/>
          <w:lang w:val="fr-FR"/>
        </w:rPr>
        <w:t>Vol. 62), Uusfilologinen</w:t>
      </w:r>
      <w:r>
        <w:rPr>
          <w:rFonts w:ascii="Verdana" w:eastAsia="Arial Unicode MS" w:hAnsi="Verdana"/>
          <w:bCs/>
          <w:i/>
          <w:iCs/>
          <w:sz w:val="18"/>
          <w:szCs w:val="18"/>
          <w:lang w:val="fr-FR"/>
        </w:rPr>
        <w:t xml:space="preserve"> Yhdistys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, 2003,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fr-FR"/>
        </w:rPr>
        <w:t>. 126, 127, 456.</w:t>
      </w:r>
    </w:p>
    <w:p w14:paraId="66684D1A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Winko, Simone. „Über Regeln emotionaler Bedeutung in und von literarischen Texten“, F. Jannidis, G. Lauer, M. Martinez, S. Winko (ed.),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Regeln der Bedeutung: zur Theorie der Bedeutung literarischer Texte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, Walter de Gruyter, Berlin 2003,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333, 338, 348.</w:t>
      </w:r>
    </w:p>
    <w:p w14:paraId="6A48597F" w14:textId="77777777" w:rsidR="0091470D" w:rsidRDefault="004747E9" w:rsidP="00160B1F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Winko, Simone.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Kodierte Gefühle: Zu einer Poetik der Emotionen in lyrischen und poetologischen Texten um 1900,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Erich Schmidt, Berlin 2003.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97, 98, 100, 102, 445.</w:t>
      </w:r>
    </w:p>
    <w:p w14:paraId="4BC851B6" w14:textId="77777777" w:rsidR="004747E9" w:rsidRDefault="004747E9" w:rsidP="004747E9">
      <w:pPr>
        <w:spacing w:after="60" w:line="276" w:lineRule="auto"/>
        <w:ind w:left="720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/>
          <w:bCs/>
          <w:sz w:val="18"/>
          <w:szCs w:val="18"/>
          <w:lang w:val="de-DE"/>
        </w:rPr>
        <w:t>2004</w:t>
      </w:r>
    </w:p>
    <w:p w14:paraId="5EF39AF7" w14:textId="675E4D44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Būdvytytė, Aina. „Kūno dalių pavadinimų dūrinių aksiologija tekste“ [Axiologie der Komposita von Körperteilbezeichnungen im Text], 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Filologija: Acta humanitarica universitatis Saulensis-Archivum Lituanicum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9 (2004),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. </w:t>
      </w:r>
      <w:r w:rsidR="00E97E52">
        <w:rPr>
          <w:rFonts w:ascii="Verdana" w:eastAsia="Arial Unicode MS" w:hAnsi="Verdana"/>
          <w:bCs/>
          <w:sz w:val="18"/>
          <w:szCs w:val="18"/>
          <w:lang w:val="de-DE"/>
        </w:rPr>
        <w:t xml:space="preserve">9, 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10. </w:t>
      </w:r>
    </w:p>
    <w:p w14:paraId="428CEC7E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Fries, Norbert (Prof., Humboldt Univ. zu Berlin). „Gefühle, Emotionen, Angst, Furcht, Wut und Zorn“, W. Börner, K. Vogel,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Emotion und Kognition im Fremdsprachenunterricht,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Gunter Narr Verlag, Tübingen 2004,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9, 24 [=www2.hu-berlin.de/linguistik/.../fries2004.pdf (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4, 16)].</w:t>
      </w:r>
    </w:p>
    <w:p w14:paraId="335973CB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Lüdtke, Ulrike M. „Emotionen in Therapie und Unterricht – Grundlagen einer relationalen Didaktik“, U. Lüdtke (ed.),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Fokus: MENSCH: Subjektzentrierte Unterrichts- und Therapiemodelle im der Sprachbehindertenpädagogik. Festschrift zur Verabschiedung von Prof. Dr. Gerhard Homburg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, Edition von Freisleben, Bremen 2004,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187, 200.</w:t>
      </w:r>
    </w:p>
    <w:p w14:paraId="09BBFA4E" w14:textId="7A9EADB5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Mikołajczyk, Beata.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Sprachliche Mechanismen der Persuasion in der politischen Kommunikation: dargestellt an polnischen und deutschen Texten zum EU-Beitritt Polens,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i/>
          <w:iCs/>
          <w:sz w:val="18"/>
          <w:szCs w:val="18"/>
          <w:lang w:val="de-DE"/>
        </w:rPr>
        <w:t>Posener Beiträge zur Germanistik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3, P. Lang, 2004,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73, 181.</w:t>
      </w:r>
    </w:p>
    <w:p w14:paraId="347B0445" w14:textId="605176F0" w:rsidR="005F150E" w:rsidRDefault="005F150E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lastRenderedPageBreak/>
        <w:t xml:space="preserve">Ortak, Nuri. </w:t>
      </w:r>
      <w:r w:rsidRPr="005F150E">
        <w:rPr>
          <w:rFonts w:ascii="Verdana" w:eastAsia="Arial Unicode MS" w:hAnsi="Verdana"/>
          <w:bCs/>
          <w:i/>
          <w:iCs/>
          <w:sz w:val="18"/>
          <w:szCs w:val="18"/>
          <w:lang w:val="de-DE"/>
        </w:rPr>
        <w:t>Persuasion: Zur textlinguistischen Beschreibung eines dialogischen</w:t>
      </w:r>
      <w:r w:rsidRPr="005F150E">
        <w:rPr>
          <w:rFonts w:ascii="Verdana" w:eastAsia="Arial Unicode MS" w:hAnsi="Verdana"/>
          <w:bCs/>
          <w:sz w:val="18"/>
          <w:szCs w:val="18"/>
          <w:lang w:val="de-DE"/>
        </w:rPr>
        <w:t xml:space="preserve"> Strategiemusters (Beiträge zur Dialogforschung, Band 26)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. Max Niemeyer Verlag, Tübingen 2004,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 xml:space="preserve">σ. </w:t>
      </w:r>
      <w:r w:rsidR="000C2D32">
        <w:rPr>
          <w:rFonts w:ascii="Verdana" w:eastAsia="Arial Unicode MS" w:hAnsi="Verdana"/>
          <w:bCs/>
          <w:sz w:val="18"/>
          <w:szCs w:val="18"/>
          <w:lang w:val="el-GR"/>
        </w:rPr>
        <w:t>156, 274.</w:t>
      </w:r>
    </w:p>
    <w:p w14:paraId="0B7E47B9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fr-FR"/>
        </w:rPr>
      </w:pP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Schiewer, Gesine Lenore. „Semiotik und Soziologie der Emotionen: Ausdruckstheorie – Expressive Sprachfunktion – Emotionslinguistik“, Épistemologie de la Sémiotique, Current Trends in Epistemology of Semiotics, Les signes du monde: Interculturalité et globalisation, 8ème Congrès de l’Association Internationale de Sémiotique, Programme &amp; resumes, lyon 2004, </w:t>
      </w:r>
      <w:r>
        <w:fldChar w:fldCharType="begin"/>
      </w:r>
      <w:r w:rsidRPr="009B31EA">
        <w:rPr>
          <w:lang w:val="de-DE"/>
          <w:rPrChange w:id="0" w:author="Konstantinidou Magdalene" w:date="2022-10-10T12:51:00Z">
            <w:rPr/>
          </w:rPrChange>
        </w:rPr>
        <w:instrText xml:space="preserve"> HYPERLINK "http://sites.univ-lyon2.fr/semio2004/" </w:instrText>
      </w:r>
      <w:r>
        <w:fldChar w:fldCharType="separate"/>
      </w:r>
      <w:r>
        <w:rPr>
          <w:rStyle w:val="-"/>
          <w:rFonts w:ascii="Verdana" w:eastAsia="Arial Unicode MS" w:hAnsi="Verdana"/>
          <w:bCs/>
          <w:sz w:val="18"/>
          <w:szCs w:val="18"/>
          <w:lang w:val="fr-FR"/>
        </w:rPr>
        <w:t>http://sites.univ-lyon2.fr/semio2004/</w:t>
      </w:r>
      <w:r>
        <w:rPr>
          <w:rStyle w:val="-"/>
          <w:rFonts w:ascii="Verdana" w:eastAsia="Arial Unicode MS" w:hAnsi="Verdana"/>
          <w:bCs/>
          <w:sz w:val="18"/>
          <w:szCs w:val="18"/>
          <w:lang w:val="fr-FR"/>
        </w:rPr>
        <w:fldChar w:fldCharType="end"/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IMG/pdf/ session_00.pdf,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fr-FR"/>
        </w:rPr>
        <w:t>. 111.</w:t>
      </w:r>
    </w:p>
    <w:p w14:paraId="06923F54" w14:textId="7FA09EFD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Seelengeier, G. „Jacek Szczepaniak Bydgoszcz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Nachdenken über Wut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. Versuch einer linguistischen Explikation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An meinem Leben nagt die Wut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“, Zofia Bilut-Homplewicz &amp; Zygmunt Tęcza (ed.),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 xml:space="preserve">Sprache leben und lieben: Festschrift für Zdzisław Wawrzyniak zum 60. Geburtstag, 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[=Danziger Beiträge zur Germanistik;13], Peter Lang, Frankfurt am Main 2004.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. </w:t>
      </w:r>
      <w:r w:rsidR="006D4BF6">
        <w:rPr>
          <w:rFonts w:ascii="Verdana" w:eastAsia="Arial Unicode MS" w:hAnsi="Verdana"/>
          <w:bCs/>
          <w:sz w:val="18"/>
          <w:szCs w:val="18"/>
          <w:lang w:val="de-DE"/>
        </w:rPr>
        <w:t xml:space="preserve">244,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252.</w:t>
      </w:r>
    </w:p>
    <w:p w14:paraId="3394390E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fr-FR"/>
        </w:rPr>
      </w:pP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Sergeev, Andrej Ivanovich.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Контрастивно</w:t>
      </w:r>
      <w:r>
        <w:rPr>
          <w:rFonts w:ascii="Verdana" w:eastAsia="Arial Unicode MS" w:hAnsi="Verdana"/>
          <w:bCs/>
          <w:sz w:val="18"/>
          <w:szCs w:val="18"/>
          <w:lang w:val="fr-FR"/>
        </w:rPr>
        <w:t>-</w:t>
      </w:r>
      <w:r>
        <w:rPr>
          <w:rFonts w:ascii="Verdana" w:eastAsia="Arial Unicode MS" w:hAnsi="Verdana"/>
          <w:bCs/>
          <w:sz w:val="18"/>
          <w:szCs w:val="18"/>
          <w:lang w:val="el-GR"/>
        </w:rPr>
        <w:t>семантический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анализ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концепта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"</w:t>
      </w:r>
      <w:r>
        <w:rPr>
          <w:rFonts w:ascii="Verdana" w:eastAsia="Arial Unicode MS" w:hAnsi="Verdana"/>
          <w:bCs/>
          <w:sz w:val="18"/>
          <w:szCs w:val="18"/>
          <w:lang w:val="el-GR"/>
        </w:rPr>
        <w:t>удивление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"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в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русском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и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немецком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языках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(</w:t>
      </w:r>
      <w:r>
        <w:rPr>
          <w:rFonts w:ascii="Verdana" w:eastAsia="Arial Unicode MS" w:hAnsi="Verdana"/>
          <w:bCs/>
          <w:sz w:val="18"/>
          <w:szCs w:val="18"/>
          <w:lang w:val="el-GR"/>
        </w:rPr>
        <w:t>На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материале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произведений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Н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.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В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.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Гоголя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и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Э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.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Т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.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А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.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Гофмана</w:t>
      </w:r>
      <w:r>
        <w:rPr>
          <w:rFonts w:ascii="Verdana" w:eastAsia="Arial Unicode MS" w:hAnsi="Verdana"/>
          <w:bCs/>
          <w:sz w:val="18"/>
          <w:szCs w:val="18"/>
          <w:lang w:val="fr-FR"/>
        </w:rPr>
        <w:t>) [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Αντιπαραβολική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και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σημασιολογική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ανάλυση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της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έννοιας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της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"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έκπληξης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"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στη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ρωσική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και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γερμανική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γλώσσα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με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βάση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τα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έργα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του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N.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Γκόγκολ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και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του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E. T. Hoffmann] (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διδακτορική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διατριβή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Πανεπιστήμιο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Μόσχας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),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Μόσχα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2004, http://www.dissercat.com/content/kontrastivno-semanticheskii-analiz-kontsepta-udivlenie-v-russkom-i-nemetskom-yazykakh-na-matl.</w:t>
      </w:r>
    </w:p>
    <w:p w14:paraId="585DA91F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fr-FR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>Замкова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,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О</w:t>
      </w:r>
      <w:r>
        <w:rPr>
          <w:rFonts w:ascii="Verdana" w:eastAsia="Arial Unicode MS" w:hAnsi="Verdana"/>
          <w:bCs/>
          <w:sz w:val="18"/>
          <w:szCs w:val="18"/>
          <w:lang w:val="fr-FR"/>
        </w:rPr>
        <w:t>.</w:t>
      </w:r>
      <w:r>
        <w:rPr>
          <w:rFonts w:ascii="Verdana" w:eastAsia="Arial Unicode MS" w:hAnsi="Verdana"/>
          <w:bCs/>
          <w:sz w:val="18"/>
          <w:szCs w:val="18"/>
          <w:lang w:val="de-DE"/>
        </w:rPr>
        <w:t>Г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. &amp;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Т</w:t>
      </w:r>
      <w:r>
        <w:rPr>
          <w:rFonts w:ascii="Verdana" w:eastAsia="Arial Unicode MS" w:hAnsi="Verdana"/>
          <w:bCs/>
          <w:sz w:val="18"/>
          <w:szCs w:val="18"/>
          <w:lang w:val="fr-FR"/>
        </w:rPr>
        <w:t>.</w:t>
      </w:r>
      <w:r>
        <w:rPr>
          <w:rFonts w:ascii="Verdana" w:eastAsia="Arial Unicode MS" w:hAnsi="Verdana"/>
          <w:bCs/>
          <w:sz w:val="18"/>
          <w:szCs w:val="18"/>
          <w:lang w:val="de-DE"/>
        </w:rPr>
        <w:t>О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.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Ткаченко</w:t>
      </w:r>
      <w:r>
        <w:rPr>
          <w:rFonts w:ascii="Verdana" w:eastAsia="Arial Unicode MS" w:hAnsi="Verdana"/>
          <w:bCs/>
          <w:sz w:val="18"/>
          <w:szCs w:val="18"/>
          <w:lang w:val="fr-FR"/>
        </w:rPr>
        <w:t>. “</w:t>
      </w:r>
      <w:r>
        <w:rPr>
          <w:rFonts w:ascii="Verdana" w:eastAsia="Arial Unicode MS" w:hAnsi="Verdana"/>
          <w:bCs/>
          <w:sz w:val="18"/>
          <w:szCs w:val="18"/>
          <w:lang w:val="de-DE"/>
        </w:rPr>
        <w:t>ЕМОЦІЙНА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КОМУНІКАЦІЯ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ПІД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ЧАС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РОБОТИ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НАД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ІНШОМОВНИМ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ХУДОЖНІМ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ТЕКСТОМ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У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ВУЗІ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”,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Сипченко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ВІ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. (ed.),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Гуманізація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,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Навчально</w:t>
      </w:r>
      <w:r>
        <w:rPr>
          <w:rFonts w:ascii="Verdana" w:eastAsia="Arial Unicode MS" w:hAnsi="Verdana"/>
          <w:bCs/>
          <w:sz w:val="18"/>
          <w:szCs w:val="18"/>
          <w:lang w:val="fr-FR"/>
        </w:rPr>
        <w:t>-</w:t>
      </w:r>
      <w:r>
        <w:rPr>
          <w:rFonts w:ascii="Verdana" w:eastAsia="Arial Unicode MS" w:hAnsi="Verdana"/>
          <w:bCs/>
          <w:sz w:val="18"/>
          <w:szCs w:val="18"/>
          <w:lang w:val="de-DE"/>
        </w:rPr>
        <w:t>Виховно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Го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Процесу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: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Науково</w:t>
      </w:r>
      <w:r>
        <w:rPr>
          <w:rFonts w:ascii="Verdana" w:eastAsia="Arial Unicode MS" w:hAnsi="Verdana"/>
          <w:bCs/>
          <w:sz w:val="18"/>
          <w:szCs w:val="18"/>
          <w:lang w:val="fr-FR"/>
        </w:rPr>
        <w:t>-</w:t>
      </w:r>
      <w:r>
        <w:rPr>
          <w:rFonts w:ascii="Verdana" w:eastAsia="Arial Unicode MS" w:hAnsi="Verdana"/>
          <w:bCs/>
          <w:sz w:val="18"/>
          <w:szCs w:val="18"/>
          <w:lang w:val="de-DE"/>
        </w:rPr>
        <w:t>Методичний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Збірник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(</w:t>
      </w:r>
      <w:r>
        <w:rPr>
          <w:rFonts w:ascii="Verdana" w:eastAsia="Arial Unicode MS" w:hAnsi="Verdana"/>
          <w:bCs/>
          <w:sz w:val="18"/>
          <w:szCs w:val="18"/>
          <w:lang w:val="de-DE"/>
        </w:rPr>
        <w:t>Випуск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ХХІІІ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),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Сдпу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,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Слов</w:t>
      </w:r>
      <w:r>
        <w:rPr>
          <w:rFonts w:ascii="Verdana" w:eastAsia="Arial Unicode MS" w:hAnsi="Verdana"/>
          <w:bCs/>
          <w:sz w:val="18"/>
          <w:szCs w:val="18"/>
          <w:lang w:val="fr-FR"/>
        </w:rPr>
        <w:t>’</w:t>
      </w:r>
      <w:r>
        <w:rPr>
          <w:rFonts w:ascii="Verdana" w:eastAsia="Arial Unicode MS" w:hAnsi="Verdana"/>
          <w:bCs/>
          <w:sz w:val="18"/>
          <w:szCs w:val="18"/>
          <w:lang w:val="de-DE"/>
        </w:rPr>
        <w:t>янськ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(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Ουκρανία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) 2004 [=PDF :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ББК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74.202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Г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. 94],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fr-FR"/>
        </w:rPr>
        <w:t>. 28.</w:t>
      </w:r>
    </w:p>
    <w:p w14:paraId="1C2DFEB4" w14:textId="77777777" w:rsidR="004747E9" w:rsidRDefault="004747E9" w:rsidP="004747E9">
      <w:pPr>
        <w:spacing w:after="60" w:line="276" w:lineRule="auto"/>
        <w:ind w:left="720"/>
        <w:jc w:val="both"/>
        <w:rPr>
          <w:rFonts w:ascii="Verdana" w:eastAsia="Arial Unicode MS" w:hAnsi="Verdana"/>
          <w:bCs/>
          <w:sz w:val="18"/>
          <w:szCs w:val="18"/>
          <w:lang w:val="fr-FR"/>
        </w:rPr>
      </w:pPr>
      <w:r>
        <w:rPr>
          <w:rFonts w:ascii="Verdana" w:eastAsia="Arial Unicode MS" w:hAnsi="Verdana"/>
          <w:b/>
          <w:bCs/>
          <w:sz w:val="18"/>
          <w:szCs w:val="18"/>
          <w:lang w:val="fr-FR"/>
        </w:rPr>
        <w:t>2005</w:t>
      </w:r>
    </w:p>
    <w:p w14:paraId="2B90FD35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fr-FR"/>
        </w:rPr>
      </w:pPr>
      <w:r>
        <w:rPr>
          <w:rFonts w:ascii="Verdana" w:eastAsia="Arial Unicode MS" w:hAnsi="Verdana"/>
          <w:bCs/>
          <w:sz w:val="18"/>
          <w:szCs w:val="18"/>
          <w:lang w:val="fr-FR"/>
        </w:rPr>
        <w:t>Abletsova, Natalia (</w:t>
      </w:r>
      <w:r>
        <w:rPr>
          <w:rFonts w:ascii="Verdana" w:eastAsia="Arial Unicode MS" w:hAnsi="Verdana"/>
          <w:bCs/>
          <w:sz w:val="18"/>
          <w:szCs w:val="18"/>
        </w:rPr>
        <w:t>Наталья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</w:rPr>
        <w:t>Владимировна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</w:rPr>
        <w:t>Аблецова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). </w:t>
      </w:r>
      <w:r>
        <w:rPr>
          <w:rFonts w:ascii="Verdana" w:eastAsia="Arial Unicode MS" w:hAnsi="Verdana"/>
          <w:bCs/>
          <w:sz w:val="18"/>
          <w:szCs w:val="18"/>
        </w:rPr>
        <w:t>Языковая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</w:rPr>
        <w:t>репрезентация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</w:rPr>
        <w:t>концепта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ANGST [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Γλωσσική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παράσταση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της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έννοιας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της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αγωνίας</w:t>
      </w:r>
      <w:r>
        <w:rPr>
          <w:rFonts w:ascii="Verdana" w:eastAsia="Arial Unicode MS" w:hAnsi="Verdana"/>
          <w:bCs/>
          <w:sz w:val="18"/>
          <w:szCs w:val="18"/>
          <w:lang w:val="fr-FR"/>
        </w:rPr>
        <w:t>], (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διδακτορική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διατριβή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Πανεπιστήμιο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smartTag w:uri="urn:schemas-microsoft-com:office:smarttags" w:element="City">
        <w:r>
          <w:rPr>
            <w:rFonts w:ascii="Verdana" w:eastAsia="Arial Unicode MS" w:hAnsi="Verdana"/>
            <w:bCs/>
            <w:sz w:val="18"/>
            <w:szCs w:val="18"/>
            <w:lang w:val="fr-FR"/>
          </w:rPr>
          <w:t>Irkutsk</w:t>
        </w:r>
      </w:smartTag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), </w:t>
      </w:r>
      <w:smartTag w:uri="urn:schemas-microsoft-com:office:smarttags" w:element="place">
        <w:smartTag w:uri="urn:schemas-microsoft-com:office:smarttags" w:element="City">
          <w:r>
            <w:rPr>
              <w:rFonts w:ascii="Verdana" w:eastAsia="Arial Unicode MS" w:hAnsi="Verdana"/>
              <w:bCs/>
              <w:sz w:val="18"/>
              <w:szCs w:val="18"/>
              <w:lang w:val="fr-FR"/>
            </w:rPr>
            <w:t>Irkutsk</w:t>
          </w:r>
        </w:smartTag>
      </w:smartTag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(</w:t>
      </w:r>
      <w:r>
        <w:rPr>
          <w:rFonts w:ascii="Verdana" w:eastAsia="Arial Unicode MS" w:hAnsi="Verdana"/>
          <w:bCs/>
          <w:sz w:val="18"/>
          <w:szCs w:val="18"/>
        </w:rPr>
        <w:t>Иркутск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) 2005,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Νο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121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βιβλιογραφίας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και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άλλες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αναφορές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στον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ιστότοπο</w:t>
      </w:r>
      <w:r>
        <w:rPr>
          <w:rFonts w:ascii="Verdana" w:eastAsia="Arial Unicode MS" w:hAnsi="Verdana"/>
          <w:bCs/>
          <w:sz w:val="18"/>
          <w:szCs w:val="18"/>
          <w:lang w:val="fr-FR"/>
        </w:rPr>
        <w:t>: www.lib.ua-ru.net/diss/cont/ 91684.html.</w:t>
      </w:r>
    </w:p>
    <w:p w14:paraId="744EAE78" w14:textId="77777777" w:rsidR="004747E9" w:rsidRDefault="004747E9" w:rsidP="004747E9">
      <w:pPr>
        <w:numPr>
          <w:ilvl w:val="0"/>
          <w:numId w:val="4"/>
        </w:numPr>
        <w:spacing w:after="60" w:line="276" w:lineRule="auto"/>
        <w:rPr>
          <w:rFonts w:ascii="Verdana" w:eastAsia="Arial Unicode MS" w:hAnsi="Verdana"/>
          <w:bCs/>
          <w:sz w:val="18"/>
          <w:szCs w:val="18"/>
          <w:lang w:val="en-US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Bublitz, Wolfram (Prof. Univ. Augsburg). </w:t>
      </w:r>
      <w:r>
        <w:rPr>
          <w:rFonts w:ascii="Verdana" w:eastAsia="Arial Unicode MS" w:hAnsi="Verdana"/>
          <w:bCs/>
          <w:i/>
          <w:sz w:val="18"/>
          <w:szCs w:val="18"/>
          <w:lang w:val="en-US"/>
        </w:rPr>
        <w:t>HS Negative Curiosities-Bibliography</w:t>
      </w:r>
      <w:r>
        <w:rPr>
          <w:rFonts w:ascii="Verdana" w:eastAsia="Arial Unicode MS" w:hAnsi="Verdana"/>
          <w:bCs/>
          <w:sz w:val="18"/>
          <w:szCs w:val="18"/>
          <w:lang w:val="en-US"/>
        </w:rPr>
        <w:t xml:space="preserve">, 2005.http://www.philhist.uni-augsburg.de/.../HS_Negative_Curiosities_Bibliography. pdf - 10.11.2005,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en-US"/>
        </w:rPr>
        <w:t xml:space="preserve">. 3.  </w:t>
      </w:r>
    </w:p>
    <w:p w14:paraId="09883818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Lüdtke, Ulrike M. „Henne oder Ei? Die Beziehung von Sprache, Kognition und Emotion“ (Vortrag),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tvdiskurs45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3 (2005),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25, 29.</w:t>
      </w:r>
    </w:p>
    <w:p w14:paraId="49DCA5FE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Stoeva-Holm, Dessislava.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Zeit für Gefühle : Eine linguistische Analyse zur Emotionsthematisierung im deutschen Schlagern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, Günter Narr Verlag, Tübingen 2005,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. 22, 116. </w:t>
      </w:r>
    </w:p>
    <w:p w14:paraId="30D8E0BC" w14:textId="77777777" w:rsidR="004747E9" w:rsidRDefault="004747E9" w:rsidP="004747E9">
      <w:pPr>
        <w:spacing w:after="60" w:line="276" w:lineRule="auto"/>
        <w:ind w:left="720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/>
          <w:bCs/>
          <w:sz w:val="18"/>
          <w:szCs w:val="18"/>
        </w:rPr>
        <w:t>2006</w:t>
      </w:r>
    </w:p>
    <w:p w14:paraId="0B324F83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</w:rPr>
      </w:pPr>
      <w:r>
        <w:rPr>
          <w:rFonts w:ascii="Verdana" w:eastAsia="Arial Unicode MS" w:hAnsi="Verdana"/>
          <w:bCs/>
          <w:sz w:val="18"/>
          <w:szCs w:val="18"/>
        </w:rPr>
        <w:t xml:space="preserve">Bednarek, Monika (Sidney Univ.). </w:t>
      </w:r>
      <w:r>
        <w:rPr>
          <w:rFonts w:ascii="Verdana" w:eastAsia="Arial Unicode MS" w:hAnsi="Verdana"/>
          <w:bCs/>
          <w:i/>
          <w:sz w:val="18"/>
          <w:szCs w:val="18"/>
        </w:rPr>
        <w:t>Evaluation in media discourse: analysis of a newspaper corpus</w:t>
      </w:r>
      <w:r>
        <w:rPr>
          <w:rFonts w:ascii="Verdana" w:eastAsia="Arial Unicode MS" w:hAnsi="Verdana"/>
          <w:bCs/>
          <w:sz w:val="18"/>
          <w:szCs w:val="18"/>
        </w:rPr>
        <w:t xml:space="preserve">, Continuum, London, New York 2006,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</w:rPr>
        <w:t>. 38, 47, 242.</w:t>
      </w:r>
    </w:p>
    <w:p w14:paraId="24210572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</w:rPr>
      </w:pPr>
      <w:r>
        <w:rPr>
          <w:rFonts w:ascii="Verdana" w:eastAsia="Arial Unicode MS" w:hAnsi="Verdana"/>
          <w:bCs/>
          <w:sz w:val="18"/>
          <w:szCs w:val="18"/>
        </w:rPr>
        <w:t xml:space="preserve">Brown, Keith, R. E. Asher, J. M. Y. Simpson (ed.). </w:t>
      </w:r>
      <w:r>
        <w:rPr>
          <w:rFonts w:ascii="Verdana" w:eastAsia="Arial Unicode MS" w:hAnsi="Verdana"/>
          <w:bCs/>
          <w:i/>
          <w:sz w:val="18"/>
          <w:szCs w:val="18"/>
        </w:rPr>
        <w:t>The encyclopedia of language and linguistics</w:t>
      </w:r>
      <w:r>
        <w:rPr>
          <w:rFonts w:ascii="Verdana" w:eastAsia="Arial Unicode MS" w:hAnsi="Verdana"/>
          <w:bCs/>
          <w:sz w:val="18"/>
          <w:szCs w:val="18"/>
        </w:rPr>
        <w:t>, Vol. 1, 2</w:t>
      </w:r>
      <w:r>
        <w:rPr>
          <w:rFonts w:ascii="Verdana" w:eastAsia="Arial Unicode MS" w:hAnsi="Verdana"/>
          <w:bCs/>
          <w:sz w:val="18"/>
          <w:szCs w:val="18"/>
          <w:vertAlign w:val="superscript"/>
        </w:rPr>
        <w:t>nd</w:t>
      </w:r>
      <w:r>
        <w:rPr>
          <w:rFonts w:ascii="Verdana" w:eastAsia="Arial Unicode MS" w:hAnsi="Verdana"/>
          <w:bCs/>
          <w:sz w:val="18"/>
          <w:szCs w:val="18"/>
        </w:rPr>
        <w:t xml:space="preserve"> ed., Elsevier, Amsterdam 2006,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</w:rPr>
        <w:t>. 146, 147.</w:t>
      </w:r>
    </w:p>
    <w:p w14:paraId="21DAAA60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Kallianiotis, Anastasios (Humboldt Univ. zu Berlin). „Kooperation, Distanz, verbale Emotionen: Repräsentationen und Interpretationen“, Norbert Fries (ed.),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Linguistik im Schloss II. Linguistischer Workshop Wartin 2006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, Verlag Bukrek, Czernowitz Ukraine 2006,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55, 68.</w:t>
      </w:r>
    </w:p>
    <w:p w14:paraId="5CC6F50C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Lüdtke, Ulrike M. (PD, Humboldt Univ. zu Berlin). „Emotion und Sprache: Neurowissenschaltliche und linguistische Relationen“,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Die Sprachheilarbeit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51.4 (2006),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. 163, 174. </w:t>
      </w:r>
    </w:p>
    <w:p w14:paraId="57B3B4D6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Lüdtke, Ulrike M. (PD, Humboldt Univ. zu Berlin). „Sprache und Emotion: Neurowissenschaftliche und linguistische Zusammenhänge“, R. Bahr, C. Iven (ed.),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lastRenderedPageBreak/>
        <w:t>Sprache-Emotion-Bewusstheit. Beiträge zur Sprachtherapie in Schule, Praxis, Klinik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, Schulz-Kirchner Verlag, Idstein 2006,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17, 20, 25.</w:t>
      </w:r>
    </w:p>
    <w:p w14:paraId="242D49AA" w14:textId="1C04A676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>Weinbuch,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Deborah.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Das institutionelle Scheitern der Kommunikation: Zum Unterhaltungswert des Daily Talk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, Diplomica Verlag, Hamburg 2006,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53, 54, 55, 104</w:t>
      </w:r>
      <w:r w:rsidR="008E29AC">
        <w:rPr>
          <w:rFonts w:ascii="Verdana" w:eastAsia="Arial Unicode MS" w:hAnsi="Verdana"/>
          <w:bCs/>
          <w:sz w:val="18"/>
          <w:szCs w:val="18"/>
          <w:lang w:val="de-DE"/>
        </w:rPr>
        <w:t>, 106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</w:t>
      </w:r>
    </w:p>
    <w:p w14:paraId="786FC304" w14:textId="77777777" w:rsidR="004747E9" w:rsidRDefault="004747E9" w:rsidP="004747E9">
      <w:pPr>
        <w:spacing w:after="60" w:line="276" w:lineRule="auto"/>
        <w:ind w:left="720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/>
          <w:bCs/>
          <w:sz w:val="18"/>
          <w:szCs w:val="18"/>
          <w:lang w:val="de-DE"/>
        </w:rPr>
        <w:t>2007</w:t>
      </w:r>
    </w:p>
    <w:p w14:paraId="72995C7F" w14:textId="6C303001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Białek, Edward, Cezary Lipiński, Eugeniusz Tomiczek.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Festgabe für Prof. Dr. Hubert Unterricht zum achtzigsten Geburtstag</w:t>
      </w:r>
      <w:r>
        <w:rPr>
          <w:rFonts w:ascii="Verdana" w:eastAsia="Arial Unicode MS" w:hAnsi="Verdana"/>
          <w:bCs/>
          <w:sz w:val="18"/>
          <w:szCs w:val="18"/>
          <w:lang w:val="de-DE"/>
        </w:rPr>
        <w:t>, [</w:t>
      </w:r>
      <w:r>
        <w:rPr>
          <w:rFonts w:ascii="Verdana" w:eastAsia="Arial Unicode MS" w:hAnsi="Verdana"/>
          <w:bCs/>
          <w:iCs/>
          <w:sz w:val="18"/>
          <w:szCs w:val="18"/>
          <w:lang w:val="de-DE"/>
        </w:rPr>
        <w:t>Orbis Linguarum; 32]</w:t>
      </w:r>
      <w:r>
        <w:rPr>
          <w:rFonts w:ascii="Verdana" w:eastAsia="Arial Unicode MS" w:hAnsi="Verdana"/>
          <w:bCs/>
          <w:sz w:val="18"/>
          <w:szCs w:val="18"/>
          <w:lang w:val="de-DE"/>
        </w:rPr>
        <w:t>, Oficyna Wydawn. ATUT - Wrocławskie Wydawn. Oświatowe, 2007</w:t>
      </w:r>
      <w:r w:rsidR="0019549E">
        <w:rPr>
          <w:rFonts w:ascii="Verdana" w:eastAsia="Arial Unicode MS" w:hAnsi="Verdana"/>
          <w:bCs/>
          <w:sz w:val="18"/>
          <w:szCs w:val="18"/>
          <w:lang w:val="de-DE"/>
        </w:rPr>
        <w:t xml:space="preserve">, </w:t>
      </w:r>
      <w:r w:rsidR="0019549E">
        <w:rPr>
          <w:rFonts w:ascii="Verdana" w:eastAsia="Arial Unicode MS" w:hAnsi="Verdana"/>
          <w:bCs/>
          <w:sz w:val="18"/>
          <w:szCs w:val="18"/>
          <w:lang w:val="el-GR"/>
        </w:rPr>
        <w:t>σ. 301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</w:t>
      </w:r>
    </w:p>
    <w:p w14:paraId="007E71A5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Klett, E. (ed.).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 xml:space="preserve">Der Deutschunterricht: Beiträge zu seiner Praxis und wissenschaftlichen Grundlegung 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59.3 (2007),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36, 39.</w:t>
      </w:r>
    </w:p>
    <w:p w14:paraId="0DDA8403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Lüdtke, Ulrike M. „`Unterricht` als intersubjektive Konstruktion: Zur emotionalen Regulation sprachlicher Lehr-Lern-Prozesse an der Schnittstelle von Individuellem, Sozialem und Kulturellem“. In Tatjana Kolberg (ed.),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Sprachtherapeutische Förderung im Unterricht. Anlässlich der Emeritierung von Prof. Dr. Otto Braun Humbold-Univ. zu Berlin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, Kohlhammer, Stuttgart 2007,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180.</w:t>
      </w:r>
    </w:p>
    <w:p w14:paraId="13071BFE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Schiewer, Gesine Lenore. „Bausteine zu einer Emotionssemiotik: Zur Sprache des Gefühlsausdrucks in Kommunikation und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affective computing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“,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Kodikas/Code: Ars Semeiotica. An international journal of semiotics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30.3/4 (2007),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 xml:space="preserve">σ.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243, 254, 256.</w:t>
      </w:r>
    </w:p>
    <w:p w14:paraId="12C9A765" w14:textId="2BF339E2" w:rsidR="004747E9" w:rsidRPr="00E0751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Schiewer, Gesine Lenore. „Sprache und Emotion in der literarischen Kommunkiation“. </w:t>
      </w:r>
      <w:r>
        <w:rPr>
          <w:rFonts w:ascii="Verdana" w:eastAsia="Arial Unicode MS" w:hAnsi="Verdana"/>
          <w:bCs/>
          <w:i/>
          <w:iCs/>
          <w:sz w:val="18"/>
          <w:szCs w:val="18"/>
          <w:lang w:val="de-DE"/>
        </w:rPr>
        <w:t xml:space="preserve">Mitteilungen (Deutscher Germanistenverband) 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54.1-4 (2007),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σ. 346, 361.</w:t>
      </w:r>
    </w:p>
    <w:p w14:paraId="5D278DCB" w14:textId="77777777" w:rsidR="004747E9" w:rsidRDefault="004747E9" w:rsidP="004747E9">
      <w:pPr>
        <w:spacing w:after="60" w:line="276" w:lineRule="auto"/>
        <w:ind w:left="720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/>
          <w:bCs/>
          <w:sz w:val="18"/>
          <w:szCs w:val="18"/>
          <w:lang w:val="el-GR"/>
        </w:rPr>
        <w:t>2008</w:t>
      </w:r>
    </w:p>
    <w:p w14:paraId="51777A80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</w:rPr>
      </w:pPr>
      <w:r>
        <w:rPr>
          <w:rFonts w:ascii="Verdana" w:eastAsia="Arial Unicode MS" w:hAnsi="Verdana"/>
          <w:bCs/>
          <w:sz w:val="18"/>
          <w:szCs w:val="18"/>
        </w:rPr>
        <w:t xml:space="preserve">Bednarek, Monika. </w:t>
      </w:r>
      <w:r>
        <w:rPr>
          <w:rFonts w:ascii="Verdana" w:eastAsia="Arial Unicode MS" w:hAnsi="Verdana"/>
          <w:bCs/>
          <w:i/>
          <w:sz w:val="18"/>
          <w:szCs w:val="18"/>
        </w:rPr>
        <w:t>Emotion Talk Across Corpora: Analysing Language and Emotion</w:t>
      </w:r>
      <w:r>
        <w:rPr>
          <w:rFonts w:ascii="Verdana" w:eastAsia="Arial Unicode MS" w:hAnsi="Verdana"/>
          <w:bCs/>
          <w:sz w:val="18"/>
          <w:szCs w:val="18"/>
        </w:rPr>
        <w:t xml:space="preserve">. Palgrave Macmillan, Basingstoke [England] 2008,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</w:rPr>
        <w:t>. 8, 230.</w:t>
      </w:r>
    </w:p>
    <w:p w14:paraId="6FA3693F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Bürgel, Christoph. „Konstruktion und Rekonstruktion von Emotionen und Charakteren in Erzähltexten“. E. Eggs &amp; H. Sanders (ed.),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Text- und Sinnstrukturen in Erzählungen: von Boccaccio bis Echenoz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, Peter Lang, Frankfurt a. Main 2008,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84, 105.</w:t>
      </w:r>
    </w:p>
    <w:p w14:paraId="6B09938A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Fiehler, Reinhard. „Emotinale Kommunikation“. U. Fix, A. Gardt &amp; J. Knape (ed.),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Rhetoric and Stylistics / Rhetorik und Stilistik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, Teilband I, Mouton de Gruyter, Berlin, New York 2008,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772.</w:t>
      </w:r>
    </w:p>
    <w:p w14:paraId="696E067F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Goschler, Juliana.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Metaphern für das Gehirn. Eine kognitiv-linguistische Untersuchung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. Frank &amp; Timme Verlag für wissenschaftliche Literatur, Berlin 2008,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236.</w:t>
      </w:r>
    </w:p>
    <w:p w14:paraId="3CFC2F99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Lüdtke, Ulrike M. &amp; Bodo Frank.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Die Sprache der Gefühle – Gefühle in der Sprache: Ausdruck, Entwicklung und pädagogische Regulation von Emotionen am Beispiel der Jugendsprache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. http://www.ifs.phil.uni-hannover.de/fileadmin/sonderpaedagogik/ DownloadsDozeten/Luedtke/Luedtke_Frank_2008_.Emotionen_und_Lernen.Die_Sprache_der_Gefuehle.pdf,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. 123, 140. </w:t>
      </w:r>
    </w:p>
    <w:p w14:paraId="31BAC4EB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Mikulová, Anna (Masaryk University).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Expressivität in der Sprache der Märchen, Expressivity in the Language of Fairytales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(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διδακτορική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διατριβή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Πανεπιστήμιο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Πράγας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). Praha 2008,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24, 25, 27 [http://is.muni.cz/th/23113/ ff_d/dock-def-kontr-hotovo.doc].</w:t>
      </w:r>
    </w:p>
    <w:p w14:paraId="65213805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Prantl,  Christoph.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Zur Rolle der Authentizität in kommunikativen Tests. Eine Untersuchung am Beispiel des Österreichischen Sprachdiploms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(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Διδακτορική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διατριβή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Πανεπιστήμιο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Βιέννης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). Universität Wien 2008,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213, 305.</w:t>
      </w:r>
    </w:p>
    <w:p w14:paraId="466F110D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</w:rPr>
      </w:pP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Salmela, M., A.-B. Pessi &amp; H. Tissari (Univ. of Helsinki). </w:t>
      </w:r>
      <w:r>
        <w:rPr>
          <w:rFonts w:ascii="Verdana" w:eastAsia="Arial Unicode MS" w:hAnsi="Verdana"/>
          <w:bCs/>
          <w:sz w:val="18"/>
          <w:szCs w:val="18"/>
        </w:rPr>
        <w:t xml:space="preserve">"A happy introduction", H. Tissari, A.-B. Pessi &amp; M. Salmela (ed.), </w:t>
      </w:r>
      <w:r>
        <w:rPr>
          <w:rFonts w:ascii="Verdana" w:eastAsia="Arial Unicode MS" w:hAnsi="Verdana"/>
          <w:bCs/>
          <w:i/>
          <w:sz w:val="18"/>
          <w:szCs w:val="18"/>
        </w:rPr>
        <w:t>Happiness: Cognition, Experience, Language, Collegium: Studies across Disciplines in the Humanities and Social Sciences 3</w:t>
      </w:r>
      <w:r>
        <w:rPr>
          <w:rFonts w:ascii="Verdana" w:eastAsia="Arial Unicode MS" w:hAnsi="Verdana"/>
          <w:bCs/>
          <w:sz w:val="18"/>
          <w:szCs w:val="18"/>
        </w:rPr>
        <w:t xml:space="preserve">. Helsinki Collegium for Advanced Studies, Helsinki 2008,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</w:rPr>
        <w:t>. 7, 10.</w:t>
      </w:r>
    </w:p>
    <w:p w14:paraId="2DEDF584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hanging="357"/>
        <w:jc w:val="both"/>
        <w:rPr>
          <w:rFonts w:ascii="Verdana" w:eastAsia="Arial Unicode MS" w:hAnsi="Verdana"/>
          <w:bCs/>
          <w:sz w:val="18"/>
          <w:szCs w:val="18"/>
          <w:lang w:val="fr-FR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lastRenderedPageBreak/>
        <w:t xml:space="preserve">Schneider-Werner, Odile (Universtité Marc Bloch, Strasbourg). 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“Ecart émotionnel ou syntaxe expressive? Les lettres privées dans les procès en sorcellerie dans l’Allemagne du XVIIe siècle“. </w:t>
      </w:r>
      <w:r>
        <w:rPr>
          <w:rFonts w:ascii="Verdana" w:eastAsia="Arial Unicode MS" w:hAnsi="Verdana"/>
          <w:bCs/>
          <w:i/>
          <w:sz w:val="18"/>
          <w:szCs w:val="18"/>
          <w:lang w:val="fr-FR"/>
        </w:rPr>
        <w:t>Ecart et expressivité, Colloque organisé par Université Nancy2, Nancy, 14-15 November 2008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 [http://www.atilf.fr/atilf/ evenement/Colloques/Expressivite2008/Livret_Expressivite_2008.pdf],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fr-FR"/>
        </w:rPr>
        <w:t xml:space="preserve">. 31. </w:t>
      </w:r>
    </w:p>
    <w:p w14:paraId="1CF0A1F8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Sieber, Andrea.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 xml:space="preserve">Medeas Rache: Liebesverrat und Geschlechterkonflikte in Romanen des Mittelalters 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[Literatur, Kultur, Geschlecht : Grosse Reihe; 46], Böhlau Verlag, Köln-Weimar 2008,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48, 257.</w:t>
      </w:r>
    </w:p>
    <w:p w14:paraId="568278D7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Słownikowych, Pnapd. „Miłość niejedno ma imię“, Beiträge der Europäischen Slavistischen Linguistik (POLYSLAV), </w:t>
      </w:r>
      <w:r>
        <w:rPr>
          <w:rFonts w:ascii="Verdana" w:eastAsia="Arial Unicode MS" w:hAnsi="Verdana"/>
          <w:bCs/>
          <w:iCs/>
          <w:sz w:val="18"/>
          <w:szCs w:val="18"/>
          <w:lang w:val="de-DE"/>
        </w:rPr>
        <w:t>Welt der Slaven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Vol.11, Europäische Slavistische Linguistik (Society), Sagner 2008,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52.</w:t>
      </w:r>
    </w:p>
    <w:p w14:paraId="6662B076" w14:textId="77777777" w:rsidR="004747E9" w:rsidRDefault="004747E9" w:rsidP="004747E9">
      <w:pPr>
        <w:spacing w:after="60" w:line="276" w:lineRule="auto"/>
        <w:ind w:left="720"/>
        <w:jc w:val="both"/>
        <w:rPr>
          <w:rFonts w:ascii="Verdana" w:eastAsia="Arial Unicode MS" w:hAnsi="Verdana"/>
          <w:b/>
          <w:bCs/>
          <w:sz w:val="18"/>
          <w:szCs w:val="18"/>
          <w:lang w:val="el-GR"/>
        </w:rPr>
      </w:pPr>
      <w:r>
        <w:rPr>
          <w:rFonts w:ascii="Verdana" w:eastAsia="Arial Unicode MS" w:hAnsi="Verdana"/>
          <w:b/>
          <w:bCs/>
          <w:sz w:val="18"/>
          <w:szCs w:val="18"/>
          <w:lang w:val="el-GR"/>
        </w:rPr>
        <w:t>2009</w:t>
      </w:r>
    </w:p>
    <w:p w14:paraId="73188F55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Havryliv, Oksana.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Verbale Aggression: Formen und Funktionen am Beispiel des Wienerischen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, [=Schriften zur deutsche Sprache im Österreich; 39], Peter Lang Verlag, Frankfurt am Main 2009,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34, 173.</w:t>
      </w:r>
    </w:p>
    <w:p w14:paraId="103FA25F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Hnatik, Katarzyna.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Exklamativsätze im Deutschen und Polnischen - Zdania eksklamatywne w języku niemieckim i polskim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(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διδακτορική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διατριβή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, Uniwersytet Śląski, Wydział Filologiczny), Katowice SOSNOWIEC 2009,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12, 276.</w:t>
      </w:r>
    </w:p>
    <w:p w14:paraId="75382689" w14:textId="1EAD10FD" w:rsidR="00BA1463" w:rsidRPr="009F6CA9" w:rsidRDefault="006940C3" w:rsidP="009F6CA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 w:rsidRPr="00F62CFC">
        <w:rPr>
          <w:rFonts w:ascii="Verdana" w:eastAsia="Arial Unicode MS" w:hAnsi="Verdana"/>
          <w:bCs/>
          <w:sz w:val="18"/>
          <w:szCs w:val="18"/>
          <w:lang w:val="de-DE"/>
        </w:rPr>
        <w:t xml:space="preserve">Guseinova, G.M. </w:t>
      </w:r>
      <w:r w:rsidR="006B4EDB" w:rsidRPr="006B4EDB">
        <w:rPr>
          <w:rFonts w:ascii="Verdana" w:eastAsia="Arial Unicode MS" w:hAnsi="Verdana"/>
          <w:bCs/>
          <w:i/>
          <w:iCs/>
          <w:sz w:val="18"/>
          <w:szCs w:val="18"/>
        </w:rPr>
        <w:t>Концепты</w:t>
      </w:r>
      <w:r w:rsidR="006B4EDB" w:rsidRPr="00E07519">
        <w:rPr>
          <w:rFonts w:ascii="Verdana" w:eastAsia="Arial Unicode MS" w:hAnsi="Verdana"/>
          <w:bCs/>
          <w:i/>
          <w:iCs/>
          <w:sz w:val="18"/>
          <w:szCs w:val="18"/>
          <w:lang w:val="de-DE"/>
        </w:rPr>
        <w:t xml:space="preserve">" </w:t>
      </w:r>
      <w:r w:rsidR="006B4EDB" w:rsidRPr="006B4EDB">
        <w:rPr>
          <w:rFonts w:ascii="Verdana" w:eastAsia="Arial Unicode MS" w:hAnsi="Verdana"/>
          <w:bCs/>
          <w:i/>
          <w:iCs/>
          <w:sz w:val="18"/>
          <w:szCs w:val="18"/>
        </w:rPr>
        <w:t>свет</w:t>
      </w:r>
      <w:r w:rsidR="006B4EDB" w:rsidRPr="00E07519">
        <w:rPr>
          <w:rFonts w:ascii="Verdana" w:eastAsia="Arial Unicode MS" w:hAnsi="Verdana"/>
          <w:bCs/>
          <w:i/>
          <w:iCs/>
          <w:sz w:val="18"/>
          <w:szCs w:val="18"/>
          <w:lang w:val="de-DE"/>
        </w:rPr>
        <w:t xml:space="preserve">" </w:t>
      </w:r>
      <w:r w:rsidR="006B4EDB" w:rsidRPr="006B4EDB">
        <w:rPr>
          <w:rFonts w:ascii="Verdana" w:eastAsia="Arial Unicode MS" w:hAnsi="Verdana"/>
          <w:bCs/>
          <w:i/>
          <w:iCs/>
          <w:sz w:val="18"/>
          <w:szCs w:val="18"/>
        </w:rPr>
        <w:t>и</w:t>
      </w:r>
      <w:r w:rsidR="006B4EDB" w:rsidRPr="00E07519">
        <w:rPr>
          <w:rFonts w:ascii="Verdana" w:eastAsia="Arial Unicode MS" w:hAnsi="Verdana"/>
          <w:bCs/>
          <w:i/>
          <w:iCs/>
          <w:sz w:val="18"/>
          <w:szCs w:val="18"/>
          <w:lang w:val="de-DE"/>
        </w:rPr>
        <w:t xml:space="preserve">" </w:t>
      </w:r>
      <w:r w:rsidR="006B4EDB" w:rsidRPr="006B4EDB">
        <w:rPr>
          <w:rFonts w:ascii="Verdana" w:eastAsia="Arial Unicode MS" w:hAnsi="Verdana"/>
          <w:bCs/>
          <w:i/>
          <w:iCs/>
          <w:sz w:val="18"/>
          <w:szCs w:val="18"/>
        </w:rPr>
        <w:t>цвет</w:t>
      </w:r>
      <w:r w:rsidR="006B4EDB" w:rsidRPr="00E07519">
        <w:rPr>
          <w:rFonts w:ascii="Verdana" w:eastAsia="Arial Unicode MS" w:hAnsi="Verdana"/>
          <w:bCs/>
          <w:i/>
          <w:iCs/>
          <w:sz w:val="18"/>
          <w:szCs w:val="18"/>
          <w:lang w:val="de-DE"/>
        </w:rPr>
        <w:t xml:space="preserve">" </w:t>
      </w:r>
      <w:r w:rsidR="006B4EDB" w:rsidRPr="006B4EDB">
        <w:rPr>
          <w:rFonts w:ascii="Verdana" w:eastAsia="Arial Unicode MS" w:hAnsi="Verdana"/>
          <w:bCs/>
          <w:i/>
          <w:iCs/>
          <w:sz w:val="18"/>
          <w:szCs w:val="18"/>
        </w:rPr>
        <w:t>в</w:t>
      </w:r>
      <w:r w:rsidR="006B4EDB" w:rsidRPr="00E07519">
        <w:rPr>
          <w:rFonts w:ascii="Verdana" w:eastAsia="Arial Unicode MS" w:hAnsi="Verdana"/>
          <w:bCs/>
          <w:i/>
          <w:iCs/>
          <w:sz w:val="18"/>
          <w:szCs w:val="18"/>
          <w:lang w:val="de-DE"/>
        </w:rPr>
        <w:t xml:space="preserve"> </w:t>
      </w:r>
      <w:r w:rsidR="006B4EDB" w:rsidRPr="006B4EDB">
        <w:rPr>
          <w:rFonts w:ascii="Verdana" w:eastAsia="Arial Unicode MS" w:hAnsi="Verdana"/>
          <w:bCs/>
          <w:i/>
          <w:iCs/>
          <w:sz w:val="18"/>
          <w:szCs w:val="18"/>
        </w:rPr>
        <w:t>художественной</w:t>
      </w:r>
      <w:r w:rsidR="006B4EDB" w:rsidRPr="00E07519">
        <w:rPr>
          <w:rFonts w:ascii="Verdana" w:eastAsia="Arial Unicode MS" w:hAnsi="Verdana"/>
          <w:bCs/>
          <w:i/>
          <w:iCs/>
          <w:sz w:val="18"/>
          <w:szCs w:val="18"/>
          <w:lang w:val="de-DE"/>
        </w:rPr>
        <w:t xml:space="preserve"> </w:t>
      </w:r>
      <w:r w:rsidR="006B4EDB" w:rsidRPr="006B4EDB">
        <w:rPr>
          <w:rFonts w:ascii="Verdana" w:eastAsia="Arial Unicode MS" w:hAnsi="Verdana"/>
          <w:bCs/>
          <w:i/>
          <w:iCs/>
          <w:sz w:val="18"/>
          <w:szCs w:val="18"/>
        </w:rPr>
        <w:t>картине</w:t>
      </w:r>
      <w:r w:rsidR="006B4EDB" w:rsidRPr="00E07519">
        <w:rPr>
          <w:rFonts w:ascii="Verdana" w:eastAsia="Arial Unicode MS" w:hAnsi="Verdana"/>
          <w:bCs/>
          <w:i/>
          <w:iCs/>
          <w:sz w:val="18"/>
          <w:szCs w:val="18"/>
          <w:lang w:val="de-DE"/>
        </w:rPr>
        <w:t xml:space="preserve"> </w:t>
      </w:r>
      <w:r w:rsidR="006B4EDB" w:rsidRPr="006B4EDB">
        <w:rPr>
          <w:rFonts w:ascii="Verdana" w:eastAsia="Arial Unicode MS" w:hAnsi="Verdana"/>
          <w:bCs/>
          <w:i/>
          <w:iCs/>
          <w:sz w:val="18"/>
          <w:szCs w:val="18"/>
        </w:rPr>
        <w:t>мира</w:t>
      </w:r>
      <w:r w:rsidR="006B4EDB" w:rsidRPr="00E07519">
        <w:rPr>
          <w:rFonts w:ascii="Verdana" w:eastAsia="Arial Unicode MS" w:hAnsi="Verdana"/>
          <w:bCs/>
          <w:i/>
          <w:iCs/>
          <w:sz w:val="18"/>
          <w:szCs w:val="18"/>
          <w:lang w:val="de-DE"/>
        </w:rPr>
        <w:t xml:space="preserve"> </w:t>
      </w:r>
      <w:r w:rsidR="006B4EDB" w:rsidRPr="006B4EDB">
        <w:rPr>
          <w:rFonts w:ascii="Verdana" w:eastAsia="Arial Unicode MS" w:hAnsi="Verdana"/>
          <w:bCs/>
          <w:i/>
          <w:iCs/>
          <w:sz w:val="18"/>
          <w:szCs w:val="18"/>
        </w:rPr>
        <w:t>ЮП</w:t>
      </w:r>
      <w:r w:rsidR="006B4EDB" w:rsidRPr="00E07519">
        <w:rPr>
          <w:rFonts w:ascii="Verdana" w:eastAsia="Arial Unicode MS" w:hAnsi="Verdana"/>
          <w:bCs/>
          <w:i/>
          <w:iCs/>
          <w:sz w:val="18"/>
          <w:szCs w:val="18"/>
          <w:lang w:val="de-DE"/>
        </w:rPr>
        <w:t xml:space="preserve"> </w:t>
      </w:r>
      <w:r w:rsidR="006B4EDB" w:rsidRPr="006B4EDB">
        <w:rPr>
          <w:rFonts w:ascii="Verdana" w:eastAsia="Arial Unicode MS" w:hAnsi="Verdana"/>
          <w:bCs/>
          <w:i/>
          <w:iCs/>
          <w:sz w:val="18"/>
          <w:szCs w:val="18"/>
        </w:rPr>
        <w:t>Казакова</w:t>
      </w:r>
      <w:r w:rsidR="009F6CA9" w:rsidRPr="00E07519">
        <w:rPr>
          <w:rFonts w:ascii="Verdana" w:eastAsia="Arial Unicode MS" w:hAnsi="Verdana"/>
          <w:bCs/>
          <w:i/>
          <w:iCs/>
          <w:sz w:val="18"/>
          <w:szCs w:val="18"/>
          <w:lang w:val="de-DE"/>
        </w:rPr>
        <w:t xml:space="preserve"> </w:t>
      </w:r>
      <w:r w:rsidRPr="009F6CA9">
        <w:rPr>
          <w:rFonts w:ascii="Verdana" w:eastAsia="Arial Unicode MS" w:hAnsi="Verdana"/>
          <w:bCs/>
          <w:sz w:val="18"/>
          <w:szCs w:val="18"/>
          <w:lang w:val="de-DE"/>
        </w:rPr>
        <w:t xml:space="preserve">[Concepts of ‚light‘ and ‚color‘ in the artistic picture of the world Y.P.Kozakova], </w:t>
      </w:r>
      <w:r w:rsidR="009F6CA9" w:rsidRPr="00E07519">
        <w:rPr>
          <w:rFonts w:ascii="Verdana" w:eastAsia="Arial Unicode MS" w:hAnsi="Verdana"/>
          <w:bCs/>
          <w:sz w:val="18"/>
          <w:szCs w:val="18"/>
          <w:lang w:val="de-DE"/>
        </w:rPr>
        <w:t xml:space="preserve">Dissertation, </w:t>
      </w:r>
      <w:r w:rsidRPr="00E07519">
        <w:rPr>
          <w:rFonts w:ascii="Verdana" w:eastAsia="Arial Unicode MS" w:hAnsi="Verdana"/>
          <w:bCs/>
          <w:sz w:val="18"/>
          <w:szCs w:val="18"/>
          <w:lang w:val="de-DE"/>
        </w:rPr>
        <w:t xml:space="preserve">Dagestan State Pedagogical University, </w:t>
      </w:r>
      <w:r w:rsidRPr="009F6CA9">
        <w:rPr>
          <w:rFonts w:ascii="Verdana" w:eastAsia="Arial Unicode MS" w:hAnsi="Verdana"/>
          <w:bCs/>
          <w:sz w:val="18"/>
          <w:szCs w:val="18"/>
          <w:lang w:val="de-DE"/>
        </w:rPr>
        <w:t>2009.</w:t>
      </w:r>
    </w:p>
    <w:p w14:paraId="7444DEF7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en-US"/>
        </w:rPr>
      </w:pPr>
      <w:r>
        <w:rPr>
          <w:rFonts w:ascii="Verdana" w:eastAsia="Arial Unicode MS" w:hAnsi="Verdana"/>
          <w:bCs/>
          <w:sz w:val="18"/>
          <w:szCs w:val="18"/>
        </w:rPr>
        <w:t xml:space="preserve">Magris, Morella &amp; Maria Teresa Musacchio. „Vaghezza e connotazioni: elementi di disturbo nelle definizioni terinologiche?“ </w:t>
      </w:r>
      <w:r>
        <w:rPr>
          <w:rFonts w:ascii="Verdana" w:eastAsia="Arial Unicode MS" w:hAnsi="Verdana"/>
          <w:bCs/>
          <w:i/>
          <w:sz w:val="18"/>
          <w:szCs w:val="18"/>
        </w:rPr>
        <w:t>mediAzion</w:t>
      </w:r>
      <w:r>
        <w:rPr>
          <w:rFonts w:ascii="Verdana" w:eastAsia="Arial Unicode MS" w:hAnsi="Verdana"/>
          <w:bCs/>
          <w:sz w:val="18"/>
          <w:szCs w:val="18"/>
        </w:rPr>
        <w:t xml:space="preserve"> 7 (2009),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</w:rPr>
        <w:t>. 14.</w:t>
      </w:r>
    </w:p>
    <w:p w14:paraId="112A9C60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</w:rPr>
      </w:pPr>
      <w:r>
        <w:rPr>
          <w:rFonts w:ascii="Verdana" w:eastAsia="Arial Unicode MS" w:hAnsi="Verdana"/>
          <w:bCs/>
          <w:sz w:val="18"/>
          <w:szCs w:val="18"/>
        </w:rPr>
        <w:t xml:space="preserve">Mey, John L. (ed.), </w:t>
      </w:r>
      <w:r>
        <w:rPr>
          <w:rFonts w:ascii="Verdana" w:eastAsia="Arial Unicode MS" w:hAnsi="Verdana"/>
          <w:bCs/>
          <w:i/>
          <w:sz w:val="18"/>
          <w:szCs w:val="18"/>
        </w:rPr>
        <w:t>Concise Encyclopedia of Pragmatics</w:t>
      </w:r>
      <w:r>
        <w:rPr>
          <w:rFonts w:ascii="Verdana" w:eastAsia="Arial Unicode MS" w:hAnsi="Verdana"/>
          <w:bCs/>
          <w:sz w:val="18"/>
          <w:szCs w:val="18"/>
        </w:rPr>
        <w:t xml:space="preserve">, 2nd edition, Elsevier Science, London-New York-Oxford-Paris 2009,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</w:rPr>
        <w:t>. 58, 59.</w:t>
      </w:r>
    </w:p>
    <w:p w14:paraId="2ABDBF0E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Sidowska, Karolina. „Bilder von Emotionen in der Moderner Prosa. „Die Aufzeichnungen des Malte Laurids Brigge“ von R. M. Rilke und „Die Zimtläden“ von B. Schulz“,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 xml:space="preserve">Zagadnienia Rodzajow Literackich/ Problems of Literary Genres 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52/103-104, 1-2 (2009): 149-170,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168.</w:t>
      </w:r>
    </w:p>
    <w:p w14:paraId="4C574E0F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Stenschke, Oliver (Göttingen). „Emotionales Wissen“, T. Weber &amp; G. Antos (ed.),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Typen von Wissen: Begriffliche Unterscheidung und Ausprägungen in der Praxis des Wissenstransfers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, Peter Lang Verlag, Frankfurt a. Main 2009,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. 105 (5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αναφορές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), 106 (3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αναφορές</w:t>
      </w:r>
      <w:r>
        <w:rPr>
          <w:rFonts w:ascii="Verdana" w:eastAsia="Arial Unicode MS" w:hAnsi="Verdana"/>
          <w:bCs/>
          <w:sz w:val="18"/>
          <w:szCs w:val="18"/>
          <w:lang w:val="de-DE"/>
        </w:rPr>
        <w:t>), 108, 109, 110.</w:t>
      </w:r>
    </w:p>
    <w:p w14:paraId="4C5A6459" w14:textId="3007DD99" w:rsidR="004747E9" w:rsidRDefault="009A554D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Eckard Rolf. Emotionen zwischen Metapher und Symbol. In </w:t>
      </w:r>
      <w:r w:rsidR="004747E9">
        <w:rPr>
          <w:rFonts w:ascii="Verdana" w:eastAsia="Arial Unicode MS" w:hAnsi="Verdana"/>
          <w:bCs/>
          <w:sz w:val="18"/>
          <w:szCs w:val="18"/>
          <w:lang w:val="de-DE"/>
        </w:rPr>
        <w:t>Wagner, A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. </w:t>
      </w:r>
      <w:r w:rsidR="004747E9">
        <w:rPr>
          <w:rFonts w:ascii="Verdana" w:eastAsia="Arial Unicode MS" w:hAnsi="Verdana"/>
          <w:bCs/>
          <w:sz w:val="18"/>
          <w:szCs w:val="18"/>
          <w:lang w:val="de-DE"/>
        </w:rPr>
        <w:t xml:space="preserve">(ed.). </w:t>
      </w:r>
      <w:r w:rsidR="004747E9">
        <w:rPr>
          <w:rFonts w:ascii="Verdana" w:eastAsia="Arial Unicode MS" w:hAnsi="Verdana"/>
          <w:bCs/>
          <w:i/>
          <w:sz w:val="18"/>
          <w:szCs w:val="18"/>
          <w:lang w:val="de-DE"/>
        </w:rPr>
        <w:t>Anthropologische Aufbrüche: alttestamentliche und interdisziplinäre Zugänge zur historischen Anthropologie</w:t>
      </w:r>
      <w:r w:rsidR="004747E9">
        <w:rPr>
          <w:rFonts w:ascii="Verdana" w:eastAsia="Arial Unicode MS" w:hAnsi="Verdana"/>
          <w:bCs/>
          <w:sz w:val="18"/>
          <w:szCs w:val="18"/>
          <w:lang w:val="de-DE"/>
        </w:rPr>
        <w:t xml:space="preserve"> [Forschungen zur Religion und Literatur des Alten und Neuen Testaments 232], Vandenhoeck &amp; Ruprecht, Goettingen 2009, </w:t>
      </w:r>
      <w:r w:rsidR="004747E9"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 w:rsidR="004747E9">
        <w:rPr>
          <w:rFonts w:ascii="Verdana" w:eastAsia="Arial Unicode MS" w:hAnsi="Verdana"/>
          <w:bCs/>
          <w:sz w:val="18"/>
          <w:szCs w:val="18"/>
          <w:lang w:val="de-DE"/>
        </w:rPr>
        <w:t>. 335, 336.</w:t>
      </w:r>
    </w:p>
    <w:p w14:paraId="42C88E70" w14:textId="77777777" w:rsidR="004747E9" w:rsidRDefault="004747E9" w:rsidP="004747E9">
      <w:pPr>
        <w:spacing w:after="60" w:line="276" w:lineRule="auto"/>
        <w:ind w:left="720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/>
          <w:bCs/>
          <w:sz w:val="18"/>
          <w:szCs w:val="18"/>
          <w:lang w:val="el-GR"/>
        </w:rPr>
        <w:t>2010</w:t>
      </w:r>
    </w:p>
    <w:p w14:paraId="230D2BF1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Beckers, Marjelle, &amp; Anja Daniels,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Kommunikation mit Menschen mit Aphasie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, Hogeschool Zuyd 2010,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15, 56.</w:t>
      </w:r>
    </w:p>
    <w:p w14:paraId="4B5B7A71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</w:rPr>
      </w:pPr>
      <w:r>
        <w:rPr>
          <w:rFonts w:ascii="Verdana" w:eastAsia="Arial Unicode MS" w:hAnsi="Verdana"/>
          <w:bCs/>
          <w:sz w:val="18"/>
          <w:szCs w:val="18"/>
        </w:rPr>
        <w:t xml:space="preserve">Bednarek, Monika. </w:t>
      </w:r>
      <w:r>
        <w:rPr>
          <w:rFonts w:ascii="Verdana" w:eastAsia="Arial Unicode MS" w:hAnsi="Verdana"/>
          <w:bCs/>
          <w:i/>
          <w:sz w:val="18"/>
          <w:szCs w:val="18"/>
        </w:rPr>
        <w:t>The Language of Fictional Television: Drama and Identity</w:t>
      </w:r>
      <w:r>
        <w:rPr>
          <w:rFonts w:ascii="Verdana" w:eastAsia="Arial Unicode MS" w:hAnsi="Verdana"/>
          <w:bCs/>
          <w:sz w:val="18"/>
          <w:szCs w:val="18"/>
        </w:rPr>
        <w:t xml:space="preserve">, Continuum, New York 2010,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</w:rPr>
        <w:t>. 269.</w:t>
      </w:r>
    </w:p>
    <w:p w14:paraId="0F751C3E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Kačiaková, Lenka.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Stilschichten und Stilfärbungen im Duden, Deutsches Universalwörterbuch – eine kritische Analyse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. Diplomarbeit, Univerzita Karlova v Praze, Praha 2010,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118.</w:t>
      </w:r>
    </w:p>
    <w:p w14:paraId="1AC92C2D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el-GR"/>
        </w:rPr>
      </w:pPr>
      <w:r>
        <w:rPr>
          <w:rFonts w:ascii="Verdana" w:eastAsia="Arial Unicode MS" w:hAnsi="Verdana"/>
          <w:bCs/>
          <w:sz w:val="18"/>
          <w:szCs w:val="18"/>
          <w:lang w:val="el-GR"/>
        </w:rPr>
        <w:t xml:space="preserve">Κωνσταντινίδης, Λάζαρος Κ. «Γλωσσικό σημείο και εικαστικό-παραστατικό σχήμα ως εκφάνσεις νοήματος στην επιστήμη και την τέχνη», </w:t>
      </w:r>
      <w:r>
        <w:rPr>
          <w:rFonts w:ascii="Verdana" w:eastAsia="Arial Unicode MS" w:hAnsi="Verdana"/>
          <w:bCs/>
          <w:i/>
          <w:sz w:val="18"/>
          <w:szCs w:val="18"/>
          <w:lang w:val="el-GR"/>
        </w:rPr>
        <w:t>Πρακτικά 13ου Πανελλήνιου Συνέδριου της Ένωσης Ελλήνων Φυσικών ΦΥΣΙΚΗ και ΑΝΘΡΩΠΟΣ" Ερευνητικά αποτελέσματα και τεχνολογίες για τη βελτίωση της ποιότητας ζωής"</w:t>
      </w:r>
      <w:r>
        <w:rPr>
          <w:rFonts w:ascii="Verdana" w:eastAsia="Arial Unicode MS" w:hAnsi="Verdana"/>
          <w:bCs/>
          <w:sz w:val="18"/>
          <w:szCs w:val="18"/>
          <w:lang w:val="el-GR"/>
        </w:rPr>
        <w:t xml:space="preserve"> (Πάτρα, 17-21 Μαρτίου 2010), Ηλεκτρονική έκδ.: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ISBN</w:t>
      </w:r>
      <w:r>
        <w:rPr>
          <w:rFonts w:ascii="Verdana" w:eastAsia="Arial Unicode MS" w:hAnsi="Verdana"/>
          <w:bCs/>
          <w:sz w:val="18"/>
          <w:szCs w:val="18"/>
          <w:lang w:val="el-GR"/>
        </w:rPr>
        <w:t xml:space="preserve"> 978-960-9457-00-2, Αρ. εργασίας : 133, σ. 5.</w:t>
      </w:r>
    </w:p>
    <w:p w14:paraId="32B06FEC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lastRenderedPageBreak/>
        <w:t xml:space="preserve">Vaňková, Lenka. "Zur Kategorie der Emotionalität. Am Beispiel der Figurenrede im Roman ,Spieltrieb' von Juli Zeh." </w:t>
      </w:r>
      <w:r>
        <w:rPr>
          <w:rFonts w:ascii="Verdana" w:eastAsia="Arial Unicode MS" w:hAnsi="Verdana"/>
          <w:bCs/>
          <w:i/>
          <w:iCs/>
          <w:sz w:val="18"/>
          <w:szCs w:val="18"/>
          <w:lang w:val="de-DE"/>
        </w:rPr>
        <w:t>Acta Facultatis Philosophicae Universitatis Ostraviensis. Studia Germanistica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6 (2010),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9, 17.</w:t>
      </w:r>
    </w:p>
    <w:p w14:paraId="35C285B4" w14:textId="77777777" w:rsidR="004747E9" w:rsidRDefault="004747E9" w:rsidP="004747E9">
      <w:pPr>
        <w:spacing w:after="60" w:line="276" w:lineRule="auto"/>
        <w:ind w:left="720"/>
        <w:jc w:val="both"/>
        <w:rPr>
          <w:rFonts w:ascii="Verdana" w:eastAsia="Arial Unicode MS" w:hAnsi="Verdana"/>
          <w:b/>
          <w:bCs/>
          <w:sz w:val="18"/>
          <w:szCs w:val="18"/>
          <w:lang w:val="el-GR"/>
        </w:rPr>
      </w:pPr>
      <w:r>
        <w:rPr>
          <w:rFonts w:ascii="Verdana" w:eastAsia="Arial Unicode MS" w:hAnsi="Verdana"/>
          <w:b/>
          <w:bCs/>
          <w:sz w:val="18"/>
          <w:szCs w:val="18"/>
          <w:lang w:val="el-GR"/>
        </w:rPr>
        <w:t>2011</w:t>
      </w:r>
    </w:p>
    <w:p w14:paraId="0290237C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Bicsar, Andrea. „Die Lexik der Emotionen: L2-Gefühlswortschatz und Fremdsprachenerwerb“.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DfU: Deutschunterricht für Ungarn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(Budapest) 24.1-2 (2011),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97.</w:t>
      </w:r>
    </w:p>
    <w:p w14:paraId="6EADFE65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>Czarnecka, Małgorzata. „Konnotationen als soziokulturelle Aspekte der Wortbedeutung Zur Beeinflussung der polnischen Sprache durch wirtschaftliche und gesellschaftliche Veränderungen nach der Wende’89“, Andrzej Ka</w:t>
      </w:r>
      <w:r>
        <w:rPr>
          <w:rFonts w:ascii="Tahoma" w:eastAsia="Arial Unicode MS" w:hAnsi="Tahoma" w:cs="Tahoma"/>
          <w:bCs/>
          <w:sz w:val="18"/>
          <w:szCs w:val="18"/>
          <w:lang w:val="de-DE"/>
        </w:rPr>
        <w:t>̜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tny &amp; Katarzyna Lukas (Hrsg.),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 xml:space="preserve">Sprach- und Kulturkontakte aus interkultureller Sicht,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(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Studia Germanica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Gedanensia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25), Gdańsk : Wydawn. Uniw. Gdańskiego 2011,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206, 215.</w:t>
      </w:r>
    </w:p>
    <w:p w14:paraId="24056B4C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Horst, Conrad.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Etymologie DE Deutschland, Semiotik.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Etymologie-Portal 06/26/2011 </w:t>
      </w:r>
      <w:r>
        <w:rPr>
          <w:rFonts w:ascii="Verdana" w:eastAsia="Arial Unicode MS" w:hAnsi="Verdana"/>
          <w:bCs/>
          <w:iCs/>
          <w:sz w:val="18"/>
          <w:szCs w:val="18"/>
          <w:lang w:val="de-DE"/>
        </w:rPr>
        <w:t>www.wortherkunft.de/~e/..._/de-semiot.html</w:t>
      </w:r>
    </w:p>
    <w:p w14:paraId="7EF1FDB9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Krátká, Kateřina.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Das semantische Feld der Emotion LIEBE im Werk Meine Kinderjahre“ von Marie von Ebner-Eschenbach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. Diplomová práce, Univerzita Palackého v Olomouci, Olomouc 2011,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4, 92.</w:t>
      </w:r>
    </w:p>
    <w:p w14:paraId="249FAE7A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iCs/>
          <w:sz w:val="18"/>
          <w:szCs w:val="18"/>
        </w:rPr>
      </w:pPr>
      <w:r>
        <w:rPr>
          <w:rFonts w:ascii="Verdana" w:eastAsia="Arial Unicode MS" w:hAnsi="Verdana"/>
          <w:bCs/>
          <w:sz w:val="18"/>
          <w:szCs w:val="18"/>
          <w:lang w:val="el-GR"/>
        </w:rPr>
        <w:t>Κωνσταντινίδης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Λάζαρος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Κ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«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Η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σύνθεση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θεωρίας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και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πρακτικής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έρευνας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: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η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ιστορική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έρευνα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ως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εφαλτήριο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για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την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πρακτική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εφαρμογή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στο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πεδίο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των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Καλών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Τεχνών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», </w:t>
      </w:r>
      <w:r>
        <w:rPr>
          <w:rFonts w:ascii="Verdana" w:eastAsia="Arial Unicode MS" w:hAnsi="Verdana"/>
          <w:bCs/>
          <w:i/>
          <w:iCs/>
          <w:sz w:val="18"/>
          <w:szCs w:val="18"/>
          <w:lang w:val="de-DE"/>
        </w:rPr>
        <w:t xml:space="preserve">6th International Conference in Open &amp; Distance Learning: 'Alternative Forms in Education' - November 2011, Loutraki, Greece – PROCEEDINGS. </w:t>
      </w:r>
      <w:r>
        <w:rPr>
          <w:rFonts w:ascii="Verdana" w:eastAsia="Arial Unicode MS" w:hAnsi="Verdana"/>
          <w:bCs/>
          <w:i/>
          <w:iCs/>
          <w:sz w:val="18"/>
          <w:szCs w:val="18"/>
        </w:rPr>
        <w:t>SECTION A: theoretical papers, original research and scientific articles</w:t>
      </w:r>
      <w:r>
        <w:rPr>
          <w:rFonts w:ascii="Verdana" w:eastAsia="Arial Unicode MS" w:hAnsi="Verdana"/>
          <w:bCs/>
          <w:iCs/>
          <w:sz w:val="18"/>
          <w:szCs w:val="18"/>
        </w:rPr>
        <w:t xml:space="preserve"> [</w:t>
      </w:r>
      <w:r>
        <w:rPr>
          <w:rFonts w:ascii="Verdana" w:eastAsia="Arial Unicode MS" w:hAnsi="Verdana"/>
          <w:bCs/>
          <w:iCs/>
          <w:sz w:val="18"/>
          <w:szCs w:val="18"/>
          <w:lang w:val="el-GR"/>
        </w:rPr>
        <w:t>ηλ</w:t>
      </w:r>
      <w:r>
        <w:rPr>
          <w:rFonts w:ascii="Verdana" w:eastAsia="Arial Unicode MS" w:hAnsi="Verdana"/>
          <w:bCs/>
          <w:iCs/>
          <w:sz w:val="18"/>
          <w:szCs w:val="18"/>
        </w:rPr>
        <w:t xml:space="preserve">. </w:t>
      </w:r>
      <w:r>
        <w:rPr>
          <w:rFonts w:ascii="Verdana" w:eastAsia="Arial Unicode MS" w:hAnsi="Verdana"/>
          <w:bCs/>
          <w:iCs/>
          <w:sz w:val="18"/>
          <w:szCs w:val="18"/>
          <w:lang w:val="el-GR"/>
        </w:rPr>
        <w:t>έκδοση</w:t>
      </w:r>
      <w:r>
        <w:rPr>
          <w:rFonts w:ascii="Verdana" w:eastAsia="Arial Unicode MS" w:hAnsi="Verdana"/>
          <w:bCs/>
          <w:iCs/>
          <w:sz w:val="18"/>
          <w:szCs w:val="18"/>
        </w:rPr>
        <w:t>]</w:t>
      </w:r>
      <w:r>
        <w:rPr>
          <w:rFonts w:ascii="Verdana" w:eastAsia="Arial Unicode MS" w:hAnsi="Verdana"/>
          <w:bCs/>
          <w:i/>
          <w:iCs/>
          <w:sz w:val="18"/>
          <w:szCs w:val="18"/>
        </w:rPr>
        <w:t xml:space="preserve">, </w:t>
      </w:r>
      <w:r>
        <w:rPr>
          <w:rFonts w:ascii="Verdana" w:eastAsia="Arial Unicode MS" w:hAnsi="Verdana"/>
          <w:bCs/>
          <w:i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iCs/>
          <w:sz w:val="18"/>
          <w:szCs w:val="18"/>
        </w:rPr>
        <w:t>. 775.</w:t>
      </w:r>
    </w:p>
    <w:p w14:paraId="1CF532FF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</w:rPr>
      </w:pPr>
      <w:r>
        <w:rPr>
          <w:rFonts w:ascii="Verdana" w:eastAsia="Arial Unicode MS" w:hAnsi="Verdana"/>
          <w:bCs/>
          <w:sz w:val="18"/>
          <w:szCs w:val="18"/>
          <w:lang w:val="el-GR"/>
        </w:rPr>
        <w:t>Κωνσταντινίδης</w:t>
      </w:r>
      <w:r>
        <w:rPr>
          <w:rFonts w:ascii="Verdana" w:eastAsia="Arial Unicode MS" w:hAnsi="Verdana"/>
          <w:bCs/>
          <w:sz w:val="18"/>
          <w:szCs w:val="18"/>
        </w:rPr>
        <w:t xml:space="preserve">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Λάζαρος</w:t>
      </w:r>
      <w:r>
        <w:rPr>
          <w:rFonts w:ascii="Verdana" w:eastAsia="Arial Unicode MS" w:hAnsi="Verdana"/>
          <w:bCs/>
          <w:sz w:val="18"/>
          <w:szCs w:val="18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Κ</w:t>
      </w:r>
      <w:r>
        <w:rPr>
          <w:rFonts w:ascii="Verdana" w:eastAsia="Arial Unicode MS" w:hAnsi="Verdana"/>
          <w:bCs/>
          <w:sz w:val="18"/>
          <w:szCs w:val="18"/>
        </w:rPr>
        <w:t>. «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Ο</w:t>
      </w:r>
      <w:r>
        <w:rPr>
          <w:rFonts w:ascii="Verdana" w:eastAsia="Arial Unicode MS" w:hAnsi="Verdana"/>
          <w:bCs/>
          <w:sz w:val="18"/>
          <w:szCs w:val="18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συσχετισμός</w:t>
      </w:r>
      <w:r>
        <w:rPr>
          <w:rFonts w:ascii="Verdana" w:eastAsia="Arial Unicode MS" w:hAnsi="Verdana"/>
          <w:bCs/>
          <w:sz w:val="18"/>
          <w:szCs w:val="18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γλωσσικού</w:t>
      </w:r>
      <w:r>
        <w:rPr>
          <w:rFonts w:ascii="Verdana" w:eastAsia="Arial Unicode MS" w:hAnsi="Verdana"/>
          <w:bCs/>
          <w:sz w:val="18"/>
          <w:szCs w:val="18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σημείου</w:t>
      </w:r>
      <w:r>
        <w:rPr>
          <w:rFonts w:ascii="Verdana" w:eastAsia="Arial Unicode MS" w:hAnsi="Verdana"/>
          <w:bCs/>
          <w:sz w:val="18"/>
          <w:szCs w:val="18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και</w:t>
      </w:r>
      <w:r>
        <w:rPr>
          <w:rFonts w:ascii="Verdana" w:eastAsia="Arial Unicode MS" w:hAnsi="Verdana"/>
          <w:bCs/>
          <w:sz w:val="18"/>
          <w:szCs w:val="18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εικονικού</w:t>
      </w:r>
      <w:r>
        <w:rPr>
          <w:rFonts w:ascii="Verdana" w:eastAsia="Arial Unicode MS" w:hAnsi="Verdana"/>
          <w:bCs/>
          <w:sz w:val="18"/>
          <w:szCs w:val="18"/>
        </w:rPr>
        <w:t>-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παραστατικού</w:t>
      </w:r>
      <w:r>
        <w:rPr>
          <w:rFonts w:ascii="Verdana" w:eastAsia="Arial Unicode MS" w:hAnsi="Verdana"/>
          <w:bCs/>
          <w:sz w:val="18"/>
          <w:szCs w:val="18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σχήματος</w:t>
      </w:r>
      <w:r>
        <w:rPr>
          <w:rFonts w:ascii="Verdana" w:eastAsia="Arial Unicode MS" w:hAnsi="Verdana"/>
          <w:bCs/>
          <w:sz w:val="18"/>
          <w:szCs w:val="18"/>
        </w:rPr>
        <w:t xml:space="preserve">: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Ένα</w:t>
      </w:r>
      <w:r>
        <w:rPr>
          <w:rFonts w:ascii="Verdana" w:eastAsia="Arial Unicode MS" w:hAnsi="Verdana"/>
          <w:bCs/>
          <w:sz w:val="18"/>
          <w:szCs w:val="18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σύνθετο</w:t>
      </w:r>
      <w:r>
        <w:rPr>
          <w:rFonts w:ascii="Verdana" w:eastAsia="Arial Unicode MS" w:hAnsi="Verdana"/>
          <w:bCs/>
          <w:sz w:val="18"/>
          <w:szCs w:val="18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εγχείρημα</w:t>
      </w:r>
      <w:r>
        <w:rPr>
          <w:rFonts w:ascii="Verdana" w:eastAsia="Arial Unicode MS" w:hAnsi="Verdana"/>
          <w:bCs/>
          <w:sz w:val="18"/>
          <w:szCs w:val="18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κατανόησης</w:t>
      </w:r>
      <w:r>
        <w:rPr>
          <w:rFonts w:ascii="Verdana" w:eastAsia="Arial Unicode MS" w:hAnsi="Verdana"/>
          <w:bCs/>
          <w:sz w:val="18"/>
          <w:szCs w:val="18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της</w:t>
      </w:r>
      <w:r>
        <w:rPr>
          <w:rFonts w:ascii="Verdana" w:eastAsia="Arial Unicode MS" w:hAnsi="Verdana"/>
          <w:bCs/>
          <w:sz w:val="18"/>
          <w:szCs w:val="18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σημασίας</w:t>
      </w:r>
      <w:r>
        <w:rPr>
          <w:rFonts w:ascii="Verdana" w:eastAsia="Arial Unicode MS" w:hAnsi="Verdana"/>
          <w:bCs/>
          <w:sz w:val="18"/>
          <w:szCs w:val="18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τους</w:t>
      </w:r>
      <w:r>
        <w:rPr>
          <w:rFonts w:ascii="Verdana" w:eastAsia="Arial Unicode MS" w:hAnsi="Verdana"/>
          <w:bCs/>
          <w:sz w:val="18"/>
          <w:szCs w:val="18"/>
        </w:rPr>
        <w:t xml:space="preserve">»,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Μ</w:t>
      </w:r>
      <w:r>
        <w:rPr>
          <w:rFonts w:ascii="Verdana" w:eastAsia="Arial Unicode MS" w:hAnsi="Verdana"/>
          <w:bCs/>
          <w:sz w:val="18"/>
          <w:szCs w:val="18"/>
        </w:rPr>
        <w:t xml:space="preserve">.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Αργυρίου</w:t>
      </w:r>
      <w:r>
        <w:rPr>
          <w:rFonts w:ascii="Verdana" w:eastAsia="Arial Unicode MS" w:hAnsi="Verdana"/>
          <w:bCs/>
          <w:sz w:val="18"/>
          <w:szCs w:val="18"/>
        </w:rPr>
        <w:t xml:space="preserve"> &amp;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Π</w:t>
      </w:r>
      <w:r>
        <w:rPr>
          <w:rFonts w:ascii="Verdana" w:eastAsia="Arial Unicode MS" w:hAnsi="Verdana"/>
          <w:bCs/>
          <w:sz w:val="18"/>
          <w:szCs w:val="18"/>
        </w:rPr>
        <w:t xml:space="preserve">.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Καμπύλης</w:t>
      </w:r>
      <w:r>
        <w:rPr>
          <w:rFonts w:ascii="Verdana" w:eastAsia="Arial Unicode MS" w:hAnsi="Verdana"/>
          <w:bCs/>
          <w:sz w:val="18"/>
          <w:szCs w:val="18"/>
        </w:rPr>
        <w:t xml:space="preserve"> (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εκδ</w:t>
      </w:r>
      <w:r>
        <w:rPr>
          <w:rFonts w:ascii="Verdana" w:eastAsia="Arial Unicode MS" w:hAnsi="Verdana"/>
          <w:bCs/>
          <w:sz w:val="18"/>
          <w:szCs w:val="18"/>
        </w:rPr>
        <w:t xml:space="preserve">.), </w:t>
      </w:r>
      <w:r>
        <w:rPr>
          <w:rFonts w:ascii="Verdana" w:eastAsia="Arial Unicode MS" w:hAnsi="Verdana"/>
          <w:bCs/>
          <w:i/>
          <w:sz w:val="18"/>
          <w:szCs w:val="18"/>
          <w:lang w:val="el-GR"/>
        </w:rPr>
        <w:t>Τέχνες</w:t>
      </w:r>
      <w:r>
        <w:rPr>
          <w:rFonts w:ascii="Verdana" w:eastAsia="Arial Unicode MS" w:hAnsi="Verdana"/>
          <w:bCs/>
          <w:i/>
          <w:sz w:val="18"/>
          <w:szCs w:val="18"/>
        </w:rPr>
        <w:t xml:space="preserve"> </w:t>
      </w:r>
      <w:r>
        <w:rPr>
          <w:rFonts w:ascii="Verdana" w:eastAsia="Arial Unicode MS" w:hAnsi="Verdana"/>
          <w:bCs/>
          <w:i/>
          <w:sz w:val="18"/>
          <w:szCs w:val="18"/>
          <w:lang w:val="el-GR"/>
        </w:rPr>
        <w:t>και</w:t>
      </w:r>
      <w:r>
        <w:rPr>
          <w:rFonts w:ascii="Verdana" w:eastAsia="Arial Unicode MS" w:hAnsi="Verdana"/>
          <w:bCs/>
          <w:i/>
          <w:sz w:val="18"/>
          <w:szCs w:val="18"/>
        </w:rPr>
        <w:t xml:space="preserve"> </w:t>
      </w:r>
      <w:r>
        <w:rPr>
          <w:rFonts w:ascii="Verdana" w:eastAsia="Arial Unicode MS" w:hAnsi="Verdana"/>
          <w:bCs/>
          <w:i/>
          <w:sz w:val="18"/>
          <w:szCs w:val="18"/>
          <w:lang w:val="el-GR"/>
        </w:rPr>
        <w:t>Εκπαίδευση</w:t>
      </w:r>
      <w:r>
        <w:rPr>
          <w:rFonts w:ascii="Verdana" w:eastAsia="Arial Unicode MS" w:hAnsi="Verdana"/>
          <w:bCs/>
          <w:i/>
          <w:sz w:val="18"/>
          <w:szCs w:val="18"/>
        </w:rPr>
        <w:t xml:space="preserve">, </w:t>
      </w:r>
      <w:r>
        <w:rPr>
          <w:rFonts w:ascii="Verdana" w:eastAsia="Arial Unicode MS" w:hAnsi="Verdana"/>
          <w:bCs/>
          <w:i/>
          <w:sz w:val="18"/>
          <w:szCs w:val="18"/>
          <w:lang w:val="el-GR"/>
        </w:rPr>
        <w:t>Πρακτικά</w:t>
      </w:r>
      <w:r>
        <w:rPr>
          <w:rFonts w:ascii="Verdana" w:eastAsia="Arial Unicode MS" w:hAnsi="Verdana"/>
          <w:bCs/>
          <w:i/>
          <w:sz w:val="18"/>
          <w:szCs w:val="18"/>
        </w:rPr>
        <w:t xml:space="preserve"> </w:t>
      </w:r>
      <w:r>
        <w:rPr>
          <w:rFonts w:ascii="Verdana" w:eastAsia="Arial Unicode MS" w:hAnsi="Verdana"/>
          <w:bCs/>
          <w:i/>
          <w:sz w:val="18"/>
          <w:szCs w:val="18"/>
          <w:lang w:val="el-GR"/>
        </w:rPr>
        <w:t>Διεθνούς</w:t>
      </w:r>
      <w:r>
        <w:rPr>
          <w:rFonts w:ascii="Verdana" w:eastAsia="Arial Unicode MS" w:hAnsi="Verdana"/>
          <w:bCs/>
          <w:i/>
          <w:sz w:val="18"/>
          <w:szCs w:val="18"/>
        </w:rPr>
        <w:t xml:space="preserve"> </w:t>
      </w:r>
      <w:r>
        <w:rPr>
          <w:rFonts w:ascii="Verdana" w:eastAsia="Arial Unicode MS" w:hAnsi="Verdana"/>
          <w:bCs/>
          <w:i/>
          <w:sz w:val="18"/>
          <w:szCs w:val="18"/>
          <w:lang w:val="el-GR"/>
        </w:rPr>
        <w:t>Συνεδρίου</w:t>
      </w:r>
      <w:r>
        <w:rPr>
          <w:rFonts w:ascii="Verdana" w:eastAsia="Arial Unicode MS" w:hAnsi="Verdana"/>
          <w:bCs/>
          <w:i/>
          <w:sz w:val="18"/>
          <w:szCs w:val="18"/>
        </w:rPr>
        <w:t xml:space="preserve">, 4th International Conference Arts and Education - A creative way into languages,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τόμ</w:t>
      </w:r>
      <w:r>
        <w:rPr>
          <w:rFonts w:ascii="Verdana" w:eastAsia="Arial Unicode MS" w:hAnsi="Verdana"/>
          <w:bCs/>
          <w:sz w:val="18"/>
          <w:szCs w:val="18"/>
        </w:rPr>
        <w:t xml:space="preserve">. 1,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Αθήνα</w:t>
      </w:r>
      <w:r>
        <w:rPr>
          <w:rFonts w:ascii="Verdana" w:eastAsia="Arial Unicode MS" w:hAnsi="Verdana"/>
          <w:bCs/>
          <w:sz w:val="18"/>
          <w:szCs w:val="18"/>
        </w:rPr>
        <w:t xml:space="preserve"> 2011,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Ηλεκτρονική</w:t>
      </w:r>
      <w:r>
        <w:rPr>
          <w:rFonts w:ascii="Verdana" w:eastAsia="Arial Unicode MS" w:hAnsi="Verdana"/>
          <w:bCs/>
          <w:sz w:val="18"/>
          <w:szCs w:val="18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έκδοση</w:t>
      </w:r>
      <w:r>
        <w:rPr>
          <w:rFonts w:ascii="Verdana" w:eastAsia="Arial Unicode MS" w:hAnsi="Verdana"/>
          <w:bCs/>
          <w:sz w:val="18"/>
          <w:szCs w:val="18"/>
        </w:rPr>
        <w:t xml:space="preserve">: ISBN: 978-960-99899-3-0,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</w:rPr>
        <w:t xml:space="preserve">. 108 (2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αναφορές</w:t>
      </w:r>
      <w:r>
        <w:rPr>
          <w:rFonts w:ascii="Verdana" w:eastAsia="Arial Unicode MS" w:hAnsi="Verdana"/>
          <w:bCs/>
          <w:sz w:val="18"/>
          <w:szCs w:val="18"/>
        </w:rPr>
        <w:t xml:space="preserve">), 111. </w:t>
      </w:r>
    </w:p>
    <w:p w14:paraId="05B22EB7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Lüdtke, Ulrike M. (Hannover). “Die Vulnerabilität des Logos: Zum Verhältnis von Emotion und Sprache aus interdisziplinärer Sicht”, L. Ebert, C. Gruber, B. Meisnitzer &amp; S. Rettinger (Hrsg.),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 xml:space="preserve">Emotionale Grenzgänge: Von Konzeptualisierungen von Liebe, Trauer, und Angst in Sprache und Literatur, 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Königshausen &amp; Neumann, Würzburg 2011,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203, 227.</w:t>
      </w:r>
    </w:p>
    <w:p w14:paraId="1FB6E04C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>Staffeldt, Sven. „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 xml:space="preserve">Ich liebe dich 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sprechakttheoretisch“, In: Freienstein, Jan Claas, Jörg Hagemann und Sven Staffeldt (Hrsg.):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Äußern und Bedeuten. Festschrift für Eckard Rolf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, Tübingen: Stauffenburg 2011,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180, 195.</w:t>
      </w:r>
    </w:p>
    <w:p w14:paraId="45C797D4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en-US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Aina Būdvytytė-Gudienė; Reda Toleikienė. „Medžio ir žmogaus sąveikos aksiologija vokiečių ir lietuvių kalbose“. </w:t>
      </w:r>
      <w:r>
        <w:rPr>
          <w:rFonts w:ascii="Verdana" w:eastAsia="Arial Unicode MS" w:hAnsi="Verdana"/>
          <w:bCs/>
          <w:sz w:val="18"/>
          <w:szCs w:val="18"/>
          <w:lang w:val="en-US"/>
        </w:rPr>
        <w:t xml:space="preserve">[Axiology of interaction of the tree and the human in German and Lithuanian languages]. </w:t>
      </w:r>
      <w:r>
        <w:rPr>
          <w:rFonts w:ascii="Verdana" w:eastAsia="Arial Unicode MS" w:hAnsi="Verdana"/>
          <w:bCs/>
          <w:i/>
          <w:iCs/>
          <w:sz w:val="18"/>
          <w:szCs w:val="18"/>
          <w:lang w:val="en-US"/>
        </w:rPr>
        <w:t>Acta humanitarica universitatis Saulensis</w:t>
      </w:r>
      <w:r>
        <w:rPr>
          <w:rFonts w:ascii="Verdana" w:eastAsia="Arial Unicode MS" w:hAnsi="Verdana"/>
          <w:bCs/>
          <w:sz w:val="18"/>
          <w:szCs w:val="18"/>
          <w:lang w:val="en-US"/>
        </w:rPr>
        <w:t xml:space="preserve"> 13 (2011),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en-US"/>
        </w:rPr>
        <w:t>. 419, 427.</w:t>
      </w:r>
    </w:p>
    <w:p w14:paraId="5882A7A3" w14:textId="77777777" w:rsidR="004747E9" w:rsidRDefault="004747E9" w:rsidP="004747E9">
      <w:pPr>
        <w:spacing w:after="60" w:line="276" w:lineRule="auto"/>
        <w:ind w:left="720"/>
        <w:jc w:val="both"/>
        <w:rPr>
          <w:rFonts w:ascii="Verdana" w:eastAsia="Arial Unicode MS" w:hAnsi="Verdana"/>
          <w:bCs/>
          <w:sz w:val="18"/>
          <w:szCs w:val="18"/>
          <w:lang w:val="el-GR"/>
        </w:rPr>
      </w:pPr>
      <w:r>
        <w:rPr>
          <w:rFonts w:ascii="Verdana" w:eastAsia="Arial Unicode MS" w:hAnsi="Verdana"/>
          <w:b/>
          <w:bCs/>
          <w:sz w:val="18"/>
          <w:szCs w:val="18"/>
          <w:lang w:val="el-GR"/>
        </w:rPr>
        <w:t>2012</w:t>
      </w:r>
    </w:p>
    <w:p w14:paraId="276605E9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Bicsár, Andrea (Wien). Kribbeln im Bauch: Emotionen im Deutschen als Fremdsprache. Eine empirische Studie,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 xml:space="preserve">Jahrbuch der ungarischen Germanistik 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9 (2012),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179, 181, 202.</w:t>
      </w:r>
    </w:p>
    <w:p w14:paraId="0FFD927D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Birk, Bettina.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Konnotation im Deutschen. Eine Untersuchung aus morphologischer, lexikologischer und lexikographischer Perspektive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(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Διδακτορική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διατριβή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Πανεπιστήμιο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Μονάχου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), München 2012,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94, 361.</w:t>
      </w:r>
    </w:p>
    <w:p w14:paraId="0DE98CE5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Czarnecka, Małgorzata. „“Am Worte dreierlei“: Konnotationen im Kontext der Wortbedeutung“,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Germanica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Wratislaviensia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136 (Acta Universitatis Wratislaviensis No 3437), Wroclaw 2012,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. 86 (2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αναφορές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), 87 (7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αναφορές</w:t>
      </w:r>
      <w:r>
        <w:rPr>
          <w:rFonts w:ascii="Verdana" w:eastAsia="Arial Unicode MS" w:hAnsi="Verdana"/>
          <w:bCs/>
          <w:sz w:val="18"/>
          <w:szCs w:val="18"/>
          <w:lang w:val="de-DE"/>
        </w:rPr>
        <w:t>), 93.</w:t>
      </w:r>
    </w:p>
    <w:p w14:paraId="53CEEB9B" w14:textId="50DA440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lastRenderedPageBreak/>
        <w:t xml:space="preserve">Foolen, Ad, Ulrike Lüdtke &amp; Monika Schwarz-Friesel. „Kognition und Emotion“, In Otto Braun &amp; Ulrike Lüdtke (Hrsg.),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Sprache und Kommunikation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. Stuttgart: Kohlhammer, 2012 (213-229).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. </w:t>
      </w:r>
      <w:r w:rsidR="00364CD4">
        <w:rPr>
          <w:rFonts w:ascii="Verdana" w:eastAsia="Arial Unicode MS" w:hAnsi="Verdana"/>
          <w:bCs/>
          <w:sz w:val="18"/>
          <w:szCs w:val="18"/>
          <w:lang w:val="de-DE"/>
        </w:rPr>
        <w:t xml:space="preserve">220,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227.</w:t>
      </w:r>
    </w:p>
    <w:p w14:paraId="44317EE9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</w:rPr>
      </w:pPr>
      <w:r>
        <w:rPr>
          <w:rFonts w:ascii="Verdana" w:eastAsia="Arial Unicode MS" w:hAnsi="Verdana"/>
          <w:bCs/>
          <w:sz w:val="18"/>
          <w:szCs w:val="18"/>
        </w:rPr>
        <w:t xml:space="preserve">Lüdtke, Ulrike M. "Relational emotions in semiotic and linguistic development", Ad Foolen, Ulrike M. Lüdtke, Timothy P. Racine &amp; J. Zlatev (ed), </w:t>
      </w:r>
      <w:r>
        <w:rPr>
          <w:rFonts w:ascii="Verdana" w:eastAsia="Arial Unicode MS" w:hAnsi="Verdana"/>
          <w:bCs/>
          <w:i/>
          <w:iCs/>
          <w:sz w:val="18"/>
          <w:szCs w:val="18"/>
        </w:rPr>
        <w:t>Moving ourselves, moving others: Motion and emotion in intersubjectivity, consciousness and language</w:t>
      </w:r>
      <w:r>
        <w:rPr>
          <w:rFonts w:ascii="Verdana" w:eastAsia="Arial Unicode MS" w:hAnsi="Verdana"/>
          <w:bCs/>
          <w:sz w:val="18"/>
          <w:szCs w:val="18"/>
        </w:rPr>
        <w:t xml:space="preserve"> (</w:t>
      </w:r>
      <w:r>
        <w:rPr>
          <w:rFonts w:ascii="Verdana" w:eastAsia="Arial Unicode MS" w:hAnsi="Verdana"/>
          <w:bCs/>
          <w:i/>
          <w:sz w:val="18"/>
          <w:szCs w:val="18"/>
        </w:rPr>
        <w:t>Consciousness &amp; Emotion Book Series</w:t>
      </w:r>
      <w:r>
        <w:rPr>
          <w:rFonts w:ascii="Verdana" w:eastAsia="Arial Unicode MS" w:hAnsi="Verdana"/>
          <w:bCs/>
          <w:sz w:val="18"/>
          <w:szCs w:val="18"/>
        </w:rPr>
        <w:t xml:space="preserve">, vol. 6), J. Benjamins B.V., Amsterdam-Philadelphia 2012,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</w:rPr>
        <w:t>. 315, 316, 342.</w:t>
      </w:r>
    </w:p>
    <w:p w14:paraId="39DE962C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Lüdtke, Ulrike M. (Prof. Dr., Leiterin der Abt. Sprach-Pädagogik und -Therapie, Leibniz Universität, Hannover). „Emotion und Sprache. Theoretische Grundlagen für die logopädischsprachtherapeutische“. (Referat gehalten an der SAL-Tagung vom 18.11.2011).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SAL-Bulletin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143 (März 2012),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. 20. </w:t>
      </w:r>
    </w:p>
    <w:p w14:paraId="58D886B1" w14:textId="77777777" w:rsidR="00CB40C2" w:rsidRPr="00CB40C2" w:rsidRDefault="00CB40C2" w:rsidP="00CB40C2">
      <w:pPr>
        <w:pStyle w:val="af0"/>
        <w:numPr>
          <w:ilvl w:val="0"/>
          <w:numId w:val="4"/>
        </w:numPr>
        <w:spacing w:after="60" w:line="276" w:lineRule="auto"/>
        <w:rPr>
          <w:rFonts w:ascii="Verdana" w:eastAsia="Arial Unicode MS" w:hAnsi="Verdana"/>
          <w:bCs/>
          <w:sz w:val="18"/>
          <w:szCs w:val="18"/>
          <w:lang w:val="de-DE"/>
        </w:rPr>
      </w:pPr>
      <w:r w:rsidRPr="00CB40C2">
        <w:rPr>
          <w:rFonts w:ascii="Verdana" w:eastAsia="Arial Unicode MS" w:hAnsi="Verdana"/>
          <w:bCs/>
          <w:sz w:val="18"/>
          <w:szCs w:val="18"/>
          <w:lang w:val="de-DE"/>
        </w:rPr>
        <w:t xml:space="preserve">Mikulová, Anna. </w:t>
      </w:r>
      <w:r w:rsidRPr="00FC3666">
        <w:rPr>
          <w:rFonts w:ascii="Verdana" w:eastAsia="Arial Unicode MS" w:hAnsi="Verdana"/>
          <w:bCs/>
          <w:i/>
          <w:iCs/>
          <w:sz w:val="18"/>
          <w:szCs w:val="18"/>
          <w:lang w:val="de-DE"/>
        </w:rPr>
        <w:t>Expressivität in der Sprache der Märchen im Deutschen und im Tschechischen</w:t>
      </w:r>
      <w:r w:rsidRPr="00CB40C2">
        <w:rPr>
          <w:rFonts w:ascii="Verdana" w:eastAsia="Arial Unicode MS" w:hAnsi="Verdana"/>
          <w:bCs/>
          <w:sz w:val="18"/>
          <w:szCs w:val="18"/>
          <w:lang w:val="de-DE"/>
        </w:rPr>
        <w:t xml:space="preserve">, Brno: Masarykova univerzita, 2012, </w:t>
      </w:r>
      <w:r w:rsidRPr="00CB40C2"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 w:rsidRPr="00CB40C2">
        <w:rPr>
          <w:rFonts w:ascii="Verdana" w:eastAsia="Arial Unicode MS" w:hAnsi="Verdana"/>
          <w:bCs/>
          <w:sz w:val="18"/>
          <w:szCs w:val="18"/>
          <w:lang w:val="de-DE"/>
        </w:rPr>
        <w:t>. 28, 30.</w:t>
      </w:r>
    </w:p>
    <w:p w14:paraId="2B33F48C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Nikula, Henrik.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Der literarische Text - eine Fiktion: Aspekte der ästhetischen Kommunikation durch Sprache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, Francke Verlag, Tübingen 2012,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62, 63, 67, 234.</w:t>
      </w:r>
    </w:p>
    <w:p w14:paraId="03395B2E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Seeger, Björn.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 xml:space="preserve">Emotionalität Im Tv-Duell Merkel – Schröder. Kommunikative Techniken der Emotionsregulation aus </w:t>
      </w:r>
      <w:r>
        <w:rPr>
          <w:rFonts w:ascii="Verdana" w:eastAsia="Arial Unicode MS" w:hAnsi="Verdana"/>
          <w:bCs/>
          <w:i/>
          <w:vanish/>
          <w:sz w:val="18"/>
          <w:szCs w:val="18"/>
          <w:lang w:val="de-DE"/>
        </w:rPr>
        <w:br/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sprechhandlungstheoretischer und psycholinguistischer Perspektive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, GRIN Verlag, 2012,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38, 97.</w:t>
      </w:r>
    </w:p>
    <w:p w14:paraId="4A6BAFA7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el-GR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Trofimowa, Nella (Dr. h., Prof., Leiterin des Lehrstuhls für Linguistik und Übersetzung Hochschule für Außenhandelsbeziehungen, Wirtschaft und Recht St. Petersburg, Russland).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Von Liebe bis Hass: Grammatik der Expressive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 (Arbeitstitel). Forschungsvorhaben im Bereich der Germanistischen Linguistik.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2012 κ.εξ., σ. 5. [</w:t>
      </w:r>
      <w:r>
        <w:rPr>
          <w:rFonts w:ascii="Verdana" w:eastAsia="Arial Unicode MS" w:hAnsi="Verdana"/>
          <w:bCs/>
          <w:sz w:val="18"/>
          <w:szCs w:val="18"/>
          <w:lang w:val="de-DE"/>
        </w:rPr>
        <w:t>www</w:t>
      </w:r>
      <w:r>
        <w:rPr>
          <w:rFonts w:ascii="Verdana" w:eastAsia="Arial Unicode MS" w:hAnsi="Verdana"/>
          <w:bCs/>
          <w:sz w:val="18"/>
          <w:szCs w:val="18"/>
          <w:lang w:val="el-GR"/>
        </w:rPr>
        <w:t>.</w:t>
      </w:r>
      <w:r>
        <w:rPr>
          <w:rFonts w:ascii="Verdana" w:eastAsia="Arial Unicode MS" w:hAnsi="Verdana"/>
          <w:bCs/>
          <w:sz w:val="18"/>
          <w:szCs w:val="18"/>
          <w:lang w:val="de-DE"/>
        </w:rPr>
        <w:t>hse</w:t>
      </w:r>
      <w:r>
        <w:rPr>
          <w:rFonts w:ascii="Verdana" w:eastAsia="Arial Unicode MS" w:hAnsi="Verdana"/>
          <w:bCs/>
          <w:sz w:val="18"/>
          <w:szCs w:val="18"/>
          <w:lang w:val="el-GR"/>
        </w:rPr>
        <w:t>.</w:t>
      </w:r>
      <w:r>
        <w:rPr>
          <w:rFonts w:ascii="Verdana" w:eastAsia="Arial Unicode MS" w:hAnsi="Verdana"/>
          <w:bCs/>
          <w:sz w:val="18"/>
          <w:szCs w:val="18"/>
          <w:lang w:val="de-DE"/>
        </w:rPr>
        <w:t>ru</w:t>
      </w:r>
      <w:r>
        <w:rPr>
          <w:rFonts w:ascii="Verdana" w:eastAsia="Arial Unicode MS" w:hAnsi="Verdana"/>
          <w:bCs/>
          <w:sz w:val="18"/>
          <w:szCs w:val="18"/>
          <w:lang w:val="el-GR"/>
        </w:rPr>
        <w:t>/</w:t>
      </w:r>
      <w:r>
        <w:rPr>
          <w:rFonts w:ascii="Verdana" w:eastAsia="Arial Unicode MS" w:hAnsi="Verdana"/>
          <w:bCs/>
          <w:sz w:val="18"/>
          <w:szCs w:val="18"/>
          <w:lang w:val="de-DE"/>
        </w:rPr>
        <w:t>data</w:t>
      </w:r>
      <w:r>
        <w:rPr>
          <w:rFonts w:ascii="Verdana" w:eastAsia="Arial Unicode MS" w:hAnsi="Verdana"/>
          <w:bCs/>
          <w:sz w:val="18"/>
          <w:szCs w:val="18"/>
          <w:lang w:val="el-GR"/>
        </w:rPr>
        <w:t>/2014/01/19/.../</w:t>
      </w:r>
      <w:r>
        <w:rPr>
          <w:rFonts w:ascii="Verdana" w:eastAsia="Arial Unicode MS" w:hAnsi="Verdana"/>
          <w:bCs/>
          <w:sz w:val="18"/>
          <w:szCs w:val="18"/>
          <w:lang w:val="de-DE"/>
        </w:rPr>
        <w:t>Projekt</w:t>
      </w:r>
      <w:r>
        <w:rPr>
          <w:rFonts w:ascii="Verdana" w:eastAsia="Arial Unicode MS" w:hAnsi="Verdana"/>
          <w:bCs/>
          <w:sz w:val="18"/>
          <w:szCs w:val="18"/>
          <w:lang w:val="el-GR"/>
        </w:rPr>
        <w:t>.</w:t>
      </w:r>
      <w:r>
        <w:rPr>
          <w:rFonts w:ascii="Verdana" w:eastAsia="Arial Unicode MS" w:hAnsi="Verdana"/>
          <w:bCs/>
          <w:sz w:val="18"/>
          <w:szCs w:val="18"/>
          <w:lang w:val="de-DE"/>
        </w:rPr>
        <w:t>docx</w:t>
      </w:r>
      <w:r>
        <w:rPr>
          <w:rFonts w:ascii="Arial" w:eastAsia="Arial Unicode MS" w:hAnsi="Arial" w:cs="Arial"/>
          <w:bCs/>
          <w:sz w:val="18"/>
          <w:szCs w:val="18"/>
          <w:lang w:val="el-GR"/>
        </w:rPr>
        <w:t>‎</w:t>
      </w:r>
      <w:r>
        <w:rPr>
          <w:rFonts w:ascii="Verdana" w:eastAsia="Arial Unicode MS" w:hAnsi="Verdana" w:cs="Verdana"/>
          <w:bCs/>
          <w:sz w:val="18"/>
          <w:szCs w:val="18"/>
          <w:lang w:val="el-GR"/>
        </w:rPr>
        <w:t xml:space="preserve">]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[</w:t>
      </w:r>
      <w:r>
        <w:rPr>
          <w:rFonts w:ascii="Verdana" w:eastAsia="Arial Unicode MS" w:hAnsi="Verdana"/>
          <w:bCs/>
          <w:sz w:val="18"/>
          <w:szCs w:val="18"/>
          <w:lang w:val="de-DE"/>
        </w:rPr>
        <w:t>https</w:t>
      </w:r>
      <w:r>
        <w:rPr>
          <w:rFonts w:ascii="Verdana" w:eastAsia="Arial Unicode MS" w:hAnsi="Verdana"/>
          <w:bCs/>
          <w:sz w:val="18"/>
          <w:szCs w:val="18"/>
          <w:lang w:val="el-GR"/>
        </w:rPr>
        <w:t>://</w:t>
      </w:r>
      <w:r>
        <w:rPr>
          <w:rFonts w:ascii="Verdana" w:eastAsia="Arial Unicode MS" w:hAnsi="Verdana"/>
          <w:bCs/>
          <w:sz w:val="18"/>
          <w:szCs w:val="18"/>
          <w:lang w:val="de-DE"/>
        </w:rPr>
        <w:t>www</w:t>
      </w:r>
      <w:r>
        <w:rPr>
          <w:rFonts w:ascii="Verdana" w:eastAsia="Arial Unicode MS" w:hAnsi="Verdana"/>
          <w:bCs/>
          <w:sz w:val="18"/>
          <w:szCs w:val="18"/>
          <w:lang w:val="el-GR"/>
        </w:rPr>
        <w:t>.</w:t>
      </w:r>
      <w:r>
        <w:rPr>
          <w:rFonts w:ascii="Verdana" w:eastAsia="Arial Unicode MS" w:hAnsi="Verdana"/>
          <w:bCs/>
          <w:sz w:val="18"/>
          <w:szCs w:val="18"/>
          <w:lang w:val="de-DE"/>
        </w:rPr>
        <w:t>hse</w:t>
      </w:r>
      <w:r>
        <w:rPr>
          <w:rFonts w:ascii="Verdana" w:eastAsia="Arial Unicode MS" w:hAnsi="Verdana"/>
          <w:bCs/>
          <w:sz w:val="18"/>
          <w:szCs w:val="18"/>
          <w:lang w:val="el-GR"/>
        </w:rPr>
        <w:t>.</w:t>
      </w:r>
      <w:r>
        <w:rPr>
          <w:rFonts w:ascii="Verdana" w:eastAsia="Arial Unicode MS" w:hAnsi="Verdana"/>
          <w:bCs/>
          <w:sz w:val="18"/>
          <w:szCs w:val="18"/>
          <w:lang w:val="de-DE"/>
        </w:rPr>
        <w:t>ru</w:t>
      </w:r>
      <w:r>
        <w:rPr>
          <w:rFonts w:ascii="Verdana" w:eastAsia="Arial Unicode MS" w:hAnsi="Verdana"/>
          <w:bCs/>
          <w:sz w:val="18"/>
          <w:szCs w:val="18"/>
          <w:lang w:val="el-GR"/>
        </w:rPr>
        <w:t>/</w:t>
      </w:r>
      <w:r>
        <w:rPr>
          <w:rFonts w:ascii="Verdana" w:eastAsia="Arial Unicode MS" w:hAnsi="Verdana"/>
          <w:bCs/>
          <w:sz w:val="18"/>
          <w:szCs w:val="18"/>
          <w:lang w:val="de-DE"/>
        </w:rPr>
        <w:t>data</w:t>
      </w:r>
      <w:r>
        <w:rPr>
          <w:rFonts w:ascii="Verdana" w:eastAsia="Arial Unicode MS" w:hAnsi="Verdana"/>
          <w:bCs/>
          <w:sz w:val="18"/>
          <w:szCs w:val="18"/>
          <w:lang w:val="el-GR"/>
        </w:rPr>
        <w:t>/2014/01/ 19/1327179680/</w:t>
      </w:r>
      <w:r>
        <w:rPr>
          <w:rFonts w:ascii="Verdana" w:eastAsia="Arial Unicode MS" w:hAnsi="Verdana"/>
          <w:bCs/>
          <w:sz w:val="18"/>
          <w:szCs w:val="18"/>
          <w:lang w:val="de-DE"/>
        </w:rPr>
        <w:t>Projekt</w:t>
      </w:r>
      <w:r>
        <w:rPr>
          <w:rFonts w:ascii="Verdana" w:eastAsia="Arial Unicode MS" w:hAnsi="Verdana"/>
          <w:bCs/>
          <w:sz w:val="18"/>
          <w:szCs w:val="18"/>
          <w:lang w:val="el-GR"/>
        </w:rPr>
        <w:t>.</w:t>
      </w:r>
      <w:r>
        <w:rPr>
          <w:rFonts w:ascii="Verdana" w:eastAsia="Arial Unicode MS" w:hAnsi="Verdana"/>
          <w:bCs/>
          <w:sz w:val="18"/>
          <w:szCs w:val="18"/>
          <w:lang w:val="de-DE"/>
        </w:rPr>
        <w:t>docx</w:t>
      </w:r>
      <w:r>
        <w:rPr>
          <w:rFonts w:ascii="Verdana" w:eastAsia="Arial Unicode MS" w:hAnsi="Verdana"/>
          <w:bCs/>
          <w:sz w:val="18"/>
          <w:szCs w:val="18"/>
          <w:lang w:val="el-GR"/>
        </w:rPr>
        <w:t xml:space="preserve"> (αναφορά στη σημείωση 17)]</w:t>
      </w:r>
    </w:p>
    <w:p w14:paraId="203E7F80" w14:textId="77777777" w:rsidR="004747E9" w:rsidRDefault="004747E9" w:rsidP="004747E9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el-GR"/>
        </w:rPr>
      </w:pPr>
      <w:r>
        <w:rPr>
          <w:rFonts w:ascii="Verdana" w:eastAsia="Arial Unicode MS" w:hAnsi="Verdana"/>
          <w:bCs/>
          <w:sz w:val="18"/>
          <w:szCs w:val="18"/>
          <w:lang w:val="el-GR"/>
        </w:rPr>
        <w:t xml:space="preserve">Μπασέα-Μπεζαντάκου, Χριστίνα. «Λεξικογραφική προσέγγιση της σημασίας. Η θέση του ΙΛΝΕ», </w:t>
      </w:r>
      <w:r>
        <w:rPr>
          <w:rFonts w:ascii="Verdana" w:eastAsia="Arial Unicode MS" w:hAnsi="Verdana"/>
          <w:bCs/>
          <w:i/>
          <w:sz w:val="18"/>
          <w:szCs w:val="18"/>
          <w:lang w:val="el-GR"/>
        </w:rPr>
        <w:t xml:space="preserve">Λεξικογραφικόν Δελτίον Ακαδημίας Αθηνών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26 (2012), σ. 236 σημ. 20, 276.</w:t>
      </w:r>
    </w:p>
    <w:p w14:paraId="7D986C52" w14:textId="374B1FD2" w:rsidR="00162D1D" w:rsidRPr="00162D1D" w:rsidRDefault="004747E9" w:rsidP="00162D1D">
      <w:pPr>
        <w:numPr>
          <w:ilvl w:val="0"/>
          <w:numId w:val="4"/>
        </w:num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el-GR"/>
        </w:rPr>
      </w:pPr>
      <w:r w:rsidRPr="00162D1D">
        <w:rPr>
          <w:rFonts w:ascii="Verdana" w:eastAsia="Arial Unicode MS" w:hAnsi="Verdana"/>
          <w:bCs/>
          <w:sz w:val="18"/>
          <w:szCs w:val="18"/>
          <w:lang w:val="de-DE"/>
        </w:rPr>
        <w:t>Шнайдер</w:t>
      </w:r>
      <w:r w:rsidRPr="00162D1D">
        <w:rPr>
          <w:rFonts w:ascii="Verdana" w:eastAsia="Arial Unicode MS" w:hAnsi="Verdana"/>
          <w:bCs/>
          <w:sz w:val="18"/>
          <w:szCs w:val="18"/>
          <w:lang w:val="el-GR"/>
        </w:rPr>
        <w:t xml:space="preserve">, </w:t>
      </w:r>
      <w:r w:rsidRPr="00162D1D">
        <w:rPr>
          <w:rFonts w:ascii="Verdana" w:eastAsia="Arial Unicode MS" w:hAnsi="Verdana"/>
          <w:bCs/>
          <w:sz w:val="18"/>
          <w:szCs w:val="18"/>
          <w:lang w:val="de-DE"/>
        </w:rPr>
        <w:t>Анна</w:t>
      </w:r>
      <w:r w:rsidRPr="00162D1D">
        <w:rPr>
          <w:rFonts w:ascii="Verdana" w:eastAsia="Arial Unicode MS" w:hAnsi="Verdana"/>
          <w:bCs/>
          <w:sz w:val="18"/>
          <w:szCs w:val="18"/>
          <w:lang w:val="el-GR"/>
        </w:rPr>
        <w:t xml:space="preserve"> </w:t>
      </w:r>
      <w:r w:rsidRPr="00162D1D">
        <w:rPr>
          <w:rFonts w:ascii="Verdana" w:eastAsia="Arial Unicode MS" w:hAnsi="Verdana"/>
          <w:bCs/>
          <w:sz w:val="18"/>
          <w:szCs w:val="18"/>
          <w:lang w:val="de-DE"/>
        </w:rPr>
        <w:t>Сергеевна</w:t>
      </w:r>
      <w:r w:rsidRPr="00162D1D">
        <w:rPr>
          <w:rFonts w:ascii="Verdana" w:eastAsia="Arial Unicode MS" w:hAnsi="Verdana"/>
          <w:bCs/>
          <w:sz w:val="18"/>
          <w:szCs w:val="18"/>
          <w:lang w:val="el-GR"/>
        </w:rPr>
        <w:t xml:space="preserve"> (</w:t>
      </w:r>
      <w:r w:rsidRPr="00162D1D">
        <w:rPr>
          <w:rFonts w:ascii="Verdana" w:eastAsia="Arial Unicode MS" w:hAnsi="Verdana"/>
          <w:bCs/>
          <w:sz w:val="18"/>
          <w:szCs w:val="18"/>
          <w:lang w:val="de-DE"/>
        </w:rPr>
        <w:t>Schneider</w:t>
      </w:r>
      <w:r w:rsidRPr="00162D1D">
        <w:rPr>
          <w:rFonts w:ascii="Verdana" w:eastAsia="Arial Unicode MS" w:hAnsi="Verdana"/>
          <w:bCs/>
          <w:sz w:val="18"/>
          <w:szCs w:val="18"/>
          <w:lang w:val="el-GR"/>
        </w:rPr>
        <w:t xml:space="preserve">, </w:t>
      </w:r>
      <w:r w:rsidRPr="00162D1D">
        <w:rPr>
          <w:rFonts w:ascii="Verdana" w:eastAsia="Arial Unicode MS" w:hAnsi="Verdana"/>
          <w:bCs/>
          <w:sz w:val="18"/>
          <w:szCs w:val="18"/>
          <w:lang w:val="de-DE"/>
        </w:rPr>
        <w:t>Anna</w:t>
      </w:r>
      <w:r w:rsidRPr="00162D1D">
        <w:rPr>
          <w:rFonts w:ascii="Verdana" w:eastAsia="Arial Unicode MS" w:hAnsi="Verdana"/>
          <w:bCs/>
          <w:sz w:val="18"/>
          <w:szCs w:val="18"/>
          <w:lang w:val="el-GR"/>
        </w:rPr>
        <w:t xml:space="preserve"> </w:t>
      </w:r>
      <w:r w:rsidRPr="00162D1D">
        <w:rPr>
          <w:rFonts w:ascii="Verdana" w:eastAsia="Arial Unicode MS" w:hAnsi="Verdana"/>
          <w:bCs/>
          <w:sz w:val="18"/>
          <w:szCs w:val="18"/>
          <w:lang w:val="de-DE"/>
        </w:rPr>
        <w:t>S</w:t>
      </w:r>
      <w:r w:rsidRPr="00162D1D">
        <w:rPr>
          <w:rFonts w:ascii="Verdana" w:eastAsia="Arial Unicode MS" w:hAnsi="Verdana"/>
          <w:bCs/>
          <w:sz w:val="18"/>
          <w:szCs w:val="18"/>
          <w:lang w:val="el-GR"/>
        </w:rPr>
        <w:t xml:space="preserve">.). </w:t>
      </w:r>
      <w:r w:rsidRPr="00162D1D">
        <w:rPr>
          <w:rFonts w:ascii="Verdana" w:eastAsia="Arial Unicode MS" w:hAnsi="Verdana"/>
          <w:bCs/>
          <w:i/>
          <w:sz w:val="18"/>
          <w:szCs w:val="18"/>
          <w:lang w:val="de-DE"/>
        </w:rPr>
        <w:t>ОНТОЛОГИЗАЦИЯ</w:t>
      </w:r>
      <w:r w:rsidRPr="00162D1D">
        <w:rPr>
          <w:rFonts w:ascii="Verdana" w:eastAsia="Arial Unicode MS" w:hAnsi="Verdana"/>
          <w:bCs/>
          <w:i/>
          <w:sz w:val="18"/>
          <w:szCs w:val="18"/>
          <w:lang w:val="el-GR"/>
        </w:rPr>
        <w:t xml:space="preserve"> </w:t>
      </w:r>
      <w:r w:rsidRPr="00162D1D">
        <w:rPr>
          <w:rFonts w:ascii="Verdana" w:eastAsia="Arial Unicode MS" w:hAnsi="Verdana"/>
          <w:bCs/>
          <w:i/>
          <w:sz w:val="18"/>
          <w:szCs w:val="18"/>
          <w:lang w:val="de-DE"/>
        </w:rPr>
        <w:t>КОНЦЕПТА</w:t>
      </w:r>
      <w:r w:rsidRPr="00162D1D">
        <w:rPr>
          <w:rFonts w:ascii="Verdana" w:eastAsia="Arial Unicode MS" w:hAnsi="Verdana"/>
          <w:bCs/>
          <w:i/>
          <w:sz w:val="18"/>
          <w:szCs w:val="18"/>
          <w:lang w:val="el-GR"/>
        </w:rPr>
        <w:t xml:space="preserve"> «</w:t>
      </w:r>
      <w:r w:rsidRPr="00162D1D">
        <w:rPr>
          <w:rFonts w:ascii="Verdana" w:eastAsia="Arial Unicode MS" w:hAnsi="Verdana"/>
          <w:bCs/>
          <w:i/>
          <w:sz w:val="18"/>
          <w:szCs w:val="18"/>
          <w:lang w:val="de-DE"/>
        </w:rPr>
        <w:t>ZORN</w:t>
      </w:r>
      <w:r w:rsidRPr="00162D1D">
        <w:rPr>
          <w:rFonts w:ascii="Verdana" w:eastAsia="Arial Unicode MS" w:hAnsi="Verdana"/>
          <w:bCs/>
          <w:i/>
          <w:sz w:val="18"/>
          <w:szCs w:val="18"/>
          <w:lang w:val="el-GR"/>
        </w:rPr>
        <w:t xml:space="preserve">» </w:t>
      </w:r>
      <w:r w:rsidRPr="00162D1D">
        <w:rPr>
          <w:rFonts w:ascii="Verdana" w:eastAsia="Arial Unicode MS" w:hAnsi="Verdana"/>
          <w:bCs/>
          <w:i/>
          <w:sz w:val="18"/>
          <w:szCs w:val="18"/>
          <w:lang w:val="de-DE"/>
        </w:rPr>
        <w:t>ФРАЗЕОЛОГИЧЕСКИМИ</w:t>
      </w:r>
      <w:r w:rsidRPr="00162D1D">
        <w:rPr>
          <w:rFonts w:ascii="Verdana" w:eastAsia="Arial Unicode MS" w:hAnsi="Verdana"/>
          <w:bCs/>
          <w:i/>
          <w:sz w:val="18"/>
          <w:szCs w:val="18"/>
          <w:lang w:val="el-GR"/>
        </w:rPr>
        <w:t xml:space="preserve"> </w:t>
      </w:r>
      <w:r w:rsidRPr="00162D1D">
        <w:rPr>
          <w:rFonts w:ascii="Verdana" w:eastAsia="Arial Unicode MS" w:hAnsi="Verdana"/>
          <w:bCs/>
          <w:i/>
          <w:sz w:val="18"/>
          <w:szCs w:val="18"/>
          <w:lang w:val="de-DE"/>
        </w:rPr>
        <w:t>СРЕДСТВАМИ</w:t>
      </w:r>
      <w:r w:rsidRPr="00162D1D">
        <w:rPr>
          <w:rFonts w:ascii="Verdana" w:eastAsia="Arial Unicode MS" w:hAnsi="Verdana"/>
          <w:bCs/>
          <w:i/>
          <w:sz w:val="18"/>
          <w:szCs w:val="18"/>
          <w:lang w:val="el-GR"/>
        </w:rPr>
        <w:t xml:space="preserve"> </w:t>
      </w:r>
      <w:r w:rsidRPr="00162D1D">
        <w:rPr>
          <w:rFonts w:ascii="Verdana" w:eastAsia="Arial Unicode MS" w:hAnsi="Verdana"/>
          <w:bCs/>
          <w:i/>
          <w:sz w:val="18"/>
          <w:szCs w:val="18"/>
          <w:lang w:val="de-DE"/>
        </w:rPr>
        <w:t>НЕМЕЦКОГО</w:t>
      </w:r>
      <w:r w:rsidRPr="00162D1D">
        <w:rPr>
          <w:rFonts w:ascii="Verdana" w:eastAsia="Arial Unicode MS" w:hAnsi="Verdana"/>
          <w:bCs/>
          <w:i/>
          <w:sz w:val="18"/>
          <w:szCs w:val="18"/>
          <w:lang w:val="el-GR"/>
        </w:rPr>
        <w:t xml:space="preserve"> </w:t>
      </w:r>
      <w:r w:rsidRPr="00162D1D">
        <w:rPr>
          <w:rFonts w:ascii="Verdana" w:eastAsia="Arial Unicode MS" w:hAnsi="Verdana"/>
          <w:bCs/>
          <w:i/>
          <w:sz w:val="18"/>
          <w:szCs w:val="18"/>
          <w:lang w:val="de-DE"/>
        </w:rPr>
        <w:t>ЯЗЫКА</w:t>
      </w:r>
      <w:r w:rsidRPr="00162D1D">
        <w:rPr>
          <w:rFonts w:ascii="Verdana" w:eastAsia="Arial Unicode MS" w:hAnsi="Verdana"/>
          <w:bCs/>
          <w:sz w:val="18"/>
          <w:szCs w:val="18"/>
          <w:lang w:val="el-GR"/>
        </w:rPr>
        <w:t xml:space="preserve">, </w:t>
      </w:r>
      <w:r w:rsidRPr="00162D1D">
        <w:rPr>
          <w:rFonts w:ascii="Verdana" w:eastAsia="Arial Unicode MS" w:hAnsi="Verdana"/>
          <w:bCs/>
          <w:sz w:val="18"/>
          <w:szCs w:val="18"/>
          <w:lang w:val="de-DE"/>
        </w:rPr>
        <w:t>АВТОРЕФЕРАТ</w:t>
      </w:r>
      <w:r w:rsidRPr="00162D1D">
        <w:rPr>
          <w:rFonts w:ascii="Verdana" w:eastAsia="Arial Unicode MS" w:hAnsi="Verdana"/>
          <w:bCs/>
          <w:sz w:val="18"/>
          <w:szCs w:val="18"/>
          <w:lang w:val="el-GR"/>
        </w:rPr>
        <w:t xml:space="preserve">. </w:t>
      </w:r>
      <w:r w:rsidRPr="00162D1D">
        <w:rPr>
          <w:rFonts w:ascii="Verdana" w:eastAsia="Arial Unicode MS" w:hAnsi="Verdana"/>
          <w:bCs/>
          <w:sz w:val="18"/>
          <w:szCs w:val="18"/>
          <w:lang w:val="de-DE"/>
        </w:rPr>
        <w:t>диссертации</w:t>
      </w:r>
      <w:r w:rsidRPr="00162D1D">
        <w:rPr>
          <w:rFonts w:ascii="Verdana" w:eastAsia="Arial Unicode MS" w:hAnsi="Verdana"/>
          <w:bCs/>
          <w:sz w:val="18"/>
          <w:szCs w:val="18"/>
          <w:lang w:val="el-GR"/>
        </w:rPr>
        <w:t xml:space="preserve"> </w:t>
      </w:r>
      <w:r w:rsidRPr="00162D1D">
        <w:rPr>
          <w:rFonts w:ascii="Verdana" w:eastAsia="Arial Unicode MS" w:hAnsi="Verdana"/>
          <w:bCs/>
          <w:sz w:val="18"/>
          <w:szCs w:val="18"/>
          <w:lang w:val="de-DE"/>
        </w:rPr>
        <w:t>на</w:t>
      </w:r>
      <w:r w:rsidRPr="00162D1D">
        <w:rPr>
          <w:rFonts w:ascii="Verdana" w:eastAsia="Arial Unicode MS" w:hAnsi="Verdana"/>
          <w:bCs/>
          <w:sz w:val="18"/>
          <w:szCs w:val="18"/>
          <w:lang w:val="el-GR"/>
        </w:rPr>
        <w:t xml:space="preserve"> </w:t>
      </w:r>
      <w:r w:rsidRPr="00162D1D">
        <w:rPr>
          <w:rFonts w:ascii="Verdana" w:eastAsia="Arial Unicode MS" w:hAnsi="Verdana"/>
          <w:bCs/>
          <w:sz w:val="18"/>
          <w:szCs w:val="18"/>
          <w:lang w:val="de-DE"/>
        </w:rPr>
        <w:t>соискание</w:t>
      </w:r>
      <w:r w:rsidRPr="00162D1D">
        <w:rPr>
          <w:rFonts w:ascii="Verdana" w:eastAsia="Arial Unicode MS" w:hAnsi="Verdana"/>
          <w:bCs/>
          <w:sz w:val="18"/>
          <w:szCs w:val="18"/>
          <w:lang w:val="el-GR"/>
        </w:rPr>
        <w:t xml:space="preserve"> </w:t>
      </w:r>
      <w:r w:rsidRPr="00162D1D">
        <w:rPr>
          <w:rFonts w:ascii="Verdana" w:eastAsia="Arial Unicode MS" w:hAnsi="Verdana"/>
          <w:bCs/>
          <w:sz w:val="18"/>
          <w:szCs w:val="18"/>
          <w:lang w:val="de-DE"/>
        </w:rPr>
        <w:t>учёной</w:t>
      </w:r>
      <w:r w:rsidRPr="00162D1D">
        <w:rPr>
          <w:rFonts w:ascii="Verdana" w:eastAsia="Arial Unicode MS" w:hAnsi="Verdana"/>
          <w:bCs/>
          <w:sz w:val="18"/>
          <w:szCs w:val="18"/>
          <w:lang w:val="el-GR"/>
        </w:rPr>
        <w:t xml:space="preserve"> </w:t>
      </w:r>
      <w:r w:rsidRPr="00162D1D">
        <w:rPr>
          <w:rFonts w:ascii="Verdana" w:eastAsia="Arial Unicode MS" w:hAnsi="Verdana"/>
          <w:bCs/>
          <w:sz w:val="18"/>
          <w:szCs w:val="18"/>
          <w:lang w:val="de-DE"/>
        </w:rPr>
        <w:t>степени</w:t>
      </w:r>
      <w:r w:rsidRPr="00162D1D">
        <w:rPr>
          <w:rFonts w:ascii="Verdana" w:eastAsia="Arial Unicode MS" w:hAnsi="Verdana"/>
          <w:bCs/>
          <w:sz w:val="18"/>
          <w:szCs w:val="18"/>
          <w:lang w:val="el-GR"/>
        </w:rPr>
        <w:t xml:space="preserve"> </w:t>
      </w:r>
      <w:r w:rsidRPr="00162D1D">
        <w:rPr>
          <w:rFonts w:ascii="Verdana" w:eastAsia="Arial Unicode MS" w:hAnsi="Verdana"/>
          <w:bCs/>
          <w:sz w:val="18"/>
          <w:szCs w:val="18"/>
          <w:lang w:val="de-DE"/>
        </w:rPr>
        <w:t>кандидата</w:t>
      </w:r>
      <w:r w:rsidRPr="00162D1D">
        <w:rPr>
          <w:rFonts w:ascii="Verdana" w:eastAsia="Arial Unicode MS" w:hAnsi="Verdana"/>
          <w:bCs/>
          <w:sz w:val="18"/>
          <w:szCs w:val="18"/>
          <w:lang w:val="el-GR"/>
        </w:rPr>
        <w:t xml:space="preserve"> </w:t>
      </w:r>
      <w:r w:rsidRPr="00162D1D">
        <w:rPr>
          <w:rFonts w:ascii="Verdana" w:eastAsia="Arial Unicode MS" w:hAnsi="Verdana"/>
          <w:bCs/>
          <w:sz w:val="18"/>
          <w:szCs w:val="18"/>
          <w:lang w:val="de-DE"/>
        </w:rPr>
        <w:t>филологических</w:t>
      </w:r>
      <w:r w:rsidRPr="00162D1D">
        <w:rPr>
          <w:rFonts w:ascii="Verdana" w:eastAsia="Arial Unicode MS" w:hAnsi="Verdana"/>
          <w:bCs/>
          <w:sz w:val="18"/>
          <w:szCs w:val="18"/>
          <w:lang w:val="el-GR"/>
        </w:rPr>
        <w:t xml:space="preserve"> </w:t>
      </w:r>
      <w:r w:rsidRPr="00162D1D">
        <w:rPr>
          <w:rFonts w:ascii="Verdana" w:eastAsia="Arial Unicode MS" w:hAnsi="Verdana"/>
          <w:bCs/>
          <w:sz w:val="18"/>
          <w:szCs w:val="18"/>
          <w:lang w:val="de-DE"/>
        </w:rPr>
        <w:t>наук</w:t>
      </w:r>
      <w:r w:rsidRPr="00162D1D">
        <w:rPr>
          <w:rFonts w:ascii="Verdana" w:eastAsia="Arial Unicode MS" w:hAnsi="Verdana"/>
          <w:bCs/>
          <w:sz w:val="18"/>
          <w:szCs w:val="18"/>
          <w:lang w:val="el-GR"/>
        </w:rPr>
        <w:t xml:space="preserve">, </w:t>
      </w:r>
      <w:r w:rsidRPr="00162D1D">
        <w:rPr>
          <w:rFonts w:ascii="Verdana" w:eastAsia="Arial Unicode MS" w:hAnsi="Verdana"/>
          <w:bCs/>
          <w:sz w:val="18"/>
          <w:szCs w:val="18"/>
          <w:lang w:val="de-DE"/>
        </w:rPr>
        <w:t>Иркутск</w:t>
      </w:r>
      <w:r w:rsidRPr="00162D1D">
        <w:rPr>
          <w:rFonts w:ascii="Verdana" w:eastAsia="Arial Unicode MS" w:hAnsi="Verdana"/>
          <w:bCs/>
          <w:sz w:val="18"/>
          <w:szCs w:val="18"/>
          <w:lang w:val="el-GR"/>
        </w:rPr>
        <w:t xml:space="preserve"> – 2012, σ. 7.</w:t>
      </w:r>
    </w:p>
    <w:p w14:paraId="6996DEBF" w14:textId="0D1F1C96" w:rsidR="004747E9" w:rsidRPr="00162D1D" w:rsidRDefault="004747E9" w:rsidP="00FC3666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el-GR"/>
        </w:rPr>
      </w:pPr>
      <w:r w:rsidRPr="00FC3666">
        <w:rPr>
          <w:rFonts w:ascii="Verdana" w:eastAsia="Arial Unicode MS" w:hAnsi="Verdana" w:cs="Arial"/>
          <w:bCs/>
          <w:sz w:val="18"/>
          <w:szCs w:val="18"/>
          <w:lang w:val="el-GR"/>
        </w:rPr>
        <w:t>Ө</w:t>
      </w:r>
      <w:r w:rsidRPr="00162D1D">
        <w:rPr>
          <w:rFonts w:ascii="Verdana" w:eastAsia="Arial Unicode MS" w:hAnsi="Verdana" w:cs="Verdana"/>
          <w:bCs/>
          <w:sz w:val="18"/>
          <w:szCs w:val="18"/>
          <w:lang w:val="el-GR"/>
        </w:rPr>
        <w:t>лзийсайхан,</w:t>
      </w:r>
      <w:r w:rsidRPr="00162D1D">
        <w:rPr>
          <w:rFonts w:ascii="Verdana" w:eastAsia="Arial Unicode MS" w:hAnsi="Verdana"/>
          <w:bCs/>
          <w:sz w:val="18"/>
          <w:szCs w:val="18"/>
          <w:lang w:val="el-GR"/>
        </w:rPr>
        <w:t xml:space="preserve"> М. (</w:t>
      </w:r>
      <w:r w:rsidRPr="001533E9">
        <w:rPr>
          <w:rFonts w:ascii="Verdana" w:hAnsi="Verdana"/>
          <w:sz w:val="18"/>
          <w:szCs w:val="18"/>
        </w:rPr>
        <w:t>Ulziissaikhan</w:t>
      </w:r>
      <w:r w:rsidRPr="001533E9">
        <w:rPr>
          <w:rFonts w:ascii="Verdana" w:hAnsi="Verdana"/>
          <w:sz w:val="18"/>
          <w:szCs w:val="18"/>
          <w:lang w:val="el-GR"/>
        </w:rPr>
        <w:t xml:space="preserve">,  Μ.) </w:t>
      </w:r>
      <w:r w:rsidRPr="00162D1D">
        <w:rPr>
          <w:rFonts w:ascii="Verdana" w:eastAsia="Arial Unicode MS" w:hAnsi="Verdana"/>
          <w:bCs/>
          <w:sz w:val="18"/>
          <w:szCs w:val="18"/>
          <w:lang w:val="de-DE"/>
        </w:rPr>
        <w:t>ГЕРМАН</w:t>
      </w:r>
      <w:r w:rsidRPr="00162D1D">
        <w:rPr>
          <w:rFonts w:ascii="Verdana" w:eastAsia="Arial Unicode MS" w:hAnsi="Verdana"/>
          <w:bCs/>
          <w:sz w:val="18"/>
          <w:szCs w:val="18"/>
          <w:lang w:val="el-GR"/>
        </w:rPr>
        <w:t xml:space="preserve"> </w:t>
      </w:r>
      <w:r w:rsidRPr="00162D1D">
        <w:rPr>
          <w:rFonts w:ascii="Verdana" w:eastAsia="Arial Unicode MS" w:hAnsi="Verdana"/>
          <w:bCs/>
          <w:sz w:val="18"/>
          <w:szCs w:val="18"/>
          <w:lang w:val="de-DE"/>
        </w:rPr>
        <w:t>ХЭЛНИЙ</w:t>
      </w:r>
      <w:r w:rsidRPr="00162D1D">
        <w:rPr>
          <w:rFonts w:ascii="Verdana" w:eastAsia="Arial Unicode MS" w:hAnsi="Verdana"/>
          <w:bCs/>
          <w:sz w:val="18"/>
          <w:szCs w:val="18"/>
          <w:lang w:val="el-GR"/>
        </w:rPr>
        <w:t xml:space="preserve"> “</w:t>
      </w:r>
      <w:r w:rsidRPr="00162D1D">
        <w:rPr>
          <w:rFonts w:ascii="Verdana" w:eastAsia="Arial Unicode MS" w:hAnsi="Verdana"/>
          <w:bCs/>
          <w:sz w:val="18"/>
          <w:szCs w:val="18"/>
          <w:lang w:val="de-DE"/>
        </w:rPr>
        <w:t>DASS</w:t>
      </w:r>
      <w:r w:rsidRPr="00162D1D">
        <w:rPr>
          <w:rFonts w:ascii="Verdana" w:eastAsia="Arial Unicode MS" w:hAnsi="Verdana"/>
          <w:bCs/>
          <w:sz w:val="18"/>
          <w:szCs w:val="18"/>
          <w:lang w:val="el-GR"/>
        </w:rPr>
        <w:t xml:space="preserve">” </w:t>
      </w:r>
      <w:r w:rsidRPr="00162D1D">
        <w:rPr>
          <w:rFonts w:ascii="Verdana" w:eastAsia="Arial Unicode MS" w:hAnsi="Verdana"/>
          <w:bCs/>
          <w:sz w:val="18"/>
          <w:szCs w:val="18"/>
          <w:lang w:val="de-DE"/>
        </w:rPr>
        <w:t>SATZ</w:t>
      </w:r>
      <w:r w:rsidRPr="00162D1D">
        <w:rPr>
          <w:rFonts w:ascii="Verdana" w:eastAsia="Arial Unicode MS" w:hAnsi="Verdana"/>
          <w:bCs/>
          <w:sz w:val="18"/>
          <w:szCs w:val="18"/>
          <w:lang w:val="el-GR"/>
        </w:rPr>
        <w:t xml:space="preserve">, </w:t>
      </w:r>
      <w:r w:rsidRPr="00162D1D">
        <w:rPr>
          <w:rFonts w:ascii="Verdana" w:eastAsia="Arial Unicode MS" w:hAnsi="Verdana"/>
          <w:bCs/>
          <w:sz w:val="18"/>
          <w:szCs w:val="18"/>
          <w:lang w:val="de-DE"/>
        </w:rPr>
        <w:t>ОРОС</w:t>
      </w:r>
      <w:r w:rsidRPr="00162D1D">
        <w:rPr>
          <w:rFonts w:ascii="Verdana" w:eastAsia="Arial Unicode MS" w:hAnsi="Verdana"/>
          <w:bCs/>
          <w:sz w:val="18"/>
          <w:szCs w:val="18"/>
          <w:lang w:val="el-GR"/>
        </w:rPr>
        <w:t xml:space="preserve"> </w:t>
      </w:r>
      <w:r w:rsidRPr="00162D1D">
        <w:rPr>
          <w:rFonts w:ascii="Verdana" w:eastAsia="Arial Unicode MS" w:hAnsi="Verdana"/>
          <w:bCs/>
          <w:sz w:val="18"/>
          <w:szCs w:val="18"/>
          <w:lang w:val="de-DE"/>
        </w:rPr>
        <w:t>ХЭЛНИЙ</w:t>
      </w:r>
      <w:r w:rsidRPr="00162D1D">
        <w:rPr>
          <w:rFonts w:ascii="Verdana" w:eastAsia="Arial Unicode MS" w:hAnsi="Verdana"/>
          <w:bCs/>
          <w:sz w:val="18"/>
          <w:szCs w:val="18"/>
          <w:lang w:val="el-GR"/>
        </w:rPr>
        <w:t xml:space="preserve"> </w:t>
      </w:r>
      <w:r w:rsidRPr="00162D1D">
        <w:rPr>
          <w:rFonts w:ascii="Verdana" w:eastAsia="Arial Unicode MS" w:hAnsi="Verdana"/>
          <w:bCs/>
          <w:sz w:val="18"/>
          <w:szCs w:val="18"/>
          <w:lang w:val="de-DE"/>
        </w:rPr>
        <w:t>ЧТО</w:t>
      </w:r>
      <w:r w:rsidRPr="00162D1D">
        <w:rPr>
          <w:rFonts w:ascii="Verdana" w:eastAsia="Arial Unicode MS" w:hAnsi="Verdana"/>
          <w:bCs/>
          <w:sz w:val="18"/>
          <w:szCs w:val="18"/>
          <w:lang w:val="el-GR"/>
        </w:rPr>
        <w:t xml:space="preserve">, </w:t>
      </w:r>
      <w:r w:rsidRPr="00162D1D">
        <w:rPr>
          <w:rFonts w:ascii="Verdana" w:eastAsia="Arial Unicode MS" w:hAnsi="Verdana"/>
          <w:bCs/>
          <w:sz w:val="18"/>
          <w:szCs w:val="18"/>
          <w:lang w:val="de-DE"/>
        </w:rPr>
        <w:t>ЧТОБЫ</w:t>
      </w:r>
      <w:r w:rsidRPr="00162D1D">
        <w:rPr>
          <w:rFonts w:ascii="Verdana" w:eastAsia="Arial Unicode MS" w:hAnsi="Verdana"/>
          <w:bCs/>
          <w:sz w:val="18"/>
          <w:szCs w:val="18"/>
          <w:lang w:val="el-GR"/>
        </w:rPr>
        <w:t xml:space="preserve"> </w:t>
      </w:r>
      <w:r w:rsidRPr="00162D1D">
        <w:rPr>
          <w:rFonts w:ascii="Verdana" w:eastAsia="Arial Unicode MS" w:hAnsi="Verdana"/>
          <w:bCs/>
          <w:sz w:val="18"/>
          <w:szCs w:val="18"/>
          <w:lang w:val="de-DE"/>
        </w:rPr>
        <w:t>СОЮЗ</w:t>
      </w:r>
      <w:r w:rsidRPr="00162D1D">
        <w:rPr>
          <w:rFonts w:ascii="Verdana" w:eastAsia="Arial Unicode MS" w:hAnsi="Verdana"/>
          <w:bCs/>
          <w:sz w:val="18"/>
          <w:szCs w:val="18"/>
          <w:lang w:val="el-GR"/>
        </w:rPr>
        <w:t>-</w:t>
      </w:r>
      <w:r w:rsidRPr="00162D1D">
        <w:rPr>
          <w:rFonts w:ascii="Verdana" w:eastAsia="Arial Unicode MS" w:hAnsi="Verdana"/>
          <w:bCs/>
          <w:sz w:val="18"/>
          <w:szCs w:val="18"/>
          <w:lang w:val="de-DE"/>
        </w:rPr>
        <w:t>ЫГ</w:t>
      </w:r>
      <w:r w:rsidRPr="00162D1D">
        <w:rPr>
          <w:rFonts w:ascii="Verdana" w:eastAsia="Arial Unicode MS" w:hAnsi="Verdana"/>
          <w:bCs/>
          <w:sz w:val="18"/>
          <w:szCs w:val="18"/>
          <w:lang w:val="el-GR"/>
        </w:rPr>
        <w:t xml:space="preserve"> </w:t>
      </w:r>
      <w:r w:rsidRPr="00162D1D">
        <w:rPr>
          <w:rFonts w:ascii="Verdana" w:eastAsia="Arial Unicode MS" w:hAnsi="Verdana"/>
          <w:bCs/>
          <w:sz w:val="18"/>
          <w:szCs w:val="18"/>
          <w:lang w:val="de-DE"/>
        </w:rPr>
        <w:t>ХАРЬЦУУЛАХ</w:t>
      </w:r>
      <w:r w:rsidRPr="00162D1D">
        <w:rPr>
          <w:rFonts w:ascii="Verdana" w:eastAsia="Arial Unicode MS" w:hAnsi="Verdana"/>
          <w:bCs/>
          <w:sz w:val="18"/>
          <w:szCs w:val="18"/>
          <w:lang w:val="el-GR"/>
        </w:rPr>
        <w:t xml:space="preserve"> </w:t>
      </w:r>
      <w:r w:rsidRPr="00162D1D">
        <w:rPr>
          <w:rFonts w:ascii="Verdana" w:eastAsia="Arial Unicode MS" w:hAnsi="Verdana"/>
          <w:bCs/>
          <w:sz w:val="18"/>
          <w:szCs w:val="18"/>
          <w:lang w:val="de-DE"/>
        </w:rPr>
        <w:t>НЬ</w:t>
      </w:r>
      <w:r w:rsidRPr="00162D1D">
        <w:rPr>
          <w:rFonts w:ascii="Verdana" w:eastAsia="Arial Unicode MS" w:hAnsi="Verdana"/>
          <w:bCs/>
          <w:sz w:val="18"/>
          <w:szCs w:val="18"/>
          <w:lang w:val="el-GR"/>
        </w:rPr>
        <w:t xml:space="preserve">. </w:t>
      </w:r>
      <w:r w:rsidRPr="00162D1D">
        <w:rPr>
          <w:rFonts w:ascii="Verdana" w:eastAsia="Arial Unicode MS" w:hAnsi="Verdana"/>
          <w:bCs/>
          <w:i/>
          <w:sz w:val="18"/>
          <w:szCs w:val="18"/>
          <w:lang w:val="de-DE"/>
        </w:rPr>
        <w:t>ХОВД</w:t>
      </w:r>
      <w:r w:rsidRPr="00162D1D">
        <w:rPr>
          <w:rFonts w:ascii="Verdana" w:eastAsia="Arial Unicode MS" w:hAnsi="Verdana"/>
          <w:bCs/>
          <w:i/>
          <w:sz w:val="18"/>
          <w:szCs w:val="18"/>
          <w:lang w:val="el-GR"/>
        </w:rPr>
        <w:t xml:space="preserve"> </w:t>
      </w:r>
      <w:r w:rsidRPr="00162D1D">
        <w:rPr>
          <w:rFonts w:ascii="Verdana" w:eastAsia="Arial Unicode MS" w:hAnsi="Verdana"/>
          <w:bCs/>
          <w:i/>
          <w:sz w:val="18"/>
          <w:szCs w:val="18"/>
          <w:lang w:val="de-DE"/>
        </w:rPr>
        <w:t>ИХ</w:t>
      </w:r>
      <w:r w:rsidRPr="00162D1D">
        <w:rPr>
          <w:rFonts w:ascii="Verdana" w:eastAsia="Arial Unicode MS" w:hAnsi="Verdana"/>
          <w:bCs/>
          <w:i/>
          <w:sz w:val="18"/>
          <w:szCs w:val="18"/>
          <w:lang w:val="el-GR"/>
        </w:rPr>
        <w:t xml:space="preserve"> </w:t>
      </w:r>
      <w:r w:rsidRPr="00162D1D">
        <w:rPr>
          <w:rFonts w:ascii="Verdana" w:eastAsia="Arial Unicode MS" w:hAnsi="Verdana"/>
          <w:bCs/>
          <w:i/>
          <w:sz w:val="18"/>
          <w:szCs w:val="18"/>
          <w:lang w:val="de-DE"/>
        </w:rPr>
        <w:t>СУРГУУЛЬ</w:t>
      </w:r>
      <w:r w:rsidRPr="00162D1D">
        <w:rPr>
          <w:rFonts w:ascii="Verdana" w:eastAsia="Arial Unicode MS" w:hAnsi="Verdana"/>
          <w:bCs/>
          <w:i/>
          <w:sz w:val="18"/>
          <w:szCs w:val="18"/>
          <w:lang w:val="el-GR"/>
        </w:rPr>
        <w:t xml:space="preserve"> </w:t>
      </w:r>
      <w:r w:rsidRPr="00162D1D">
        <w:rPr>
          <w:rFonts w:ascii="Verdana" w:eastAsia="Arial Unicode MS" w:hAnsi="Verdana"/>
          <w:bCs/>
          <w:i/>
          <w:sz w:val="18"/>
          <w:szCs w:val="18"/>
          <w:lang w:val="de-DE"/>
        </w:rPr>
        <w:t>НИЙГЭМ</w:t>
      </w:r>
      <w:r w:rsidRPr="00162D1D">
        <w:rPr>
          <w:rFonts w:ascii="Verdana" w:eastAsia="Arial Unicode MS" w:hAnsi="Verdana"/>
          <w:bCs/>
          <w:i/>
          <w:sz w:val="18"/>
          <w:szCs w:val="18"/>
          <w:lang w:val="el-GR"/>
        </w:rPr>
        <w:t xml:space="preserve">, </w:t>
      </w:r>
      <w:r w:rsidRPr="00162D1D">
        <w:rPr>
          <w:rFonts w:ascii="Verdana" w:eastAsia="Arial Unicode MS" w:hAnsi="Verdana"/>
          <w:bCs/>
          <w:i/>
          <w:sz w:val="18"/>
          <w:szCs w:val="18"/>
          <w:lang w:val="de-DE"/>
        </w:rPr>
        <w:t>Х</w:t>
      </w:r>
      <w:r w:rsidRPr="001533E9">
        <w:rPr>
          <w:rFonts w:ascii="Verdana" w:eastAsia="Arial Unicode MS" w:hAnsi="Verdana" w:cs="Arial"/>
          <w:bCs/>
          <w:i/>
          <w:sz w:val="18"/>
          <w:szCs w:val="18"/>
          <w:lang w:val="de-DE"/>
        </w:rPr>
        <w:t>Ү</w:t>
      </w:r>
      <w:r w:rsidRPr="00162D1D">
        <w:rPr>
          <w:rFonts w:ascii="Verdana" w:eastAsia="Arial Unicode MS" w:hAnsi="Verdana" w:cs="Verdana"/>
          <w:bCs/>
          <w:i/>
          <w:sz w:val="18"/>
          <w:szCs w:val="18"/>
          <w:lang w:val="de-DE"/>
        </w:rPr>
        <w:t>М</w:t>
      </w:r>
      <w:r w:rsidRPr="001533E9">
        <w:rPr>
          <w:rFonts w:ascii="Verdana" w:eastAsia="Arial Unicode MS" w:hAnsi="Verdana" w:cs="Arial"/>
          <w:bCs/>
          <w:i/>
          <w:sz w:val="18"/>
          <w:szCs w:val="18"/>
          <w:lang w:val="de-DE"/>
        </w:rPr>
        <w:t>ҮҮ</w:t>
      </w:r>
      <w:r w:rsidRPr="00162D1D">
        <w:rPr>
          <w:rFonts w:ascii="Verdana" w:eastAsia="Arial Unicode MS" w:hAnsi="Verdana" w:cs="Verdana"/>
          <w:bCs/>
          <w:i/>
          <w:sz w:val="18"/>
          <w:szCs w:val="18"/>
          <w:lang w:val="de-DE"/>
        </w:rPr>
        <w:t>НЛЭГИЙН</w:t>
      </w:r>
      <w:r w:rsidRPr="00162D1D">
        <w:rPr>
          <w:rFonts w:ascii="Verdana" w:eastAsia="Arial Unicode MS" w:hAnsi="Verdana"/>
          <w:bCs/>
          <w:i/>
          <w:sz w:val="18"/>
          <w:szCs w:val="18"/>
          <w:lang w:val="el-GR"/>
        </w:rPr>
        <w:t xml:space="preserve"> </w:t>
      </w:r>
      <w:r w:rsidRPr="00162D1D">
        <w:rPr>
          <w:rFonts w:ascii="Verdana" w:eastAsia="Arial Unicode MS" w:hAnsi="Verdana"/>
          <w:bCs/>
          <w:i/>
          <w:sz w:val="18"/>
          <w:szCs w:val="18"/>
          <w:lang w:val="de-DE"/>
        </w:rPr>
        <w:t>УХААНЫ</w:t>
      </w:r>
      <w:r w:rsidRPr="00162D1D">
        <w:rPr>
          <w:rFonts w:ascii="Verdana" w:eastAsia="Arial Unicode MS" w:hAnsi="Verdana"/>
          <w:bCs/>
          <w:i/>
          <w:sz w:val="18"/>
          <w:szCs w:val="18"/>
          <w:lang w:val="el-GR"/>
        </w:rPr>
        <w:t xml:space="preserve"> </w:t>
      </w:r>
      <w:r w:rsidRPr="00162D1D">
        <w:rPr>
          <w:rFonts w:ascii="Verdana" w:eastAsia="Arial Unicode MS" w:hAnsi="Verdana"/>
          <w:bCs/>
          <w:i/>
          <w:sz w:val="18"/>
          <w:szCs w:val="18"/>
          <w:lang w:val="de-DE"/>
        </w:rPr>
        <w:t>СУРГУУЛЬ</w:t>
      </w:r>
      <w:r w:rsidRPr="00162D1D">
        <w:rPr>
          <w:rFonts w:ascii="Verdana" w:eastAsia="Arial Unicode MS" w:hAnsi="Verdana"/>
          <w:bCs/>
          <w:i/>
          <w:sz w:val="18"/>
          <w:szCs w:val="18"/>
          <w:lang w:val="el-GR"/>
        </w:rPr>
        <w:t xml:space="preserve"> </w:t>
      </w:r>
      <w:r w:rsidRPr="00162D1D">
        <w:rPr>
          <w:rFonts w:ascii="Verdana" w:eastAsia="Arial Unicode MS" w:hAnsi="Verdana"/>
          <w:bCs/>
          <w:i/>
          <w:sz w:val="18"/>
          <w:szCs w:val="18"/>
          <w:lang w:val="de-DE"/>
        </w:rPr>
        <w:t>ЭРДЭМ</w:t>
      </w:r>
      <w:r w:rsidRPr="00162D1D">
        <w:rPr>
          <w:rFonts w:ascii="Verdana" w:eastAsia="Arial Unicode MS" w:hAnsi="Verdana"/>
          <w:bCs/>
          <w:i/>
          <w:sz w:val="18"/>
          <w:szCs w:val="18"/>
          <w:lang w:val="el-GR"/>
        </w:rPr>
        <w:t xml:space="preserve"> </w:t>
      </w:r>
      <w:r w:rsidRPr="00162D1D">
        <w:rPr>
          <w:rFonts w:ascii="Verdana" w:eastAsia="Arial Unicode MS" w:hAnsi="Verdana"/>
          <w:bCs/>
          <w:i/>
          <w:sz w:val="18"/>
          <w:szCs w:val="18"/>
          <w:lang w:val="de-DE"/>
        </w:rPr>
        <w:t>ШИНЖИЛГЭЭНИЙ</w:t>
      </w:r>
      <w:r w:rsidRPr="00162D1D">
        <w:rPr>
          <w:rFonts w:ascii="Verdana" w:eastAsia="Arial Unicode MS" w:hAnsi="Verdana"/>
          <w:bCs/>
          <w:i/>
          <w:sz w:val="18"/>
          <w:szCs w:val="18"/>
          <w:lang w:val="el-GR"/>
        </w:rPr>
        <w:t xml:space="preserve"> </w:t>
      </w:r>
      <w:r w:rsidRPr="00162D1D">
        <w:rPr>
          <w:rFonts w:ascii="Verdana" w:eastAsia="Arial Unicode MS" w:hAnsi="Verdana"/>
          <w:bCs/>
          <w:i/>
          <w:sz w:val="18"/>
          <w:szCs w:val="18"/>
          <w:lang w:val="de-DE"/>
        </w:rPr>
        <w:t>БИЧИГ</w:t>
      </w:r>
      <w:r w:rsidRPr="00162D1D">
        <w:rPr>
          <w:rFonts w:ascii="Verdana" w:eastAsia="Arial Unicode MS" w:hAnsi="Verdana"/>
          <w:bCs/>
          <w:i/>
          <w:sz w:val="18"/>
          <w:szCs w:val="18"/>
          <w:lang w:val="el-GR"/>
        </w:rPr>
        <w:t xml:space="preserve"> </w:t>
      </w:r>
      <w:r w:rsidRPr="00162D1D">
        <w:rPr>
          <w:rFonts w:ascii="Verdana" w:eastAsia="Arial Unicode MS" w:hAnsi="Verdana"/>
          <w:bCs/>
          <w:i/>
          <w:sz w:val="18"/>
          <w:szCs w:val="18"/>
          <w:lang w:val="de-DE"/>
        </w:rPr>
        <w:t>Хэл</w:t>
      </w:r>
      <w:r w:rsidRPr="00162D1D">
        <w:rPr>
          <w:rFonts w:ascii="Verdana" w:eastAsia="Arial Unicode MS" w:hAnsi="Verdana"/>
          <w:bCs/>
          <w:i/>
          <w:sz w:val="18"/>
          <w:szCs w:val="18"/>
          <w:lang w:val="el-GR"/>
        </w:rPr>
        <w:t xml:space="preserve"> </w:t>
      </w:r>
      <w:r w:rsidRPr="00162D1D">
        <w:rPr>
          <w:rFonts w:ascii="Verdana" w:eastAsia="Arial Unicode MS" w:hAnsi="Verdana"/>
          <w:bCs/>
          <w:i/>
          <w:sz w:val="18"/>
          <w:szCs w:val="18"/>
          <w:lang w:val="de-DE"/>
        </w:rPr>
        <w:t>бичгийн</w:t>
      </w:r>
      <w:r w:rsidRPr="00162D1D">
        <w:rPr>
          <w:rFonts w:ascii="Verdana" w:eastAsia="Arial Unicode MS" w:hAnsi="Verdana"/>
          <w:bCs/>
          <w:i/>
          <w:sz w:val="18"/>
          <w:szCs w:val="18"/>
          <w:lang w:val="el-GR"/>
        </w:rPr>
        <w:t xml:space="preserve"> </w:t>
      </w:r>
      <w:r w:rsidRPr="00162D1D">
        <w:rPr>
          <w:rFonts w:ascii="Verdana" w:eastAsia="Arial Unicode MS" w:hAnsi="Verdana"/>
          <w:bCs/>
          <w:i/>
          <w:sz w:val="18"/>
          <w:szCs w:val="18"/>
          <w:lang w:val="de-DE"/>
        </w:rPr>
        <w:t>ухаан</w:t>
      </w:r>
      <w:r w:rsidRPr="00162D1D">
        <w:rPr>
          <w:rFonts w:ascii="Verdana" w:eastAsia="Arial Unicode MS" w:hAnsi="Verdana"/>
          <w:bCs/>
          <w:sz w:val="18"/>
          <w:szCs w:val="18"/>
          <w:lang w:val="el-GR"/>
        </w:rPr>
        <w:t xml:space="preserve"> 6 (2012), σ. 46.</w:t>
      </w:r>
    </w:p>
    <w:p w14:paraId="5BEC2A04" w14:textId="77777777" w:rsidR="004747E9" w:rsidRDefault="004747E9" w:rsidP="004747E9">
      <w:pPr>
        <w:spacing w:after="60" w:line="276" w:lineRule="auto"/>
        <w:ind w:left="720"/>
        <w:jc w:val="both"/>
        <w:rPr>
          <w:rFonts w:ascii="Verdana" w:eastAsia="Arial Unicode MS" w:hAnsi="Verdana"/>
          <w:bCs/>
          <w:sz w:val="18"/>
          <w:szCs w:val="18"/>
          <w:lang w:val="el-GR"/>
        </w:rPr>
      </w:pPr>
      <w:r>
        <w:rPr>
          <w:rFonts w:ascii="Verdana" w:eastAsia="Arial Unicode MS" w:hAnsi="Verdana"/>
          <w:b/>
          <w:bCs/>
          <w:sz w:val="18"/>
          <w:szCs w:val="18"/>
          <w:lang w:val="el-GR"/>
        </w:rPr>
        <w:t>2013</w:t>
      </w:r>
    </w:p>
    <w:p w14:paraId="0E14B31F" w14:textId="77777777" w:rsidR="004747E9" w:rsidRDefault="004747E9" w:rsidP="000962D7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6"/>
          <w:szCs w:val="16"/>
          <w:lang w:val="fr-FR"/>
        </w:rPr>
      </w:pPr>
      <w:r>
        <w:rPr>
          <w:rFonts w:ascii="Verdana" w:eastAsia="Arial Unicode MS" w:hAnsi="Verdana"/>
          <w:bCs/>
          <w:sz w:val="18"/>
          <w:szCs w:val="18"/>
          <w:lang w:val="el-GR"/>
        </w:rPr>
        <w:t xml:space="preserve">Κωνσταντινίδης, Λάζαρος &amp; Ξένια Αραπάκη. </w:t>
      </w:r>
      <w:r>
        <w:rPr>
          <w:rFonts w:ascii="Verdana" w:eastAsia="Arial Unicode MS" w:hAnsi="Verdana"/>
          <w:bCs/>
          <w:i/>
          <w:sz w:val="18"/>
          <w:szCs w:val="18"/>
          <w:lang w:val="el-GR"/>
        </w:rPr>
        <w:t>Το χρώμα ως μέσο σύνταξης των ζωγραφικών μορφών: ένα σύνθετο εγχείρημα διδασκαλίας σε παιδιά σχολικής ηλικίας.</w:t>
      </w:r>
      <w:r>
        <w:rPr>
          <w:rFonts w:ascii="Verdana" w:eastAsia="Arial Unicode MS" w:hAnsi="Verdana"/>
          <w:bCs/>
          <w:sz w:val="18"/>
          <w:szCs w:val="18"/>
          <w:lang w:val="el-GR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n-US"/>
        </w:rPr>
        <w:t xml:space="preserve">2013. </w:t>
      </w:r>
      <w:r>
        <w:rPr>
          <w:rFonts w:ascii="Verdana" w:eastAsia="Arial Unicode MS" w:hAnsi="Verdana"/>
          <w:bCs/>
          <w:sz w:val="16"/>
          <w:szCs w:val="16"/>
          <w:lang w:val="fr-FR"/>
        </w:rPr>
        <w:t>[http://www.xarapaki.gr/el/wp-content/uploads/2013/07/%CE%93-5.-2010-%CE%91% CE%A1%CE%91%CE%A0-%CE%9A%CE%A9%CE%9D%CE%A3%CE%A4.pdf]</w:t>
      </w:r>
    </w:p>
    <w:p w14:paraId="4B2873AB" w14:textId="77777777" w:rsidR="004747E9" w:rsidRDefault="004747E9" w:rsidP="000962D7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>Mišun, Josef (Katedra germanistiky FF OU v Ostravě). „Zum Ausdruck von Emotionen in literarischen Texten. Am Beispiel der Erzählung „</w:t>
      </w:r>
      <w:r>
        <w:rPr>
          <w:rFonts w:ascii="Verdana" w:eastAsia="Arial Unicode MS" w:hAnsi="Verdana"/>
          <w:bCs/>
          <w:i/>
          <w:iCs/>
          <w:sz w:val="18"/>
          <w:szCs w:val="18"/>
          <w:lang w:val="de-DE"/>
        </w:rPr>
        <w:t xml:space="preserve">der Waldgänger“ 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von Adalbert Stifter“, </w:t>
      </w:r>
      <w:r>
        <w:rPr>
          <w:rFonts w:ascii="Verdana" w:eastAsia="Arial Unicode MS" w:hAnsi="Verdana"/>
          <w:bCs/>
          <w:i/>
          <w:iCs/>
          <w:sz w:val="18"/>
          <w:szCs w:val="18"/>
          <w:lang w:val="de-DE"/>
        </w:rPr>
        <w:t xml:space="preserve">Motus in verbo </w:t>
      </w:r>
      <w:r>
        <w:rPr>
          <w:rFonts w:ascii="Verdana" w:eastAsia="Arial Unicode MS" w:hAnsi="Verdana"/>
          <w:bCs/>
          <w:iCs/>
          <w:sz w:val="18"/>
          <w:szCs w:val="18"/>
          <w:lang w:val="de-DE"/>
        </w:rPr>
        <w:t>2 (2013),</w:t>
      </w:r>
      <w:r>
        <w:rPr>
          <w:rFonts w:ascii="Verdana" w:eastAsia="Arial Unicode MS" w:hAnsi="Verdana"/>
          <w:bCs/>
          <w:i/>
          <w:i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i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iCs/>
          <w:sz w:val="18"/>
          <w:szCs w:val="18"/>
          <w:lang w:val="de-DE"/>
        </w:rPr>
        <w:t>. 58, 59, 65.</w:t>
      </w:r>
    </w:p>
    <w:p w14:paraId="69EA44EE" w14:textId="77777777" w:rsidR="004747E9" w:rsidRDefault="004747E9" w:rsidP="00BE6511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</w:rPr>
      </w:pPr>
      <w:r>
        <w:rPr>
          <w:rFonts w:ascii="Verdana" w:eastAsia="Arial Unicode MS" w:hAnsi="Verdana"/>
          <w:bCs/>
          <w:sz w:val="18"/>
          <w:szCs w:val="18"/>
          <w:lang w:val="en"/>
        </w:rPr>
        <w:t>Nerlich</w:t>
      </w:r>
      <w:r>
        <w:rPr>
          <w:rFonts w:ascii="Verdana" w:eastAsia="Arial Unicode MS" w:hAnsi="Verdana"/>
          <w:bCs/>
          <w:sz w:val="18"/>
          <w:szCs w:val="18"/>
        </w:rPr>
        <w:t xml:space="preserve">, </w:t>
      </w:r>
      <w:r>
        <w:rPr>
          <w:rFonts w:ascii="Verdana" w:eastAsia="Arial Unicode MS" w:hAnsi="Verdana"/>
          <w:bCs/>
          <w:sz w:val="18"/>
          <w:szCs w:val="18"/>
          <w:lang w:val="en"/>
        </w:rPr>
        <w:t>Brigitte</w:t>
      </w:r>
      <w:r>
        <w:rPr>
          <w:rFonts w:ascii="Verdana" w:eastAsia="Arial Unicode MS" w:hAnsi="Verdana"/>
          <w:bCs/>
          <w:sz w:val="18"/>
          <w:szCs w:val="18"/>
        </w:rPr>
        <w:t xml:space="preserve"> &amp; </w:t>
      </w:r>
      <w:r>
        <w:rPr>
          <w:rFonts w:ascii="Verdana" w:eastAsia="Arial Unicode MS" w:hAnsi="Verdana"/>
          <w:bCs/>
          <w:sz w:val="18"/>
          <w:szCs w:val="18"/>
          <w:lang w:val="en"/>
        </w:rPr>
        <w:t>Rusi Jaspal</w:t>
      </w:r>
      <w:r>
        <w:rPr>
          <w:rFonts w:ascii="Verdana" w:eastAsia="Arial Unicode MS" w:hAnsi="Verdana"/>
          <w:bCs/>
          <w:sz w:val="18"/>
          <w:szCs w:val="18"/>
        </w:rPr>
        <w:t>. “</w:t>
      </w:r>
      <w:r>
        <w:rPr>
          <w:rFonts w:ascii="Verdana" w:eastAsia="Arial Unicode MS" w:hAnsi="Verdana"/>
          <w:bCs/>
          <w:sz w:val="18"/>
          <w:szCs w:val="18"/>
          <w:lang w:val="en"/>
        </w:rPr>
        <w:t>Images of Extreme Weather</w:t>
      </w:r>
      <w:r>
        <w:rPr>
          <w:rFonts w:ascii="Verdana" w:eastAsia="Arial Unicode MS" w:hAnsi="Verdana"/>
          <w:bCs/>
          <w:sz w:val="18"/>
          <w:szCs w:val="18"/>
        </w:rPr>
        <w:t xml:space="preserve">: </w:t>
      </w:r>
      <w:r>
        <w:rPr>
          <w:rFonts w:ascii="Verdana" w:eastAsia="Arial Unicode MS" w:hAnsi="Verdana"/>
          <w:bCs/>
          <w:sz w:val="18"/>
          <w:szCs w:val="18"/>
          <w:lang w:val="en"/>
        </w:rPr>
        <w:t>Symbolising Human Responses to Climate Change</w:t>
      </w:r>
      <w:r>
        <w:rPr>
          <w:rFonts w:ascii="Verdana" w:eastAsia="Arial Unicode MS" w:hAnsi="Verdana"/>
          <w:bCs/>
          <w:sz w:val="18"/>
          <w:szCs w:val="18"/>
        </w:rPr>
        <w:t xml:space="preserve">”, </w:t>
      </w:r>
      <w:r>
        <w:rPr>
          <w:rFonts w:ascii="Verdana" w:eastAsia="Arial Unicode MS" w:hAnsi="Verdana"/>
          <w:bCs/>
          <w:i/>
          <w:sz w:val="18"/>
          <w:szCs w:val="18"/>
        </w:rPr>
        <w:t>Science as Culture</w:t>
      </w:r>
      <w:r>
        <w:rPr>
          <w:rFonts w:ascii="Verdana" w:eastAsia="Arial Unicode MS" w:hAnsi="Verdana"/>
          <w:bCs/>
          <w:sz w:val="18"/>
          <w:szCs w:val="18"/>
        </w:rPr>
        <w:t>, Vol 23, Issue 2, 2014, reference No 34 (</w:t>
      </w:r>
      <w:hyperlink r:id="rId7" w:history="1">
        <w:r>
          <w:rPr>
            <w:rStyle w:val="-"/>
            <w:rFonts w:ascii="Verdana" w:eastAsia="Arial Unicode MS" w:hAnsi="Verdana"/>
            <w:bCs/>
            <w:sz w:val="18"/>
            <w:szCs w:val="18"/>
          </w:rPr>
          <w:t>http://dx.doi.org/10.1080/</w:t>
        </w:r>
      </w:hyperlink>
      <w:r>
        <w:rPr>
          <w:rFonts w:ascii="Verdana" w:eastAsia="Arial Unicode MS" w:hAnsi="Verdana"/>
          <w:bCs/>
          <w:sz w:val="18"/>
          <w:szCs w:val="18"/>
        </w:rPr>
        <w:t xml:space="preserve"> 09505431.2013.846311)</w:t>
      </w:r>
    </w:p>
    <w:p w14:paraId="199184A1" w14:textId="315F9A98" w:rsidR="002269E1" w:rsidRDefault="002269E1" w:rsidP="00BE6511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 w:rsidRPr="003248F3">
        <w:rPr>
          <w:rFonts w:ascii="Verdana" w:eastAsia="Arial Unicode MS" w:hAnsi="Verdana"/>
          <w:bCs/>
          <w:sz w:val="18"/>
          <w:szCs w:val="18"/>
          <w:lang w:val="de-DE"/>
        </w:rPr>
        <w:t xml:space="preserve">Odile Schneider-Mizony. </w:t>
      </w:r>
      <w:r w:rsidRPr="003248F3">
        <w:rPr>
          <w:rFonts w:ascii="Verdana" w:eastAsia="Arial Unicode MS" w:hAnsi="Verdana"/>
          <w:sz w:val="18"/>
          <w:szCs w:val="18"/>
          <w:lang w:val="de-DE"/>
        </w:rPr>
        <w:t>Expressivité dans les procès en sorcellerie en Allemagne du xvii</w:t>
      </w:r>
      <w:r w:rsidRPr="003248F3">
        <w:rPr>
          <w:rFonts w:ascii="Verdana" w:eastAsia="Arial Unicode MS" w:hAnsi="Verdana"/>
          <w:sz w:val="18"/>
          <w:szCs w:val="18"/>
          <w:vertAlign w:val="superscript"/>
          <w:lang w:val="de-DE"/>
        </w:rPr>
        <w:t>e</w:t>
      </w:r>
      <w:r w:rsidRPr="003248F3">
        <w:rPr>
          <w:rFonts w:ascii="Verdana" w:eastAsia="Arial Unicode MS" w:hAnsi="Verdana"/>
          <w:sz w:val="18"/>
          <w:szCs w:val="18"/>
          <w:lang w:val="de-DE"/>
        </w:rPr>
        <w:t xml:space="preserve"> siècle. </w:t>
      </w:r>
      <w:r w:rsidRPr="003248F3">
        <w:rPr>
          <w:rFonts w:ascii="Verdana" w:eastAsia="Arial Unicode MS" w:hAnsi="Verdana"/>
          <w:sz w:val="18"/>
          <w:szCs w:val="18"/>
          <w:lang w:val="en-US"/>
        </w:rPr>
        <w:t xml:space="preserve">In </w:t>
      </w:r>
      <w:r w:rsidRPr="00C76195">
        <w:rPr>
          <w:rFonts w:ascii="Verdana" w:eastAsia="Arial Unicode MS" w:hAnsi="Verdana"/>
          <w:bCs/>
          <w:sz w:val="18"/>
          <w:szCs w:val="18"/>
          <w:lang w:val="en-US"/>
        </w:rPr>
        <w:t xml:space="preserve">Catherine Chauvin, </w:t>
      </w:r>
      <w:r w:rsidRPr="00C76195">
        <w:rPr>
          <w:rFonts w:ascii="Arial" w:eastAsia="Arial Unicode MS" w:hAnsi="Arial" w:cs="Arial"/>
          <w:bCs/>
          <w:sz w:val="18"/>
          <w:szCs w:val="18"/>
          <w:lang w:val="en-US"/>
        </w:rPr>
        <w:t>‎</w:t>
      </w:r>
      <w:r w:rsidRPr="00C76195">
        <w:rPr>
          <w:rFonts w:ascii="Verdana" w:eastAsia="Arial Unicode MS" w:hAnsi="Verdana"/>
          <w:bCs/>
          <w:sz w:val="18"/>
          <w:szCs w:val="18"/>
          <w:lang w:val="en-US"/>
        </w:rPr>
        <w:t xml:space="preserve">Maurice Kauffer </w:t>
      </w:r>
      <w:r w:rsidRPr="003248F3">
        <w:rPr>
          <w:rFonts w:ascii="Verdana" w:eastAsia="Arial Unicode MS" w:hAnsi="Verdana"/>
          <w:bCs/>
          <w:i/>
          <w:iCs/>
          <w:sz w:val="18"/>
          <w:szCs w:val="18"/>
          <w:lang w:val="en-US"/>
        </w:rPr>
        <w:t xml:space="preserve">La fonction expressive: Écart </w:t>
      </w:r>
      <w:r w:rsidRPr="003248F3">
        <w:rPr>
          <w:rFonts w:ascii="Verdana" w:eastAsia="Arial Unicode MS" w:hAnsi="Verdana"/>
          <w:bCs/>
          <w:i/>
          <w:iCs/>
          <w:sz w:val="18"/>
          <w:szCs w:val="18"/>
          <w:lang w:val="en-US"/>
        </w:rPr>
        <w:lastRenderedPageBreak/>
        <w:t>et expressivité</w:t>
      </w:r>
      <w:r>
        <w:rPr>
          <w:rFonts w:ascii="Verdana" w:eastAsia="Arial Unicode MS" w:hAnsi="Verdana"/>
          <w:bCs/>
          <w:i/>
          <w:iCs/>
          <w:sz w:val="18"/>
          <w:szCs w:val="18"/>
          <w:lang w:val="en-US"/>
        </w:rPr>
        <w:t>.</w:t>
      </w:r>
      <w:r w:rsidRPr="00C76195">
        <w:rPr>
          <w:rFonts w:ascii="Verdana" w:eastAsia="Arial Unicode MS" w:hAnsi="Verdana"/>
          <w:bCs/>
          <w:sz w:val="18"/>
          <w:szCs w:val="18"/>
          <w:lang w:val="en-US"/>
        </w:rPr>
        <w:t xml:space="preserve"> </w:t>
      </w:r>
      <w:r w:rsidRPr="00FC3666">
        <w:rPr>
          <w:rFonts w:ascii="Verdana" w:eastAsia="Arial Unicode MS" w:hAnsi="Verdana"/>
          <w:bCs/>
          <w:sz w:val="18"/>
          <w:szCs w:val="18"/>
          <w:lang w:val="de-DE"/>
        </w:rPr>
        <w:t xml:space="preserve">Volume 3. Besançon: Presses universitaires de Franche-Comté, 2013,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 w:rsidRPr="00FC3666">
        <w:rPr>
          <w:rFonts w:ascii="Verdana" w:eastAsia="Arial Unicode MS" w:hAnsi="Verdana"/>
          <w:bCs/>
          <w:sz w:val="18"/>
          <w:szCs w:val="18"/>
          <w:lang w:val="de-DE"/>
        </w:rPr>
        <w:t>. 214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</w:t>
      </w:r>
    </w:p>
    <w:p w14:paraId="5B63482F" w14:textId="66099B23" w:rsidR="004747E9" w:rsidRDefault="004747E9" w:rsidP="00BE6511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Schwarz-Friesel, Monika.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Sprache und Emotion,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2. erweiterte Auflage, Narr Francke Attempto Verlag, Tübingen 2013 (1. Auflage 2007),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163, 164, 173, 221, 370, 382.</w:t>
      </w:r>
    </w:p>
    <w:p w14:paraId="0AD5183B" w14:textId="7200A0E7" w:rsidR="004747E9" w:rsidRDefault="004747E9" w:rsidP="004747E9">
      <w:pPr>
        <w:spacing w:after="60" w:line="276" w:lineRule="auto"/>
        <w:ind w:left="436" w:firstLine="284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/>
          <w:bCs/>
          <w:sz w:val="18"/>
          <w:szCs w:val="18"/>
          <w:lang w:val="el-GR"/>
        </w:rPr>
        <w:t>2014</w:t>
      </w:r>
    </w:p>
    <w:p w14:paraId="2C0F4B27" w14:textId="77777777" w:rsidR="004747E9" w:rsidRDefault="004747E9" w:rsidP="00BE6511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Arens, Katja &amp; Nadine Nösler (Münster), „Jaaaa :) alles klar!! bis morgen hdl :-*. Der Ausdruck von Emotionen in SMS“, Frieda Berg &amp; Yvonne Mende (Hrsg.) </w:t>
      </w:r>
      <w:r w:rsidRPr="00BB313C">
        <w:rPr>
          <w:rFonts w:ascii="Verdana" w:eastAsia="Arial Unicode MS" w:hAnsi="Verdana"/>
          <w:bCs/>
          <w:i/>
          <w:iCs/>
          <w:sz w:val="18"/>
          <w:szCs w:val="18"/>
          <w:lang w:val="de-DE"/>
        </w:rPr>
        <w:t>Verstehen und Verständigung in der Interaktion, Analysen von Online-Foren, SMS, Instant Messaging, Video-Clips und Lehrer-Eltern-Gesprächen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, Mannheim: Verlag für Gesprächsforschung 2014,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. 47 (2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αναφορές</w:t>
      </w:r>
      <w:r>
        <w:rPr>
          <w:rFonts w:ascii="Verdana" w:eastAsia="Arial Unicode MS" w:hAnsi="Verdana"/>
          <w:bCs/>
          <w:sz w:val="18"/>
          <w:szCs w:val="18"/>
          <w:lang w:val="de-DE"/>
        </w:rPr>
        <w:t>), 59.</w:t>
      </w:r>
    </w:p>
    <w:p w14:paraId="61C2E817" w14:textId="77777777" w:rsidR="004747E9" w:rsidRDefault="004747E9" w:rsidP="00BE6511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Bicsar, Andrea (Innsbruck, Österreich). „Einen Kloß im Magen haben: Kommunikation von Gefühlen in der Fremdsprache“. In Thomas Tinnefeld (Hrsg.), </w:t>
      </w:r>
      <w:r w:rsidRPr="00BB313C">
        <w:rPr>
          <w:rFonts w:ascii="Verdana" w:eastAsia="Arial Unicode MS" w:hAnsi="Verdana"/>
          <w:bCs/>
          <w:i/>
          <w:iCs/>
          <w:sz w:val="18"/>
          <w:szCs w:val="18"/>
          <w:lang w:val="de-DE"/>
        </w:rPr>
        <w:t>Fremdsprachenunterricht im Spannungsfeld zwischen Sprachwissen und Sprachkönnen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, Saarbrücken: htw saar, 2014,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400, 401, 415.</w:t>
      </w:r>
    </w:p>
    <w:p w14:paraId="0D4E9ACB" w14:textId="77777777" w:rsidR="004747E9" w:rsidRDefault="004747E9" w:rsidP="00BE6511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Hiergeist, Teresa.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Erlesene Erlebnisse: Formen der Partizipation an narrativen Texten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Transcript Verlag Bielefeld 2014</w:t>
      </w:r>
      <w:r>
        <w:rPr>
          <w:rFonts w:ascii="Verdana" w:eastAsia="Arial Unicode MS" w:hAnsi="Verdana"/>
          <w:bCs/>
          <w:sz w:val="18"/>
          <w:szCs w:val="18"/>
          <w:lang w:val="el-GR"/>
        </w:rPr>
        <w:t>,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144 (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δύο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αναφορές</w:t>
      </w:r>
      <w:r>
        <w:rPr>
          <w:rFonts w:ascii="Verdana" w:eastAsia="Arial Unicode MS" w:hAnsi="Verdana"/>
          <w:bCs/>
          <w:sz w:val="18"/>
          <w:szCs w:val="18"/>
          <w:lang w:val="de-DE"/>
        </w:rPr>
        <w:t>), 395.</w:t>
      </w:r>
    </w:p>
    <w:p w14:paraId="1B950875" w14:textId="77777777" w:rsidR="004747E9" w:rsidRDefault="004747E9" w:rsidP="00BE6511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Langlotz, Miriam, Nils Lehnert &amp; Susanne Schul. "SprachGefühl–eine Einleitung." M. Langlotz, N. Lehnert, S. Schul &amp; M. Weßel (Hrsg),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 xml:space="preserve">SprachGefühl. Interdisziplinäre Perspektiven auf einen nur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scheinbar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 xml:space="preserve"> altbekannten Begriff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, P. Lang, Frankfurt am Main 2014,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14, 25.</w:t>
      </w:r>
    </w:p>
    <w:p w14:paraId="3F723883" w14:textId="77777777" w:rsidR="004747E9" w:rsidRDefault="004747E9" w:rsidP="00BE6511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</w:rPr>
      </w:pPr>
      <w:r>
        <w:rPr>
          <w:rFonts w:ascii="Verdana" w:eastAsia="Arial Unicode MS" w:hAnsi="Verdana"/>
          <w:bCs/>
          <w:sz w:val="18"/>
          <w:szCs w:val="18"/>
        </w:rPr>
        <w:t xml:space="preserve">Nerlich, Brigitte &amp; Rusi Jaspal. "Images of Extreme Weather: Symbolising Human Responses to Climate Change." </w:t>
      </w:r>
      <w:r>
        <w:rPr>
          <w:rFonts w:ascii="Verdana" w:eastAsia="Arial Unicode MS" w:hAnsi="Verdana"/>
          <w:bCs/>
          <w:i/>
          <w:sz w:val="18"/>
          <w:szCs w:val="18"/>
        </w:rPr>
        <w:t>Science as Culture</w:t>
      </w:r>
      <w:r>
        <w:rPr>
          <w:rFonts w:ascii="Verdana" w:eastAsia="Arial Unicode MS" w:hAnsi="Verdana"/>
          <w:bCs/>
          <w:sz w:val="18"/>
          <w:szCs w:val="18"/>
        </w:rPr>
        <w:t xml:space="preserve"> 23.2 (2014),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 xml:space="preserve">σ. </w:t>
      </w:r>
      <w:r>
        <w:rPr>
          <w:rFonts w:ascii="Verdana" w:eastAsia="Arial Unicode MS" w:hAnsi="Verdana"/>
          <w:bCs/>
          <w:sz w:val="18"/>
          <w:szCs w:val="18"/>
        </w:rPr>
        <w:t>255, 275. http://dx.doi.org/10.1080/09505431.2013.846311</w:t>
      </w:r>
    </w:p>
    <w:p w14:paraId="1BEEC26C" w14:textId="77777777" w:rsidR="004747E9" w:rsidRDefault="004747E9" w:rsidP="00BE6511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Ortner, Heike.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Text und Emotion. Theorie, Methode und Anwendungsbeispiele emotionslinguistischer Textanalyse.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Narr Verlag 2014,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48, 49, 55, 57, 58, 61, 62, 66, 70, 71, 72, 73, 79,  81, 82, 188, 189, 199, 454.</w:t>
      </w:r>
    </w:p>
    <w:p w14:paraId="31A571FE" w14:textId="77777777" w:rsidR="004747E9" w:rsidRDefault="004747E9" w:rsidP="00BE6511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Pustka, Elissa (2014). “Was ist Expressivität?”, in: Pustka, Elissa &amp; Goldschmitt, Stefanie (Hrsg.): Emotionen, Expressivität, Emphase, Berlin: Erich Schmidt Verlag, (11-39),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18 (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σημείωση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7), 37. </w:t>
      </w:r>
    </w:p>
    <w:p w14:paraId="3312DF10" w14:textId="77777777" w:rsidR="004747E9" w:rsidRDefault="004747E9" w:rsidP="004747E9">
      <w:pPr>
        <w:spacing w:after="60" w:line="276" w:lineRule="auto"/>
        <w:ind w:left="644" w:firstLine="208"/>
        <w:jc w:val="both"/>
        <w:rPr>
          <w:rFonts w:ascii="Verdana" w:eastAsia="Arial Unicode MS" w:hAnsi="Verdana"/>
          <w:bCs/>
          <w:sz w:val="18"/>
          <w:szCs w:val="18"/>
          <w:lang w:val="el-GR"/>
        </w:rPr>
      </w:pPr>
      <w:r>
        <w:rPr>
          <w:rFonts w:ascii="Verdana" w:eastAsia="Arial Unicode MS" w:hAnsi="Verdana"/>
          <w:b/>
          <w:bCs/>
          <w:sz w:val="18"/>
          <w:szCs w:val="18"/>
          <w:lang w:val="de-DE"/>
        </w:rPr>
        <w:t>201</w:t>
      </w:r>
      <w:r>
        <w:rPr>
          <w:rFonts w:ascii="Verdana" w:eastAsia="Arial Unicode MS" w:hAnsi="Verdana"/>
          <w:b/>
          <w:bCs/>
          <w:sz w:val="18"/>
          <w:szCs w:val="18"/>
          <w:lang w:val="el-GR"/>
        </w:rPr>
        <w:t>5</w:t>
      </w:r>
    </w:p>
    <w:p w14:paraId="76042EB8" w14:textId="77777777" w:rsidR="004747E9" w:rsidRDefault="004747E9" w:rsidP="00BE6511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en-US"/>
        </w:rPr>
      </w:pPr>
      <w:r>
        <w:rPr>
          <w:rFonts w:ascii="Verdana" w:eastAsia="Arial Unicode MS" w:hAnsi="Verdana"/>
          <w:bCs/>
          <w:sz w:val="18"/>
          <w:szCs w:val="18"/>
        </w:rPr>
        <w:t xml:space="preserve">Hutta, J. S. “The affective life of semiotics”. </w:t>
      </w:r>
      <w:r>
        <w:rPr>
          <w:rFonts w:ascii="Verdana" w:eastAsia="Arial Unicode MS" w:hAnsi="Verdana"/>
          <w:bCs/>
          <w:i/>
          <w:sz w:val="18"/>
          <w:szCs w:val="18"/>
        </w:rPr>
        <w:t xml:space="preserve">Geografica Helvetica </w:t>
      </w:r>
      <w:r>
        <w:rPr>
          <w:rFonts w:ascii="Verdana" w:eastAsia="Arial Unicode MS" w:hAnsi="Verdana"/>
          <w:bCs/>
          <w:sz w:val="18"/>
          <w:szCs w:val="18"/>
        </w:rPr>
        <w:t>70 (2015)</w:t>
      </w:r>
      <w:r>
        <w:rPr>
          <w:rFonts w:ascii="Verdana" w:eastAsia="Arial Unicode MS" w:hAnsi="Verdana"/>
          <w:bCs/>
          <w:sz w:val="18"/>
          <w:szCs w:val="18"/>
          <w:lang w:val="en-US"/>
        </w:rPr>
        <w:t xml:space="preserve">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en-US"/>
        </w:rPr>
        <w:t>.</w:t>
      </w:r>
      <w:r>
        <w:rPr>
          <w:rFonts w:ascii="Verdana" w:eastAsia="Arial Unicode MS" w:hAnsi="Verdana"/>
          <w:bCs/>
          <w:sz w:val="18"/>
          <w:szCs w:val="18"/>
        </w:rPr>
        <w:t xml:space="preserve"> 296, 309. [http://www.geogr-helv.net/70/295/2015/gh-70-295-2015.pdf] </w:t>
      </w:r>
    </w:p>
    <w:p w14:paraId="198134BE" w14:textId="77777777" w:rsidR="004747E9" w:rsidRDefault="004747E9" w:rsidP="00BE6511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>Mišun, Josef. „</w:t>
      </w:r>
      <w:r>
        <w:rPr>
          <w:rFonts w:ascii="Verdana" w:eastAsia="Arial Unicode MS" w:hAnsi="Verdana"/>
          <w:bCs/>
          <w:i/>
          <w:iCs/>
          <w:sz w:val="18"/>
          <w:szCs w:val="18"/>
          <w:lang w:val="de-DE"/>
        </w:rPr>
        <w:t>Literarische Emotionen: Das Motiv der Kinderlosen Ehe und seine emotionalen Auswirkungen“</w:t>
      </w:r>
      <w:r>
        <w:rPr>
          <w:rFonts w:ascii="Verdana" w:eastAsia="Arial Unicode MS" w:hAnsi="Verdana"/>
          <w:bCs/>
          <w:iCs/>
          <w:sz w:val="18"/>
          <w:szCs w:val="18"/>
          <w:lang w:val="de-DE"/>
        </w:rPr>
        <w:t xml:space="preserve">, 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Motus in verbo, vol. IV, No. 1 (2015),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48, 49, 50, 51.</w:t>
      </w:r>
    </w:p>
    <w:p w14:paraId="0CD12615" w14:textId="77777777" w:rsidR="004747E9" w:rsidRDefault="004747E9" w:rsidP="00D028A7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>Ojala,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Erica.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 xml:space="preserve">Gefühlsäußerungen in deutsch-finnischen Beziehungen. 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Bachelorarbeit,  Universität Jyväskylä, Institut für moderne und klassische Sprachen, Deutsche Sprache und Kultur 2015,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. 18 (2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αναφορές</w:t>
      </w:r>
      <w:r>
        <w:rPr>
          <w:rFonts w:ascii="Verdana" w:eastAsia="Arial Unicode MS" w:hAnsi="Verdana"/>
          <w:bCs/>
          <w:sz w:val="18"/>
          <w:szCs w:val="18"/>
          <w:lang w:val="de-DE"/>
        </w:rPr>
        <w:t>), 19, 37.</w:t>
      </w:r>
    </w:p>
    <w:p w14:paraId="4EAEAAED" w14:textId="77777777" w:rsidR="004747E9" w:rsidRDefault="004747E9" w:rsidP="00D028A7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Pustka, Elissa (Prof. Dr.).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Expressivität. Eine kognitive Theorie angewandt auf romanische Quantitätsausdrücke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[Habilitationsschrift]. Berlin: Erich Schmidt 2015, 343 pp.,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αναφορά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317.</w:t>
      </w:r>
    </w:p>
    <w:p w14:paraId="7BC08037" w14:textId="4BDFB29B" w:rsidR="008E72DD" w:rsidRPr="00FC3666" w:rsidRDefault="00052083" w:rsidP="00FC3666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en-US"/>
        </w:rPr>
      </w:pPr>
      <w:r w:rsidRPr="003248F3">
        <w:rPr>
          <w:rFonts w:ascii="Verdana" w:eastAsia="Arial Unicode MS" w:hAnsi="Verdana"/>
          <w:bCs/>
          <w:sz w:val="18"/>
          <w:szCs w:val="18"/>
          <w:lang w:val="en-US"/>
        </w:rPr>
        <w:t xml:space="preserve">Smirnova, A.V. </w:t>
      </w:r>
      <w:r w:rsidRPr="008E72DD">
        <w:rPr>
          <w:rFonts w:ascii="Verdana" w:eastAsia="Arial Unicode MS" w:hAnsi="Verdana"/>
          <w:bCs/>
          <w:sz w:val="18"/>
          <w:szCs w:val="18"/>
          <w:lang w:val="de-DE"/>
        </w:rPr>
        <w:t>КОННОТАЦИЯ</w:t>
      </w:r>
      <w:r w:rsidRPr="003248F3">
        <w:rPr>
          <w:rFonts w:ascii="Verdana" w:eastAsia="Arial Unicode MS" w:hAnsi="Verdana"/>
          <w:bCs/>
          <w:sz w:val="18"/>
          <w:szCs w:val="18"/>
          <w:lang w:val="en-US"/>
        </w:rPr>
        <w:t xml:space="preserve"> </w:t>
      </w:r>
      <w:r w:rsidRPr="008E72DD">
        <w:rPr>
          <w:rFonts w:ascii="Verdana" w:eastAsia="Arial Unicode MS" w:hAnsi="Verdana"/>
          <w:bCs/>
          <w:sz w:val="18"/>
          <w:szCs w:val="18"/>
          <w:lang w:val="de-DE"/>
        </w:rPr>
        <w:t>КАК</w:t>
      </w:r>
      <w:r w:rsidRPr="003248F3">
        <w:rPr>
          <w:rFonts w:ascii="Verdana" w:eastAsia="Arial Unicode MS" w:hAnsi="Verdana"/>
          <w:bCs/>
          <w:sz w:val="18"/>
          <w:szCs w:val="18"/>
          <w:lang w:val="en-US"/>
        </w:rPr>
        <w:t xml:space="preserve"> </w:t>
      </w:r>
      <w:r w:rsidRPr="008E72DD">
        <w:rPr>
          <w:rFonts w:ascii="Verdana" w:eastAsia="Arial Unicode MS" w:hAnsi="Verdana"/>
          <w:bCs/>
          <w:sz w:val="18"/>
          <w:szCs w:val="18"/>
          <w:lang w:val="de-DE"/>
        </w:rPr>
        <w:t>ЭМОЦИОНАЛЬНЫЙ</w:t>
      </w:r>
      <w:r w:rsidRPr="003248F3">
        <w:rPr>
          <w:rFonts w:ascii="Verdana" w:eastAsia="Arial Unicode MS" w:hAnsi="Verdana"/>
          <w:bCs/>
          <w:sz w:val="18"/>
          <w:szCs w:val="18"/>
          <w:lang w:val="en-US"/>
        </w:rPr>
        <w:t xml:space="preserve"> </w:t>
      </w:r>
      <w:r w:rsidRPr="008E72DD">
        <w:rPr>
          <w:rFonts w:ascii="Verdana" w:eastAsia="Arial Unicode MS" w:hAnsi="Verdana"/>
          <w:bCs/>
          <w:sz w:val="18"/>
          <w:szCs w:val="18"/>
          <w:lang w:val="de-DE"/>
        </w:rPr>
        <w:t>СПУТНИК</w:t>
      </w:r>
      <w:r w:rsidRPr="003248F3">
        <w:rPr>
          <w:rFonts w:ascii="Verdana" w:eastAsia="Arial Unicode MS" w:hAnsi="Verdana"/>
          <w:bCs/>
          <w:sz w:val="18"/>
          <w:szCs w:val="18"/>
          <w:lang w:val="en-US"/>
        </w:rPr>
        <w:t xml:space="preserve"> </w:t>
      </w:r>
      <w:r w:rsidRPr="008E72DD">
        <w:rPr>
          <w:rFonts w:ascii="Verdana" w:eastAsia="Arial Unicode MS" w:hAnsi="Verdana"/>
          <w:bCs/>
          <w:sz w:val="18"/>
          <w:szCs w:val="18"/>
          <w:lang w:val="de-DE"/>
        </w:rPr>
        <w:t>СЛОВ</w:t>
      </w:r>
      <w:r w:rsidRPr="003248F3">
        <w:rPr>
          <w:rFonts w:ascii="Verdana" w:eastAsia="Arial Unicode MS" w:hAnsi="Verdana"/>
          <w:bCs/>
          <w:sz w:val="18"/>
          <w:szCs w:val="18"/>
          <w:lang w:val="en-US"/>
        </w:rPr>
        <w:t xml:space="preserve"> </w:t>
      </w:r>
      <w:r w:rsidRPr="008E72DD">
        <w:rPr>
          <w:rFonts w:ascii="Verdana" w:eastAsia="Arial Unicode MS" w:hAnsi="Verdana"/>
          <w:bCs/>
          <w:sz w:val="18"/>
          <w:szCs w:val="18"/>
          <w:lang w:val="en-US"/>
        </w:rPr>
        <w:t>[</w:t>
      </w:r>
      <w:r>
        <w:rPr>
          <w:rFonts w:ascii="Verdana" w:eastAsia="Arial Unicode MS" w:hAnsi="Verdana"/>
          <w:bCs/>
          <w:sz w:val="18"/>
          <w:szCs w:val="18"/>
          <w:lang w:val="en-US"/>
        </w:rPr>
        <w:t xml:space="preserve">The connotation as the words emotional follower]. </w:t>
      </w:r>
      <w:r w:rsidRPr="003248F3">
        <w:rPr>
          <w:rFonts w:ascii="Verdana" w:eastAsia="Arial Unicode MS" w:hAnsi="Verdana"/>
          <w:bCs/>
          <w:i/>
          <w:iCs/>
          <w:sz w:val="18"/>
          <w:szCs w:val="18"/>
          <w:lang w:val="en-US"/>
        </w:rPr>
        <w:t>ГУМАНИТАРНЫЕ НАУКИ И ОБРАЗОВАНИЕ</w:t>
      </w:r>
      <w:r>
        <w:rPr>
          <w:rFonts w:ascii="Verdana" w:eastAsia="Arial Unicode MS" w:hAnsi="Verdana"/>
          <w:bCs/>
          <w:sz w:val="18"/>
          <w:szCs w:val="18"/>
          <w:lang w:val="en-US"/>
        </w:rPr>
        <w:t xml:space="preserve"> [Humanities and Education] </w:t>
      </w:r>
      <w:r w:rsidRPr="00350232">
        <w:rPr>
          <w:rFonts w:ascii="Verdana" w:eastAsia="Arial Unicode MS" w:hAnsi="Verdana"/>
          <w:bCs/>
          <w:sz w:val="18"/>
          <w:szCs w:val="18"/>
          <w:lang w:val="en-US"/>
        </w:rPr>
        <w:t>Moscow,</w:t>
      </w:r>
      <w:r w:rsidRPr="00001D34">
        <w:rPr>
          <w:rFonts w:ascii="Verdana" w:eastAsia="Arial Unicode MS" w:hAnsi="Verdana"/>
          <w:bCs/>
          <w:sz w:val="18"/>
          <w:szCs w:val="18"/>
          <w:lang w:val="en-US"/>
        </w:rPr>
        <w:t xml:space="preserve"> 1</w:t>
      </w:r>
      <w:r>
        <w:rPr>
          <w:rFonts w:ascii="Verdana" w:eastAsia="Arial Unicode MS" w:hAnsi="Verdana"/>
          <w:bCs/>
          <w:sz w:val="18"/>
          <w:szCs w:val="18"/>
          <w:lang w:val="en-US"/>
        </w:rPr>
        <w:t>.</w:t>
      </w:r>
      <w:r w:rsidRPr="00001D34">
        <w:rPr>
          <w:rFonts w:ascii="Verdana" w:eastAsia="Arial Unicode MS" w:hAnsi="Verdana"/>
          <w:bCs/>
          <w:sz w:val="18"/>
          <w:szCs w:val="18"/>
          <w:lang w:val="en-US"/>
        </w:rPr>
        <w:t>25</w:t>
      </w:r>
      <w:r>
        <w:rPr>
          <w:rFonts w:ascii="Verdana" w:eastAsia="Arial Unicode MS" w:hAnsi="Verdana"/>
          <w:bCs/>
          <w:sz w:val="18"/>
          <w:szCs w:val="18"/>
          <w:lang w:val="en-US"/>
        </w:rPr>
        <w:t xml:space="preserve"> (</w:t>
      </w:r>
      <w:r w:rsidRPr="00745373">
        <w:rPr>
          <w:rFonts w:ascii="Verdana" w:eastAsia="Arial Unicode MS" w:hAnsi="Verdana"/>
          <w:bCs/>
          <w:sz w:val="18"/>
          <w:szCs w:val="18"/>
          <w:lang w:val="en-US"/>
        </w:rPr>
        <w:t>2016</w:t>
      </w:r>
      <w:r>
        <w:rPr>
          <w:rFonts w:ascii="Verdana" w:eastAsia="Arial Unicode MS" w:hAnsi="Verdana"/>
          <w:bCs/>
          <w:sz w:val="18"/>
          <w:szCs w:val="18"/>
          <w:lang w:val="en-US"/>
        </w:rPr>
        <w:t xml:space="preserve">), </w:t>
      </w:r>
      <w:r w:rsidRPr="00745373">
        <w:rPr>
          <w:rFonts w:ascii="Verdana" w:eastAsia="Arial Unicode MS" w:hAnsi="Verdana"/>
          <w:bCs/>
          <w:sz w:val="18"/>
          <w:szCs w:val="18"/>
          <w:lang w:val="en-US"/>
        </w:rPr>
        <w:t>128-131</w:t>
      </w:r>
      <w:r>
        <w:rPr>
          <w:rFonts w:ascii="Verdana" w:eastAsia="Arial Unicode MS" w:hAnsi="Verdana"/>
          <w:bCs/>
          <w:sz w:val="18"/>
          <w:szCs w:val="18"/>
          <w:lang w:val="en-US"/>
        </w:rPr>
        <w:t>.</w:t>
      </w:r>
    </w:p>
    <w:p w14:paraId="1DE021E3" w14:textId="77777777" w:rsidR="004747E9" w:rsidRDefault="004747E9" w:rsidP="004747E9">
      <w:pPr>
        <w:spacing w:after="60" w:line="276" w:lineRule="auto"/>
        <w:ind w:left="852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/>
          <w:bCs/>
          <w:sz w:val="18"/>
          <w:szCs w:val="18"/>
          <w:lang w:val="de-DE"/>
        </w:rPr>
        <w:t>2016</w:t>
      </w:r>
    </w:p>
    <w:p w14:paraId="3A80C87F" w14:textId="77777777" w:rsidR="004747E9" w:rsidRDefault="004747E9" w:rsidP="00D028A7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>Becker, Lisa.</w:t>
      </w:r>
      <w:r>
        <w:rPr>
          <w:rFonts w:ascii="Verdana" w:eastAsia="Arial Unicode MS" w:hAnsi="Verdana"/>
          <w:bCs/>
          <w:sz w:val="18"/>
          <w:szCs w:val="18"/>
          <w:lang w:val="de-DE"/>
        </w:rPr>
        <w:tab/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Sprache und Rhetorik der Emotion im Partnerwerbungsgespräch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, Dissertation, Tübingen: Narr, 2016,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76, 29, 87, 118, 370.</w:t>
      </w:r>
    </w:p>
    <w:p w14:paraId="79989177" w14:textId="77777777" w:rsidR="004747E9" w:rsidRDefault="004747E9" w:rsidP="00D028A7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den Ouden, Barbara.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Translation und Emotion: Untersuchung einer besonderen Komponente des Dolmetschens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, Berlin: Frank &amp; Timme, 2016,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. 117, 120 (2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αναφορές</w:t>
      </w:r>
      <w:r>
        <w:rPr>
          <w:rFonts w:ascii="Verdana" w:eastAsia="Arial Unicode MS" w:hAnsi="Verdana"/>
          <w:bCs/>
          <w:sz w:val="18"/>
          <w:szCs w:val="18"/>
          <w:lang w:val="de-DE"/>
        </w:rPr>
        <w:t>), 121, 129, 131, 420.</w:t>
      </w:r>
    </w:p>
    <w:p w14:paraId="6D11808F" w14:textId="77777777" w:rsidR="004747E9" w:rsidRDefault="004747E9" w:rsidP="00D028A7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lastRenderedPageBreak/>
        <w:t xml:space="preserve">Huemer, Birgit (Luxemburg). „Der wissenschaftliche Artikel in der germanistischen Linguistik als Modell für den Unterricht wissenschaftlichen Schreibens: Ergebnisse einer Pilotstudie“,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Linguistik Online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Bd. 76, Nr. 2 (2016). [http://dx.doi.org/10.13092/lo.76.2814]</w:t>
      </w:r>
    </w:p>
    <w:p w14:paraId="537DD161" w14:textId="77777777" w:rsidR="004747E9" w:rsidRDefault="004747E9" w:rsidP="00D028A7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Lüdtke, Ulrike M. „Sprache-Emotion-Kontext. Zur Rekonzeptualisierung der frühkindlichen Kommunkiations- und Sprachentwickling aus Sicht der ´Relationalen Sprachtheorie´“. J. Mazurkiewicz-Sokolowska, A. Sulikowska &amp; W. Westphal (Hrsg.),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 xml:space="preserve">Chancen und Perspektiven einer Emotionslinguistik, 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Hamburg: Verlag Dr Kovac, 2016,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128, 148.</w:t>
      </w:r>
    </w:p>
    <w:p w14:paraId="1CD65194" w14:textId="77777777" w:rsidR="004747E9" w:rsidRDefault="004747E9" w:rsidP="00D028A7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</w:rPr>
        <w:t xml:space="preserve">Song, Seok-See (Seoul National Univ.).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“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 xml:space="preserve">Sprache und Emotion. Eine Bedeutungsanalyse zum Korpus der Freud’schen Fehlleistungen under dem Aspekt des Sprachgefühls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[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στην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Κορεατική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]“,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Deutsch als Fremdsprache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38 (2016: 71-91),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76, 79, 89.</w:t>
      </w:r>
    </w:p>
    <w:p w14:paraId="65045E59" w14:textId="77777777" w:rsidR="004747E9" w:rsidRDefault="004747E9" w:rsidP="00D028A7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en-US"/>
        </w:rPr>
      </w:pPr>
      <w:r>
        <w:rPr>
          <w:rFonts w:ascii="Verdana" w:eastAsia="Arial Unicode MS" w:hAnsi="Verdana"/>
          <w:bCs/>
          <w:sz w:val="18"/>
          <w:szCs w:val="18"/>
          <w:lang w:val="el-GR"/>
        </w:rPr>
        <w:t>Смирнова</w:t>
      </w:r>
      <w:r>
        <w:rPr>
          <w:rFonts w:ascii="Verdana" w:eastAsia="Arial Unicode MS" w:hAnsi="Verdana"/>
          <w:bCs/>
          <w:sz w:val="18"/>
          <w:szCs w:val="18"/>
        </w:rPr>
        <w:t xml:space="preserve">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Анна</w:t>
      </w:r>
      <w:r>
        <w:rPr>
          <w:rFonts w:ascii="Verdana" w:eastAsia="Arial Unicode MS" w:hAnsi="Verdana"/>
          <w:bCs/>
          <w:sz w:val="18"/>
          <w:szCs w:val="18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Владимировна</w:t>
      </w:r>
      <w:r>
        <w:rPr>
          <w:rFonts w:ascii="Verdana" w:eastAsia="Arial Unicode MS" w:hAnsi="Verdana"/>
          <w:bCs/>
          <w:sz w:val="18"/>
          <w:szCs w:val="18"/>
        </w:rPr>
        <w:t xml:space="preserve"> (Moscow State Pedagogical University, Moscow, Russia). "</w:t>
      </w:r>
      <w:r>
        <w:rPr>
          <w:rFonts w:ascii="Verdana" w:eastAsia="Arial Unicode MS" w:hAnsi="Verdana"/>
          <w:bCs/>
          <w:sz w:val="18"/>
          <w:szCs w:val="18"/>
          <w:lang w:val="el-GR"/>
        </w:rPr>
        <w:t>КОННОТАЦИЯ</w:t>
      </w:r>
      <w:r>
        <w:rPr>
          <w:rFonts w:ascii="Verdana" w:eastAsia="Arial Unicode MS" w:hAnsi="Verdana"/>
          <w:bCs/>
          <w:sz w:val="18"/>
          <w:szCs w:val="18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КАК</w:t>
      </w:r>
      <w:r>
        <w:rPr>
          <w:rFonts w:ascii="Verdana" w:eastAsia="Arial Unicode MS" w:hAnsi="Verdana"/>
          <w:bCs/>
          <w:sz w:val="18"/>
          <w:szCs w:val="18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ЭМОЦИОНАЛЬНЫЙ</w:t>
      </w:r>
      <w:r>
        <w:rPr>
          <w:rFonts w:ascii="Verdana" w:eastAsia="Arial Unicode MS" w:hAnsi="Verdana"/>
          <w:bCs/>
          <w:sz w:val="18"/>
          <w:szCs w:val="18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СПУТНИК</w:t>
      </w:r>
      <w:r>
        <w:rPr>
          <w:rFonts w:ascii="Verdana" w:eastAsia="Arial Unicode MS" w:hAnsi="Verdana"/>
          <w:bCs/>
          <w:sz w:val="18"/>
          <w:szCs w:val="18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СЛОВ</w:t>
      </w:r>
      <w:r>
        <w:rPr>
          <w:rFonts w:ascii="Verdana" w:eastAsia="Arial Unicode MS" w:hAnsi="Verdana"/>
          <w:bCs/>
          <w:sz w:val="18"/>
          <w:szCs w:val="18"/>
        </w:rPr>
        <w:t xml:space="preserve">." [THE CONNOTATION AS THE WORDS EMOTIONAL FOLLOWER] </w:t>
      </w:r>
      <w:r>
        <w:rPr>
          <w:rFonts w:ascii="Verdana" w:eastAsia="Arial Unicode MS" w:hAnsi="Verdana"/>
          <w:bCs/>
          <w:i/>
          <w:iCs/>
          <w:sz w:val="18"/>
          <w:szCs w:val="18"/>
          <w:lang w:val="el-GR"/>
        </w:rPr>
        <w:t>Гуманитарные</w:t>
      </w:r>
      <w:r>
        <w:rPr>
          <w:rFonts w:ascii="Verdana" w:eastAsia="Arial Unicode MS" w:hAnsi="Verdana"/>
          <w:bCs/>
          <w:i/>
          <w:iCs/>
          <w:sz w:val="18"/>
          <w:szCs w:val="18"/>
        </w:rPr>
        <w:t xml:space="preserve"> </w:t>
      </w:r>
      <w:r>
        <w:rPr>
          <w:rFonts w:ascii="Verdana" w:eastAsia="Arial Unicode MS" w:hAnsi="Verdana"/>
          <w:bCs/>
          <w:i/>
          <w:iCs/>
          <w:sz w:val="18"/>
          <w:szCs w:val="18"/>
          <w:lang w:val="el-GR"/>
        </w:rPr>
        <w:t>науки</w:t>
      </w:r>
      <w:r>
        <w:rPr>
          <w:rFonts w:ascii="Verdana" w:eastAsia="Arial Unicode MS" w:hAnsi="Verdana"/>
          <w:bCs/>
          <w:i/>
          <w:iCs/>
          <w:sz w:val="18"/>
          <w:szCs w:val="18"/>
        </w:rPr>
        <w:t xml:space="preserve"> </w:t>
      </w:r>
      <w:r>
        <w:rPr>
          <w:rFonts w:ascii="Verdana" w:eastAsia="Arial Unicode MS" w:hAnsi="Verdana"/>
          <w:bCs/>
          <w:i/>
          <w:iCs/>
          <w:sz w:val="18"/>
          <w:szCs w:val="18"/>
          <w:lang w:val="el-GR"/>
        </w:rPr>
        <w:t>и</w:t>
      </w:r>
      <w:r>
        <w:rPr>
          <w:rFonts w:ascii="Verdana" w:eastAsia="Arial Unicode MS" w:hAnsi="Verdana"/>
          <w:bCs/>
          <w:i/>
          <w:iCs/>
          <w:sz w:val="18"/>
          <w:szCs w:val="18"/>
        </w:rPr>
        <w:t xml:space="preserve"> </w:t>
      </w:r>
      <w:r>
        <w:rPr>
          <w:rFonts w:ascii="Verdana" w:eastAsia="Arial Unicode MS" w:hAnsi="Verdana"/>
          <w:bCs/>
          <w:i/>
          <w:iCs/>
          <w:sz w:val="18"/>
          <w:szCs w:val="18"/>
          <w:lang w:val="el-GR"/>
        </w:rPr>
        <w:t>образование</w:t>
      </w:r>
      <w:r>
        <w:rPr>
          <w:rFonts w:ascii="Verdana" w:eastAsia="Arial Unicode MS" w:hAnsi="Verdana"/>
          <w:bCs/>
          <w:sz w:val="18"/>
          <w:szCs w:val="18"/>
        </w:rPr>
        <w:t xml:space="preserve"> 1 (2016),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</w:rPr>
        <w:t>. 128.</w:t>
      </w:r>
    </w:p>
    <w:p w14:paraId="73A47663" w14:textId="0A2794E3" w:rsidR="004747E9" w:rsidRPr="00211D84" w:rsidRDefault="004747E9" w:rsidP="00D028A7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</w:rPr>
      </w:pPr>
      <w:r w:rsidRPr="00211D84">
        <w:rPr>
          <w:rFonts w:ascii="Verdana" w:eastAsia="Arial Unicode MS" w:hAnsi="Verdana"/>
          <w:bCs/>
          <w:sz w:val="18"/>
          <w:szCs w:val="18"/>
        </w:rPr>
        <w:t>Song, Seok-Hee</w:t>
      </w:r>
      <w:r w:rsidR="00211D84">
        <w:rPr>
          <w:rFonts w:ascii="Verdana" w:eastAsia="Arial Unicode MS" w:hAnsi="Verdana"/>
          <w:bCs/>
          <w:sz w:val="18"/>
          <w:szCs w:val="18"/>
        </w:rPr>
        <w:t xml:space="preserve"> </w:t>
      </w:r>
      <w:r w:rsidRPr="00211D84">
        <w:rPr>
          <w:rFonts w:ascii="Verdana" w:eastAsia="Arial Unicode MS" w:hAnsi="Verdana"/>
          <w:bCs/>
          <w:sz w:val="18"/>
          <w:szCs w:val="18"/>
        </w:rPr>
        <w:t>(</w:t>
      </w:r>
      <w:r w:rsidRPr="00211D84">
        <w:rPr>
          <w:rFonts w:ascii="Verdana" w:eastAsia="Malgun Gothic" w:hAnsi="Verdana" w:cs="Malgun Gothic"/>
          <w:bCs/>
          <w:sz w:val="18"/>
          <w:szCs w:val="18"/>
          <w:lang w:val="en-US"/>
        </w:rPr>
        <w:t>서울대학교</w:t>
      </w:r>
      <w:r w:rsidRPr="00211D84">
        <w:rPr>
          <w:rFonts w:ascii="Verdana" w:eastAsia="Arial Unicode MS" w:hAnsi="Verdana"/>
          <w:bCs/>
          <w:sz w:val="18"/>
          <w:szCs w:val="18"/>
        </w:rPr>
        <w:t xml:space="preserve">). </w:t>
      </w:r>
      <w:r w:rsidRPr="00211D84">
        <w:rPr>
          <w:rFonts w:ascii="Verdana" w:eastAsia="Malgun Gothic" w:hAnsi="Verdana" w:cs="Malgun Gothic"/>
          <w:bCs/>
          <w:sz w:val="18"/>
          <w:szCs w:val="18"/>
          <w:lang w:val="en-US"/>
        </w:rPr>
        <w:t>언어와</w:t>
      </w:r>
      <w:r w:rsidRPr="00211D84">
        <w:rPr>
          <w:rFonts w:ascii="Verdana" w:eastAsia="Arial Unicode MS" w:hAnsi="Verdana"/>
          <w:bCs/>
          <w:sz w:val="18"/>
          <w:szCs w:val="18"/>
          <w:lang w:val="en-US"/>
        </w:rPr>
        <w:t xml:space="preserve"> </w:t>
      </w:r>
      <w:r w:rsidRPr="00211D84">
        <w:rPr>
          <w:rFonts w:ascii="Verdana" w:eastAsia="Malgun Gothic" w:hAnsi="Verdana" w:cs="Malgun Gothic"/>
          <w:bCs/>
          <w:sz w:val="18"/>
          <w:szCs w:val="18"/>
          <w:lang w:val="en-US"/>
        </w:rPr>
        <w:t>감성</w:t>
      </w:r>
      <w:r w:rsidRPr="00211D84">
        <w:rPr>
          <w:rFonts w:ascii="Verdana" w:eastAsia="Arial Unicode MS" w:hAnsi="Verdana"/>
          <w:bCs/>
          <w:sz w:val="18"/>
          <w:szCs w:val="18"/>
        </w:rPr>
        <w:t xml:space="preserve">: </w:t>
      </w:r>
      <w:r w:rsidRPr="00211D84">
        <w:rPr>
          <w:rFonts w:ascii="Verdana" w:eastAsia="Malgun Gothic" w:hAnsi="Verdana" w:cs="Malgun Gothic"/>
          <w:bCs/>
          <w:sz w:val="18"/>
          <w:szCs w:val="18"/>
          <w:lang w:val="en-US"/>
        </w:rPr>
        <w:t>프로이트</w:t>
      </w:r>
      <w:r w:rsidRPr="00211D84">
        <w:rPr>
          <w:rFonts w:ascii="Verdana" w:eastAsia="Arial Unicode MS" w:hAnsi="Verdana"/>
          <w:bCs/>
          <w:sz w:val="18"/>
          <w:szCs w:val="18"/>
          <w:lang w:val="en-US"/>
        </w:rPr>
        <w:t xml:space="preserve"> </w:t>
      </w:r>
      <w:r w:rsidRPr="00211D84">
        <w:rPr>
          <w:rFonts w:ascii="Verdana" w:eastAsia="Malgun Gothic" w:hAnsi="Verdana" w:cs="Malgun Gothic"/>
          <w:bCs/>
          <w:sz w:val="18"/>
          <w:szCs w:val="18"/>
          <w:lang w:val="en-US"/>
        </w:rPr>
        <w:t>오류</w:t>
      </w:r>
      <w:r w:rsidRPr="00211D84">
        <w:rPr>
          <w:rFonts w:ascii="Verdana" w:eastAsia="Arial Unicode MS" w:hAnsi="Verdana"/>
          <w:bCs/>
          <w:sz w:val="18"/>
          <w:szCs w:val="18"/>
          <w:lang w:val="en-US"/>
        </w:rPr>
        <w:t xml:space="preserve"> </w:t>
      </w:r>
      <w:r w:rsidRPr="00211D84">
        <w:rPr>
          <w:rFonts w:ascii="Verdana" w:eastAsia="Malgun Gothic" w:hAnsi="Verdana" w:cs="Malgun Gothic"/>
          <w:bCs/>
          <w:sz w:val="18"/>
          <w:szCs w:val="18"/>
          <w:lang w:val="en-US"/>
        </w:rPr>
        <w:t>코퍼스의</w:t>
      </w:r>
      <w:r w:rsidRPr="00211D84">
        <w:rPr>
          <w:rFonts w:ascii="Verdana" w:eastAsia="Arial Unicode MS" w:hAnsi="Verdana"/>
          <w:bCs/>
          <w:sz w:val="18"/>
          <w:szCs w:val="18"/>
          <w:lang w:val="en-US"/>
        </w:rPr>
        <w:t xml:space="preserve"> </w:t>
      </w:r>
      <w:r w:rsidRPr="00211D84">
        <w:rPr>
          <w:rFonts w:ascii="Verdana" w:eastAsia="Malgun Gothic" w:hAnsi="Verdana" w:cs="Malgun Gothic"/>
          <w:bCs/>
          <w:sz w:val="18"/>
          <w:szCs w:val="18"/>
          <w:lang w:val="en-US"/>
        </w:rPr>
        <w:t>언어감성적</w:t>
      </w:r>
      <w:r w:rsidRPr="00211D84">
        <w:rPr>
          <w:rFonts w:ascii="Verdana" w:eastAsia="Arial Unicode MS" w:hAnsi="Verdana"/>
          <w:bCs/>
          <w:sz w:val="18"/>
          <w:szCs w:val="18"/>
          <w:lang w:val="en-US"/>
        </w:rPr>
        <w:t xml:space="preserve"> </w:t>
      </w:r>
      <w:r w:rsidRPr="00211D84">
        <w:rPr>
          <w:rFonts w:ascii="Verdana" w:eastAsia="Malgun Gothic" w:hAnsi="Verdana" w:cs="Malgun Gothic"/>
          <w:bCs/>
          <w:sz w:val="18"/>
          <w:szCs w:val="18"/>
          <w:lang w:val="en-US"/>
        </w:rPr>
        <w:t>의미분석</w:t>
      </w:r>
      <w:r w:rsidRPr="00211D84">
        <w:rPr>
          <w:rFonts w:ascii="Verdana" w:eastAsia="Arial Unicode MS" w:hAnsi="Verdana"/>
          <w:bCs/>
          <w:sz w:val="18"/>
          <w:szCs w:val="18"/>
          <w:lang w:val="en-US"/>
        </w:rPr>
        <w:t xml:space="preserve"> </w:t>
      </w:r>
      <w:r w:rsidRPr="00211D84">
        <w:rPr>
          <w:rFonts w:ascii="Verdana" w:eastAsia="Arial Unicode MS" w:hAnsi="Verdana"/>
          <w:bCs/>
          <w:sz w:val="18"/>
          <w:szCs w:val="18"/>
        </w:rPr>
        <w:t xml:space="preserve">[Language and Emotion: An Analysis of the Language Emotional Meaning of Freud's Error Corpus]. </w:t>
      </w:r>
      <w:r w:rsidRPr="00211D84">
        <w:rPr>
          <w:rFonts w:ascii="Verdana" w:eastAsia="Malgun Gothic" w:hAnsi="Verdana" w:cs="Malgun Gothic"/>
          <w:bCs/>
          <w:i/>
          <w:iCs/>
          <w:sz w:val="18"/>
          <w:szCs w:val="18"/>
          <w:lang w:val="en-US"/>
        </w:rPr>
        <w:t>외국어로서의</w:t>
      </w:r>
      <w:r w:rsidRPr="00211D84">
        <w:rPr>
          <w:rFonts w:ascii="Verdana" w:eastAsia="Arial Unicode MS" w:hAnsi="Verdana"/>
          <w:bCs/>
          <w:i/>
          <w:iCs/>
          <w:sz w:val="18"/>
          <w:szCs w:val="18"/>
          <w:lang w:val="en-US"/>
        </w:rPr>
        <w:t xml:space="preserve"> </w:t>
      </w:r>
      <w:r w:rsidRPr="00211D84">
        <w:rPr>
          <w:rFonts w:ascii="Verdana" w:eastAsia="Malgun Gothic" w:hAnsi="Verdana" w:cs="Malgun Gothic"/>
          <w:bCs/>
          <w:i/>
          <w:iCs/>
          <w:sz w:val="18"/>
          <w:szCs w:val="18"/>
          <w:lang w:val="en-US"/>
        </w:rPr>
        <w:t>독일어</w:t>
      </w:r>
      <w:r w:rsidRPr="00211D84">
        <w:rPr>
          <w:rFonts w:ascii="Verdana" w:eastAsia="Malgun Gothic" w:hAnsi="Verdana" w:cs="Malgun Gothic"/>
          <w:bCs/>
          <w:i/>
          <w:iCs/>
          <w:sz w:val="18"/>
          <w:szCs w:val="18"/>
          <w:lang w:val="en-US"/>
        </w:rPr>
        <w:t xml:space="preserve"> </w:t>
      </w:r>
      <w:r w:rsidRPr="00211D84">
        <w:rPr>
          <w:rFonts w:ascii="Verdana" w:eastAsia="Malgun Gothic" w:hAnsi="Verdana" w:cs="Malgun Gothic"/>
          <w:bCs/>
          <w:i/>
          <w:iCs/>
          <w:sz w:val="18"/>
          <w:szCs w:val="18"/>
        </w:rPr>
        <w:t>[</w:t>
      </w:r>
      <w:r w:rsidRPr="00211D84">
        <w:rPr>
          <w:rFonts w:ascii="Verdana" w:eastAsia="Arial Unicode MS" w:hAnsi="Verdana"/>
          <w:bCs/>
          <w:i/>
          <w:iCs/>
          <w:sz w:val="18"/>
          <w:szCs w:val="18"/>
        </w:rPr>
        <w:t>Deutsch als Fremdsprache in Korea]</w:t>
      </w:r>
      <w:r w:rsidRPr="00211D84">
        <w:rPr>
          <w:rFonts w:ascii="Verdana" w:eastAsia="Arial Unicode MS" w:hAnsi="Verdana"/>
          <w:bCs/>
          <w:i/>
          <w:iCs/>
          <w:sz w:val="18"/>
          <w:szCs w:val="18"/>
          <w:lang w:val="en-US"/>
        </w:rPr>
        <w:t xml:space="preserve"> </w:t>
      </w:r>
      <w:r w:rsidRPr="00211D84">
        <w:rPr>
          <w:rFonts w:ascii="Verdana" w:eastAsia="Arial Unicode MS" w:hAnsi="Verdana"/>
          <w:bCs/>
          <w:sz w:val="18"/>
          <w:szCs w:val="18"/>
        </w:rPr>
        <w:t>Vol.</w:t>
      </w:r>
      <w:r w:rsidRPr="00211D84">
        <w:rPr>
          <w:rFonts w:ascii="Verdana" w:eastAsia="Arial Unicode MS" w:hAnsi="Verdana"/>
          <w:bCs/>
          <w:sz w:val="18"/>
          <w:szCs w:val="18"/>
          <w:lang w:val="en-US"/>
        </w:rPr>
        <w:t xml:space="preserve"> </w:t>
      </w:r>
      <w:r w:rsidRPr="00211D84">
        <w:rPr>
          <w:rFonts w:ascii="Verdana" w:eastAsia="Arial Unicode MS" w:hAnsi="Verdana"/>
          <w:bCs/>
          <w:sz w:val="18"/>
          <w:szCs w:val="18"/>
        </w:rPr>
        <w:t xml:space="preserve">38 (2016), </w:t>
      </w:r>
      <w:r w:rsidRPr="00211D84"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 w:rsidRPr="00211D84">
        <w:rPr>
          <w:rFonts w:ascii="Verdana" w:eastAsia="Arial Unicode MS" w:hAnsi="Verdana"/>
          <w:bCs/>
          <w:sz w:val="18"/>
          <w:szCs w:val="18"/>
          <w:lang w:val="en-US"/>
        </w:rPr>
        <w:t>. 90.</w:t>
      </w:r>
    </w:p>
    <w:p w14:paraId="075EB00D" w14:textId="77777777" w:rsidR="004747E9" w:rsidRDefault="004747E9" w:rsidP="004747E9">
      <w:pPr>
        <w:spacing w:after="60" w:line="276" w:lineRule="auto"/>
        <w:ind w:left="644" w:firstLine="208"/>
        <w:jc w:val="both"/>
        <w:rPr>
          <w:rFonts w:ascii="Verdana" w:eastAsia="Arial Unicode MS" w:hAnsi="Verdana"/>
          <w:bCs/>
          <w:sz w:val="18"/>
          <w:szCs w:val="18"/>
          <w:lang w:val="el-GR"/>
        </w:rPr>
      </w:pPr>
      <w:r>
        <w:rPr>
          <w:rFonts w:ascii="Verdana" w:eastAsia="Arial Unicode MS" w:hAnsi="Verdana"/>
          <w:b/>
          <w:bCs/>
          <w:sz w:val="18"/>
          <w:szCs w:val="18"/>
          <w:lang w:val="de-DE"/>
        </w:rPr>
        <w:t>201</w:t>
      </w:r>
      <w:r>
        <w:rPr>
          <w:rFonts w:ascii="Verdana" w:eastAsia="Arial Unicode MS" w:hAnsi="Verdana"/>
          <w:b/>
          <w:bCs/>
          <w:sz w:val="18"/>
          <w:szCs w:val="18"/>
          <w:lang w:val="el-GR"/>
        </w:rPr>
        <w:t>7</w:t>
      </w:r>
    </w:p>
    <w:p w14:paraId="56948E68" w14:textId="77777777" w:rsidR="004747E9" w:rsidRDefault="004747E9" w:rsidP="00D028A7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en-US"/>
        </w:rPr>
      </w:pPr>
      <w:r>
        <w:rPr>
          <w:rFonts w:ascii="Verdana" w:eastAsia="Arial Unicode MS" w:hAnsi="Verdana"/>
          <w:bCs/>
          <w:sz w:val="18"/>
          <w:szCs w:val="18"/>
        </w:rPr>
        <w:t xml:space="preserve">Vass, László (Univ. </w:t>
      </w:r>
      <w:smartTag w:uri="urn:schemas-microsoft-com:office:smarttags" w:element="City">
        <w:r>
          <w:rPr>
            <w:rFonts w:ascii="Verdana" w:eastAsia="Arial Unicode MS" w:hAnsi="Verdana"/>
            <w:bCs/>
            <w:sz w:val="18"/>
            <w:szCs w:val="18"/>
          </w:rPr>
          <w:t>Szeged</w:t>
        </w:r>
      </w:smartTag>
      <w:r>
        <w:rPr>
          <w:rFonts w:ascii="Verdana" w:eastAsia="Arial Unicode MS" w:hAnsi="Verdana"/>
          <w:bCs/>
          <w:sz w:val="18"/>
          <w:szCs w:val="18"/>
        </w:rPr>
        <w:t xml:space="preserve">, Hungary). </w:t>
      </w:r>
      <w:r>
        <w:rPr>
          <w:rFonts w:ascii="Verdana" w:eastAsia="Arial Unicode MS" w:hAnsi="Verdana"/>
          <w:bCs/>
          <w:i/>
          <w:sz w:val="18"/>
          <w:szCs w:val="18"/>
        </w:rPr>
        <w:t>Bibliográfiák, Repertóriumok: Bibliográfiai Tájékoztató. A szövegtan idegen nyelvű szakirodalmából</w:t>
      </w:r>
      <w:r>
        <w:rPr>
          <w:rFonts w:ascii="Verdana" w:eastAsia="Arial Unicode MS" w:hAnsi="Verdana"/>
          <w:bCs/>
          <w:sz w:val="18"/>
          <w:szCs w:val="18"/>
        </w:rPr>
        <w:t xml:space="preserve">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Ιστότοπος</w:t>
      </w:r>
      <w:r>
        <w:rPr>
          <w:rFonts w:ascii="Verdana" w:eastAsia="Arial Unicode MS" w:hAnsi="Verdana"/>
          <w:bCs/>
          <w:sz w:val="18"/>
          <w:szCs w:val="18"/>
        </w:rPr>
        <w:t>:</w:t>
      </w:r>
      <w:r>
        <w:rPr>
          <w:rFonts w:ascii="Verdana" w:eastAsia="Arial Unicode MS" w:hAnsi="Verdana"/>
          <w:bCs/>
          <w:iCs/>
          <w:sz w:val="18"/>
          <w:szCs w:val="18"/>
        </w:rPr>
        <w:t xml:space="preserve"> www.jgytf.u-szeged.hu/~vass/ vbram.htm</w:t>
      </w:r>
    </w:p>
    <w:p w14:paraId="1C2801A7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</w:rPr>
      </w:pPr>
      <w:r>
        <w:rPr>
          <w:rFonts w:ascii="Verdana" w:eastAsia="Arial Unicode MS" w:hAnsi="Verdana"/>
          <w:bCs/>
          <w:sz w:val="18"/>
          <w:szCs w:val="18"/>
        </w:rPr>
        <w:t>worterbuchdeutsch.com/de/emotiv</w:t>
      </w:r>
    </w:p>
    <w:p w14:paraId="45D41D4A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Neuber, Baldur &amp; Judith Pietschmann.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>Dialogoptimierung in der Telekommunikation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, Berlin: Frank &amp; Timme GmbH, 2017,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108, 119.</w:t>
      </w:r>
    </w:p>
    <w:p w14:paraId="75746D81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Lägel, Eileen (Univ. Regensburg). „Fundierheit, Plausibilität und Anwendbarkeit von prototypischen Thesen und Gesprächsstrategien in der Ratgeberliteratur der professionellen Telefonie“. In Baldur Neuber, </w:t>
      </w:r>
      <w:r>
        <w:rPr>
          <w:rFonts w:ascii="Arial" w:eastAsia="Arial Unicode MS" w:hAnsi="Arial" w:cs="Arial"/>
          <w:bCs/>
          <w:sz w:val="18"/>
          <w:szCs w:val="18"/>
          <w:lang w:val="de-DE"/>
        </w:rPr>
        <w:t>‎</w:t>
      </w:r>
      <w:r>
        <w:rPr>
          <w:rFonts w:ascii="Verdana" w:eastAsia="Arial Unicode MS" w:hAnsi="Verdana" w:cs="Verdana"/>
          <w:bCs/>
          <w:sz w:val="18"/>
          <w:szCs w:val="18"/>
          <w:lang w:val="de-DE"/>
        </w:rPr>
        <w:t xml:space="preserve">Judith Pietschmann (Hrsg.). </w:t>
      </w:r>
      <w:r>
        <w:rPr>
          <w:rFonts w:ascii="Verdana" w:eastAsia="Arial Unicode MS" w:hAnsi="Verdana"/>
          <w:bCs/>
          <w:i/>
          <w:sz w:val="18"/>
          <w:szCs w:val="18"/>
          <w:lang w:val="de-DE"/>
        </w:rPr>
        <w:t xml:space="preserve">Dialogoptimierung in der Telekommunikation. 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Berlin: Frank &amp; Timme.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108, 119.</w:t>
      </w:r>
    </w:p>
    <w:p w14:paraId="0E99F4F6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Lägel, Eileen. "Prototypischen Thesen und Gesprächsstrategien in der Ratgeberliteratur der professionellen Telefonie." </w:t>
      </w:r>
      <w:r>
        <w:rPr>
          <w:rFonts w:ascii="Verdana" w:eastAsia="Arial Unicode MS" w:hAnsi="Verdana"/>
          <w:bCs/>
          <w:i/>
          <w:iCs/>
          <w:sz w:val="18"/>
          <w:szCs w:val="18"/>
          <w:lang w:val="de-DE"/>
        </w:rPr>
        <w:t>Dialogoptimierung in der Telekommunikation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8 (2017)</w:t>
      </w:r>
      <w:r>
        <w:rPr>
          <w:rFonts w:ascii="Verdana" w:eastAsia="Arial Unicode MS" w:hAnsi="Verdana"/>
          <w:bCs/>
          <w:sz w:val="18"/>
          <w:szCs w:val="18"/>
          <w:lang w:val="el-GR"/>
        </w:rPr>
        <w:t>, σ.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83.</w:t>
      </w:r>
    </w:p>
    <w:p w14:paraId="43574806" w14:textId="3EAEF749" w:rsidR="004747E9" w:rsidRPr="00C603DC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de-DE"/>
        </w:rPr>
        <w:t xml:space="preserve">ÖZTÜRK DAĞABAKAN, Fatma &amp; Davut DAĞABAKAN. „Verbale Emotionsausdrücke in der Erzählung </w:t>
      </w:r>
      <w:r>
        <w:rPr>
          <w:rFonts w:ascii="Verdana" w:hAnsi="Verdana"/>
          <w:bCs/>
          <w:i/>
          <w:sz w:val="18"/>
          <w:szCs w:val="18"/>
          <w:lang w:val="de-DE"/>
        </w:rPr>
        <w:t>Die Verwandlung</w:t>
      </w:r>
      <w:r>
        <w:rPr>
          <w:rFonts w:ascii="Verdana" w:hAnsi="Verdana"/>
          <w:bCs/>
          <w:sz w:val="18"/>
          <w:szCs w:val="18"/>
          <w:lang w:val="de-DE"/>
        </w:rPr>
        <w:t xml:space="preserve"> von Franz Kafka“ [Franz Kafka'nın "Dönüşüm" Adlı Eserinde Dilsel Duygu İfadeleri]. </w:t>
      </w:r>
      <w:r>
        <w:rPr>
          <w:rFonts w:ascii="Verdana" w:hAnsi="Verdana"/>
          <w:bCs/>
          <w:i/>
          <w:sz w:val="18"/>
          <w:szCs w:val="18"/>
        </w:rPr>
        <w:t>International Journal of Language Academy</w:t>
      </w:r>
      <w:r>
        <w:rPr>
          <w:rFonts w:ascii="Verdana" w:hAnsi="Verdana"/>
          <w:sz w:val="18"/>
          <w:szCs w:val="18"/>
        </w:rPr>
        <w:t xml:space="preserve"> 5/8 (Dec. 2017), </w:t>
      </w:r>
      <w:r>
        <w:rPr>
          <w:rFonts w:ascii="Verdana" w:hAnsi="Verdana"/>
          <w:bCs/>
          <w:sz w:val="18"/>
          <w:szCs w:val="18"/>
        </w:rPr>
        <w:t xml:space="preserve">DOI Number: </w:t>
      </w:r>
      <w:hyperlink r:id="rId8" w:history="1">
        <w:r>
          <w:rPr>
            <w:rStyle w:val="-"/>
            <w:rFonts w:ascii="Verdana" w:hAnsi="Verdana"/>
            <w:sz w:val="18"/>
            <w:szCs w:val="18"/>
          </w:rPr>
          <w:t>http://dx.doi.org/10.18033/ijla.3754</w:t>
        </w:r>
      </w:hyperlink>
      <w:r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  <w:lang w:val="el-GR"/>
        </w:rPr>
        <w:t>σ</w:t>
      </w:r>
      <w:r>
        <w:rPr>
          <w:rFonts w:ascii="Verdana" w:hAnsi="Verdana"/>
          <w:sz w:val="18"/>
          <w:szCs w:val="18"/>
        </w:rPr>
        <w:t>. 55, 57, 76.</w:t>
      </w:r>
    </w:p>
    <w:p w14:paraId="0B708951" w14:textId="4D789969" w:rsidR="00366694" w:rsidRDefault="00366694" w:rsidP="00366694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Reale, Roberto. </w:t>
      </w:r>
      <w:r>
        <w:rPr>
          <w:rFonts w:ascii="Verdana" w:eastAsia="Arial Unicode MS" w:hAnsi="Verdana"/>
          <w:bCs/>
          <w:i/>
          <w:iCs/>
          <w:sz w:val="18"/>
          <w:szCs w:val="18"/>
          <w:lang w:val="de-DE"/>
        </w:rPr>
        <w:t>Elemente der Klage in George Enescus Oper Œdipe Erster Teil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. Genehmigte Dissertation. Carl von Ossietzky Universität Oldenburg, 2017,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σ. 34, 569.</w:t>
      </w:r>
    </w:p>
    <w:p w14:paraId="0672F309" w14:textId="77777777" w:rsidR="004747E9" w:rsidRDefault="004747E9" w:rsidP="004747E9">
      <w:pPr>
        <w:spacing w:after="60" w:line="276" w:lineRule="auto"/>
        <w:ind w:left="852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/>
          <w:bCs/>
          <w:sz w:val="18"/>
          <w:szCs w:val="18"/>
          <w:lang w:val="de-DE"/>
        </w:rPr>
        <w:t>2018</w:t>
      </w:r>
    </w:p>
    <w:p w14:paraId="02E2667B" w14:textId="77777777" w:rsidR="004747E9" w:rsidRDefault="004747E9" w:rsidP="00D028A7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EDUCALINGO. </w:t>
      </w:r>
      <w:r>
        <w:rPr>
          <w:rFonts w:ascii="Verdana" w:eastAsia="Arial Unicode MS" w:hAnsi="Verdana"/>
          <w:bCs/>
          <w:i/>
          <w:iCs/>
          <w:sz w:val="18"/>
          <w:szCs w:val="18"/>
          <w:lang w:val="de-DE"/>
        </w:rPr>
        <w:t>ausdrücken. Zitate, Bibliographie und Aktuelles über ausdrücken auf Deutsch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[online]. &lt;https://educalingo.com/en/dic-de/ausdrucken-1&gt;. Feb 2018.</w:t>
      </w:r>
    </w:p>
    <w:p w14:paraId="428237BA" w14:textId="77777777" w:rsidR="004747E9" w:rsidRDefault="004747E9" w:rsidP="00D028A7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EDUCALINGO. </w:t>
      </w:r>
      <w:r>
        <w:rPr>
          <w:rFonts w:ascii="Verdana" w:eastAsia="Arial Unicode MS" w:hAnsi="Verdana"/>
          <w:bCs/>
          <w:i/>
          <w:iCs/>
          <w:sz w:val="18"/>
          <w:szCs w:val="18"/>
          <w:lang w:val="de-DE"/>
        </w:rPr>
        <w:t xml:space="preserve">Expressivität. Zitate, Bibliographie und Aktuelles über Expressivität auf Deutsch 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[online].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&lt;</w:t>
      </w:r>
      <w:hyperlink r:id="rId9" w:history="1">
        <w:r>
          <w:rPr>
            <w:rStyle w:val="-"/>
            <w:rFonts w:ascii="Verdana" w:eastAsia="Arial Unicode MS" w:hAnsi="Verdana"/>
            <w:bCs/>
            <w:iCs/>
            <w:sz w:val="18"/>
            <w:szCs w:val="18"/>
            <w:lang w:val="de-DE"/>
          </w:rPr>
          <w:t>https://educalingo.com/de/dic-de/expressivitat</w:t>
        </w:r>
        <w:r>
          <w:rPr>
            <w:rStyle w:val="-"/>
            <w:rFonts w:ascii="Verdana" w:eastAsia="Arial Unicode MS" w:hAnsi="Verdana"/>
            <w:bCs/>
            <w:iCs/>
            <w:sz w:val="18"/>
            <w:szCs w:val="18"/>
            <w:lang w:val="el-GR"/>
          </w:rPr>
          <w:t>&gt;</w:t>
        </w:r>
        <w:r>
          <w:rPr>
            <w:rStyle w:val="-"/>
            <w:rFonts w:ascii="Verdana" w:eastAsia="Arial Unicode MS" w:hAnsi="Verdana"/>
            <w:bCs/>
            <w:iCs/>
            <w:sz w:val="18"/>
            <w:szCs w:val="18"/>
            <w:lang w:val="de-DE"/>
          </w:rPr>
          <w:t>. Feb. 2018</w:t>
        </w:r>
      </w:hyperlink>
      <w:r>
        <w:rPr>
          <w:rFonts w:ascii="Verdana" w:eastAsia="Arial Unicode MS" w:hAnsi="Verdana"/>
          <w:bCs/>
          <w:iCs/>
          <w:sz w:val="18"/>
          <w:szCs w:val="18"/>
          <w:lang w:val="de-DE"/>
        </w:rPr>
        <w:t>.</w:t>
      </w:r>
    </w:p>
    <w:p w14:paraId="18A0B982" w14:textId="77777777" w:rsidR="004747E9" w:rsidRDefault="004747E9" w:rsidP="00D028A7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EDUCALINGO. </w:t>
      </w:r>
      <w:r>
        <w:rPr>
          <w:rFonts w:ascii="Verdana" w:eastAsia="Arial Unicode MS" w:hAnsi="Verdana"/>
          <w:bCs/>
          <w:i/>
          <w:iCs/>
          <w:sz w:val="18"/>
          <w:szCs w:val="18"/>
          <w:lang w:val="de-DE"/>
        </w:rPr>
        <w:t xml:space="preserve">Konnotation. Zitate, Bibliographie und Aktuelles über Konnotation auf Deutsch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[online]. &lt;</w:t>
      </w:r>
      <w:r>
        <w:rPr>
          <w:rFonts w:ascii="Verdana" w:eastAsia="Arial Unicode MS" w:hAnsi="Verdana"/>
          <w:bCs/>
          <w:iCs/>
          <w:sz w:val="18"/>
          <w:szCs w:val="18"/>
          <w:lang w:val="de-DE"/>
        </w:rPr>
        <w:t>https://educalingo.com/de/dic-de/konnotation&gt; Feb 2018.</w:t>
      </w:r>
    </w:p>
    <w:p w14:paraId="68F98006" w14:textId="77777777" w:rsidR="004747E9" w:rsidRDefault="004747E9" w:rsidP="00D028A7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lastRenderedPageBreak/>
        <w:t xml:space="preserve">EDUCALINGO. </w:t>
      </w:r>
      <w:r>
        <w:rPr>
          <w:rFonts w:ascii="Verdana" w:eastAsia="Arial Unicode MS" w:hAnsi="Verdana"/>
          <w:bCs/>
          <w:i/>
          <w:iCs/>
          <w:sz w:val="18"/>
          <w:szCs w:val="18"/>
          <w:lang w:val="de-DE"/>
        </w:rPr>
        <w:t>propositional.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i/>
          <w:iCs/>
          <w:sz w:val="18"/>
          <w:szCs w:val="18"/>
          <w:lang w:val="de-DE"/>
        </w:rPr>
        <w:t xml:space="preserve">Zitate, Bibliographie und Aktuelles über propositional auf Deutsch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[online]. &lt;https://educalingo.com/en/dic-de/propositional&gt;. Feb 2018.</w:t>
      </w:r>
    </w:p>
    <w:p w14:paraId="46B1512D" w14:textId="77777777" w:rsidR="004747E9" w:rsidRDefault="004747E9" w:rsidP="00D028A7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Jakosz Mariusz. Eine linguistische Analyse zum Emotionsausdruck in ausgewählten DaF-Lehrwerken. In W. E. Żebrowska, M. OlpińskaSzkiełko, M. Latkowska (Hrsg.), “Blick(e) über die Grenze. Transkulturelle und transdisziplinäre Ansätze in der germanistischen Forschung und Lehre”. Warszawa : SGP VPG, 2018, 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61, 73.</w:t>
      </w:r>
    </w:p>
    <w:p w14:paraId="1B8413E0" w14:textId="77777777" w:rsidR="004747E9" w:rsidRDefault="004747E9" w:rsidP="00D028A7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Barbara den Ouden (Heidelberg). „Dolmetschen und Emotionen: Zum Umgang mit einer besonderen Komponente der mündlich gemittelten Kommunikation“. In F Austermühl, V Bilić, A Holderbaum, A Kimmes (ed.), </w:t>
      </w:r>
      <w:r>
        <w:rPr>
          <w:rFonts w:ascii="Verdana" w:eastAsia="Arial Unicode MS" w:hAnsi="Verdana"/>
          <w:bCs/>
          <w:i/>
          <w:iCs/>
          <w:sz w:val="18"/>
          <w:szCs w:val="18"/>
          <w:lang w:val="de-DE"/>
        </w:rPr>
        <w:t xml:space="preserve">T21N-Translation in Transition. 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Wissenschaftlicher Verlag Trier 2018-01,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 14, 15, 30.</w:t>
      </w:r>
    </w:p>
    <w:p w14:paraId="34FB3AC3" w14:textId="77777777" w:rsidR="004747E9" w:rsidRDefault="004747E9" w:rsidP="004747E9">
      <w:pPr>
        <w:spacing w:after="60" w:line="276" w:lineRule="auto"/>
        <w:ind w:left="852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/>
          <w:bCs/>
          <w:sz w:val="18"/>
          <w:szCs w:val="18"/>
          <w:lang w:val="de-DE"/>
        </w:rPr>
        <w:t>2019</w:t>
      </w:r>
    </w:p>
    <w:p w14:paraId="250A2222" w14:textId="78905EDA" w:rsidR="004747E9" w:rsidRPr="000D38FC" w:rsidRDefault="004747E9" w:rsidP="00D028A7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>Arens</w:t>
      </w:r>
      <w:r w:rsidR="000D38FC">
        <w:rPr>
          <w:rFonts w:ascii="Verdana" w:eastAsia="Arial Unicode MS" w:hAnsi="Verdana"/>
          <w:bCs/>
          <w:sz w:val="18"/>
          <w:szCs w:val="18"/>
          <w:lang w:val="de-DE"/>
        </w:rPr>
        <w:t>,</w:t>
      </w:r>
      <w:r w:rsidR="000D38FC" w:rsidRPr="000D38FC"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 w:rsidR="000D38FC">
        <w:rPr>
          <w:rFonts w:ascii="Verdana" w:eastAsia="Arial Unicode MS" w:hAnsi="Verdana"/>
          <w:bCs/>
          <w:sz w:val="18"/>
          <w:szCs w:val="18"/>
          <w:lang w:val="de-DE"/>
        </w:rPr>
        <w:t>Katja</w:t>
      </w:r>
      <w:r>
        <w:rPr>
          <w:rFonts w:ascii="Verdana" w:eastAsia="Arial Unicode MS" w:hAnsi="Verdana"/>
          <w:bCs/>
          <w:sz w:val="18"/>
          <w:szCs w:val="18"/>
          <w:lang w:val="de-DE"/>
        </w:rPr>
        <w:t>.</w:t>
      </w:r>
      <w:r>
        <w:rPr>
          <w:lang w:val="de-DE"/>
        </w:rPr>
        <w:t xml:space="preserve"> </w:t>
      </w:r>
      <w:r>
        <w:rPr>
          <w:rFonts w:ascii="Verdana" w:eastAsia="Arial Unicode MS" w:hAnsi="Verdana"/>
          <w:bCs/>
          <w:i/>
          <w:iCs/>
          <w:sz w:val="18"/>
          <w:szCs w:val="18"/>
          <w:lang w:val="de-DE"/>
        </w:rPr>
        <w:t>Bild-Makros in der Facebook-Interaktion. Eine medienlinguistische Betrachtung multimodaler Kommunikate und ihrer interaktiven Aushandlung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. Hannover: Universität Hannover, 2019,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 xml:space="preserve">σ. </w:t>
      </w:r>
      <w:r>
        <w:rPr>
          <w:rFonts w:ascii="Verdana" w:eastAsia="Arial Unicode MS" w:hAnsi="Verdana"/>
          <w:bCs/>
          <w:sz w:val="18"/>
          <w:szCs w:val="18"/>
          <w:lang w:val="en-US"/>
        </w:rPr>
        <w:t>55, 114.</w:t>
      </w:r>
    </w:p>
    <w:p w14:paraId="456B51ED" w14:textId="77777777" w:rsidR="00EF62AF" w:rsidRDefault="00A35C4A" w:rsidP="00EF62AF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 w:rsidRPr="00FC3666">
        <w:rPr>
          <w:rFonts w:ascii="Verdana" w:eastAsia="Arial Unicode MS" w:hAnsi="Verdana"/>
          <w:bCs/>
          <w:sz w:val="18"/>
          <w:szCs w:val="18"/>
          <w:lang w:val="de-DE"/>
        </w:rPr>
        <w:t>Dannenmann</w:t>
      </w:r>
      <w:r w:rsidRPr="00EF62AF">
        <w:rPr>
          <w:rFonts w:ascii="Verdana" w:eastAsia="Arial Unicode MS" w:hAnsi="Verdana"/>
          <w:bCs/>
          <w:sz w:val="18"/>
          <w:szCs w:val="18"/>
          <w:lang w:val="de-DE"/>
        </w:rPr>
        <w:t>,</w:t>
      </w:r>
      <w:r w:rsidRPr="00FC3666"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 w:rsidRPr="00EF62AF">
        <w:rPr>
          <w:rFonts w:ascii="Verdana" w:eastAsia="Arial Unicode MS" w:hAnsi="Verdana"/>
          <w:bCs/>
          <w:sz w:val="18"/>
          <w:szCs w:val="18"/>
          <w:lang w:val="de-DE"/>
        </w:rPr>
        <w:t xml:space="preserve">Tanja. </w:t>
      </w:r>
      <w:r w:rsidRPr="00FC3666">
        <w:rPr>
          <w:rFonts w:ascii="Verdana" w:eastAsia="Arial Unicode MS" w:hAnsi="Verdana"/>
          <w:bCs/>
          <w:i/>
          <w:iCs/>
          <w:sz w:val="18"/>
          <w:szCs w:val="18"/>
          <w:lang w:val="de-DE"/>
        </w:rPr>
        <w:t>Emotion, Narration und Ethik</w:t>
      </w:r>
      <w:r w:rsidRPr="00EF62AF">
        <w:rPr>
          <w:rFonts w:ascii="Verdana" w:eastAsia="Arial Unicode MS" w:hAnsi="Verdana"/>
          <w:bCs/>
          <w:sz w:val="18"/>
          <w:szCs w:val="18"/>
          <w:lang w:val="de-DE"/>
        </w:rPr>
        <w:t xml:space="preserve">, Tübingen: Mohr Siebeck, 2019, </w:t>
      </w:r>
      <w:r w:rsidRPr="00EF62AF"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 w:rsidRPr="00EF62AF">
        <w:rPr>
          <w:rFonts w:ascii="Verdana" w:eastAsia="Arial Unicode MS" w:hAnsi="Verdana"/>
          <w:bCs/>
          <w:sz w:val="18"/>
          <w:szCs w:val="18"/>
          <w:lang w:val="de-DE"/>
        </w:rPr>
        <w:t xml:space="preserve">. </w:t>
      </w:r>
      <w:r w:rsidRPr="00FC3666">
        <w:rPr>
          <w:rFonts w:ascii="Verdana" w:eastAsia="Arial Unicode MS" w:hAnsi="Verdana"/>
          <w:bCs/>
          <w:sz w:val="18"/>
          <w:szCs w:val="18"/>
          <w:lang w:val="de-DE"/>
        </w:rPr>
        <w:t>490</w:t>
      </w:r>
      <w:r w:rsidRPr="00EF62AF">
        <w:rPr>
          <w:rFonts w:ascii="Verdana" w:eastAsia="Arial Unicode MS" w:hAnsi="Verdana"/>
          <w:bCs/>
          <w:sz w:val="18"/>
          <w:szCs w:val="18"/>
          <w:lang w:val="de-DE"/>
        </w:rPr>
        <w:t>.</w:t>
      </w:r>
    </w:p>
    <w:p w14:paraId="69A3394F" w14:textId="449C90C9" w:rsidR="000D38FC" w:rsidRPr="00EF62AF" w:rsidRDefault="000D38FC" w:rsidP="00EF62AF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 w:rsidRPr="00EF62AF">
        <w:rPr>
          <w:rFonts w:ascii="Verdana" w:eastAsia="Arial Unicode MS" w:hAnsi="Verdana"/>
          <w:bCs/>
          <w:sz w:val="18"/>
          <w:szCs w:val="18"/>
          <w:lang w:val="de-DE"/>
        </w:rPr>
        <w:t xml:space="preserve">Miletić, </w:t>
      </w:r>
      <w:r w:rsidR="00F528D9" w:rsidRPr="00EF62AF">
        <w:rPr>
          <w:rFonts w:ascii="Verdana" w:eastAsia="Arial Unicode MS" w:hAnsi="Verdana"/>
          <w:bCs/>
          <w:sz w:val="18"/>
          <w:szCs w:val="18"/>
          <w:lang w:val="de-DE"/>
        </w:rPr>
        <w:t xml:space="preserve">Nikolina &amp; </w:t>
      </w:r>
      <w:r w:rsidRPr="00EF62AF">
        <w:rPr>
          <w:rFonts w:ascii="Verdana" w:eastAsia="Arial Unicode MS" w:hAnsi="Verdana"/>
          <w:bCs/>
          <w:sz w:val="18"/>
          <w:szCs w:val="18"/>
          <w:lang w:val="de-DE"/>
        </w:rPr>
        <w:t xml:space="preserve">Perić, </w:t>
      </w:r>
      <w:r w:rsidR="00F528D9" w:rsidRPr="00EF62AF">
        <w:rPr>
          <w:rFonts w:ascii="Verdana" w:eastAsia="Arial Unicode MS" w:hAnsi="Verdana"/>
          <w:bCs/>
          <w:sz w:val="18"/>
          <w:szCs w:val="18"/>
          <w:lang w:val="de-DE"/>
        </w:rPr>
        <w:t xml:space="preserve">Marija. </w:t>
      </w:r>
      <w:r w:rsidR="00B3120A" w:rsidRPr="00EF62AF">
        <w:rPr>
          <w:rFonts w:ascii="Verdana" w:eastAsia="Arial Unicode MS" w:hAnsi="Verdana"/>
          <w:bCs/>
          <w:sz w:val="18"/>
          <w:szCs w:val="18"/>
          <w:lang w:val="de-DE"/>
        </w:rPr>
        <w:t xml:space="preserve">Izražavanje emocija frazemima u dječjim znanstveno-fantastičnim romanima. </w:t>
      </w:r>
      <w:r w:rsidR="00A71021" w:rsidRPr="00EF62AF">
        <w:rPr>
          <w:rFonts w:ascii="Verdana" w:eastAsia="Arial Unicode MS" w:hAnsi="Verdana"/>
          <w:bCs/>
          <w:i/>
          <w:iCs/>
          <w:sz w:val="18"/>
          <w:szCs w:val="18"/>
          <w:lang w:val="de-DE"/>
        </w:rPr>
        <w:t>Fluminensia: časopis za filološka istraživanja</w:t>
      </w:r>
      <w:r w:rsidR="00A71021" w:rsidRPr="00EF62AF">
        <w:rPr>
          <w:rFonts w:ascii="Verdana" w:eastAsia="Arial Unicode MS" w:hAnsi="Verdana"/>
          <w:bCs/>
          <w:sz w:val="18"/>
          <w:szCs w:val="18"/>
          <w:lang w:val="de-DE"/>
        </w:rPr>
        <w:t xml:space="preserve">  31</w:t>
      </w:r>
      <w:r w:rsidR="007B0E15" w:rsidRPr="00EF62AF">
        <w:rPr>
          <w:rFonts w:ascii="Verdana" w:eastAsia="Arial Unicode MS" w:hAnsi="Verdana"/>
          <w:bCs/>
          <w:sz w:val="18"/>
          <w:szCs w:val="18"/>
          <w:lang w:val="de-DE"/>
        </w:rPr>
        <w:t>.2 (</w:t>
      </w:r>
      <w:r w:rsidR="00A71021" w:rsidRPr="00EF62AF">
        <w:rPr>
          <w:rFonts w:ascii="Verdana" w:eastAsia="Arial Unicode MS" w:hAnsi="Verdana"/>
          <w:bCs/>
          <w:sz w:val="18"/>
          <w:szCs w:val="18"/>
          <w:lang w:val="de-DE"/>
        </w:rPr>
        <w:t>2019</w:t>
      </w:r>
      <w:r w:rsidR="007B0E15" w:rsidRPr="00EF62AF">
        <w:rPr>
          <w:rFonts w:ascii="Verdana" w:eastAsia="Arial Unicode MS" w:hAnsi="Verdana"/>
          <w:bCs/>
          <w:sz w:val="18"/>
          <w:szCs w:val="18"/>
          <w:lang w:val="de-DE"/>
        </w:rPr>
        <w:t xml:space="preserve">), </w:t>
      </w:r>
      <w:r w:rsidR="007B0E15" w:rsidRPr="00EF62AF">
        <w:rPr>
          <w:rFonts w:ascii="Verdana" w:eastAsia="Arial Unicode MS" w:hAnsi="Verdana"/>
          <w:bCs/>
          <w:sz w:val="18"/>
          <w:szCs w:val="18"/>
          <w:lang w:val="el-GR"/>
        </w:rPr>
        <w:t>σ. 108, 118.</w:t>
      </w:r>
    </w:p>
    <w:p w14:paraId="51E8428C" w14:textId="1BCFA328" w:rsidR="00DB696B" w:rsidRDefault="00DB696B" w:rsidP="00A00B68">
      <w:pPr>
        <w:spacing w:after="60" w:line="276" w:lineRule="auto"/>
        <w:ind w:left="852"/>
        <w:jc w:val="both"/>
        <w:rPr>
          <w:rFonts w:ascii="Verdana" w:eastAsia="Arial Unicode MS" w:hAnsi="Verdana"/>
          <w:b/>
          <w:bCs/>
          <w:sz w:val="18"/>
          <w:szCs w:val="18"/>
          <w:lang w:val="de-DE"/>
        </w:rPr>
      </w:pPr>
      <w:r>
        <w:rPr>
          <w:rFonts w:ascii="Verdana" w:eastAsia="Arial Unicode MS" w:hAnsi="Verdana"/>
          <w:b/>
          <w:bCs/>
          <w:sz w:val="18"/>
          <w:szCs w:val="18"/>
          <w:lang w:val="de-DE"/>
        </w:rPr>
        <w:t>2020</w:t>
      </w:r>
    </w:p>
    <w:p w14:paraId="3178D0DC" w14:textId="588CCDF7" w:rsidR="00D5752E" w:rsidRPr="00D5752E" w:rsidRDefault="00D5752E" w:rsidP="00FC3666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sz w:val="18"/>
          <w:szCs w:val="18"/>
          <w:lang w:val="de-DE"/>
        </w:rPr>
      </w:pPr>
      <w:r w:rsidRPr="00D5752E">
        <w:rPr>
          <w:rFonts w:ascii="Verdana" w:eastAsia="Arial Unicode MS" w:hAnsi="Verdana"/>
          <w:sz w:val="18"/>
          <w:szCs w:val="18"/>
          <w:lang w:val="de-DE"/>
        </w:rPr>
        <w:t>Natalija BURGELJA. Schimpfworter in der modernen deutschen Jugendsprache: linguokulturologischer Aspekt. Qualifizierungsarbeit.</w:t>
      </w:r>
      <w:r>
        <w:rPr>
          <w:rFonts w:ascii="Verdana" w:eastAsia="Arial Unicode MS" w:hAnsi="Verdana"/>
          <w:sz w:val="18"/>
          <w:szCs w:val="18"/>
          <w:lang w:val="de-DE"/>
        </w:rPr>
        <w:t xml:space="preserve"> </w:t>
      </w:r>
      <w:r w:rsidR="0023583D">
        <w:rPr>
          <w:rFonts w:ascii="Verdana" w:eastAsia="Arial Unicode MS" w:hAnsi="Verdana"/>
          <w:sz w:val="18"/>
          <w:szCs w:val="18"/>
          <w:lang w:val="de-DE"/>
        </w:rPr>
        <w:t xml:space="preserve">Nationale Linguistische Universität Kyjiw. </w:t>
      </w:r>
      <w:r w:rsidR="0023583D" w:rsidRPr="0023583D">
        <w:rPr>
          <w:rFonts w:ascii="Verdana" w:eastAsia="Arial Unicode MS" w:hAnsi="Verdana"/>
          <w:sz w:val="18"/>
          <w:szCs w:val="18"/>
          <w:lang w:val="de-DE"/>
        </w:rPr>
        <w:t>Kyjiw</w:t>
      </w:r>
      <w:r w:rsidR="0023583D">
        <w:rPr>
          <w:rFonts w:ascii="Verdana" w:eastAsia="Arial Unicode MS" w:hAnsi="Verdana"/>
          <w:sz w:val="18"/>
          <w:szCs w:val="18"/>
          <w:lang w:val="de-DE"/>
        </w:rPr>
        <w:t xml:space="preserve"> </w:t>
      </w:r>
      <w:r w:rsidR="0023583D" w:rsidRPr="0023583D">
        <w:rPr>
          <w:rFonts w:ascii="Verdana" w:eastAsia="Arial Unicode MS" w:hAnsi="Verdana"/>
          <w:sz w:val="18"/>
          <w:szCs w:val="18"/>
          <w:lang w:val="de-DE"/>
        </w:rPr>
        <w:t>2020</w:t>
      </w:r>
      <w:r w:rsidR="0023583D">
        <w:rPr>
          <w:rFonts w:ascii="Verdana" w:eastAsia="Arial Unicode MS" w:hAnsi="Verdana"/>
          <w:sz w:val="18"/>
          <w:szCs w:val="18"/>
          <w:lang w:val="de-DE"/>
        </w:rPr>
        <w:t xml:space="preserve">, </w:t>
      </w:r>
      <w:r w:rsidR="0023583D">
        <w:rPr>
          <w:rFonts w:ascii="Verdana" w:eastAsia="Arial Unicode MS" w:hAnsi="Verdana"/>
          <w:sz w:val="18"/>
          <w:szCs w:val="18"/>
          <w:lang w:val="el-GR"/>
        </w:rPr>
        <w:t>σ</w:t>
      </w:r>
      <w:r w:rsidR="0023583D" w:rsidRPr="00FC3666">
        <w:rPr>
          <w:rFonts w:ascii="Verdana" w:eastAsia="Arial Unicode MS" w:hAnsi="Verdana"/>
          <w:sz w:val="18"/>
          <w:szCs w:val="18"/>
          <w:lang w:val="de-DE"/>
        </w:rPr>
        <w:t>. 91.</w:t>
      </w:r>
    </w:p>
    <w:p w14:paraId="07B2F287" w14:textId="46512157" w:rsidR="00DB696B" w:rsidRPr="00DB696B" w:rsidRDefault="005A406B" w:rsidP="00985455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sz w:val="18"/>
          <w:szCs w:val="18"/>
          <w:lang w:val="de-DE"/>
        </w:rPr>
      </w:pPr>
      <w:r w:rsidRPr="005A406B">
        <w:rPr>
          <w:rFonts w:ascii="Verdana" w:eastAsia="Arial Unicode MS" w:hAnsi="Verdana"/>
          <w:sz w:val="18"/>
          <w:szCs w:val="18"/>
          <w:lang w:val="de-DE"/>
        </w:rPr>
        <w:t>Puchnarová</w:t>
      </w:r>
      <w:r w:rsidR="00DB696B" w:rsidRPr="00DB696B">
        <w:rPr>
          <w:rFonts w:ascii="Verdana" w:eastAsia="Arial Unicode MS" w:hAnsi="Verdana"/>
          <w:sz w:val="18"/>
          <w:szCs w:val="18"/>
          <w:lang w:val="de-DE"/>
        </w:rPr>
        <w:t xml:space="preserve">, Kamila. </w:t>
      </w:r>
      <w:r w:rsidR="00DB696B" w:rsidRPr="00DB696B">
        <w:rPr>
          <w:rFonts w:ascii="Verdana" w:eastAsia="Arial Unicode MS" w:hAnsi="Verdana"/>
          <w:i/>
          <w:iCs/>
          <w:sz w:val="18"/>
          <w:szCs w:val="18"/>
          <w:lang w:val="de-DE"/>
        </w:rPr>
        <w:t>Formulierungsverfahren der Antworten in politischen Diskussionen. Am Beispiel der Fernsehtalkshow Günther Jauch</w:t>
      </w:r>
      <w:r w:rsidR="00DB696B" w:rsidRPr="00DB696B">
        <w:rPr>
          <w:rFonts w:ascii="Verdana" w:eastAsia="Arial Unicode MS" w:hAnsi="Verdana"/>
          <w:sz w:val="18"/>
          <w:szCs w:val="18"/>
          <w:lang w:val="de-DE"/>
        </w:rPr>
        <w:t xml:space="preserve">. </w:t>
      </w:r>
      <w:r w:rsidR="00310AF3">
        <w:rPr>
          <w:rFonts w:ascii="Verdana" w:eastAsia="Arial Unicode MS" w:hAnsi="Verdana"/>
          <w:sz w:val="18"/>
          <w:szCs w:val="18"/>
          <w:lang w:val="de-DE"/>
        </w:rPr>
        <w:t xml:space="preserve">Dissertation Uni Brno, Würzburg. 2018 </w:t>
      </w:r>
      <w:r w:rsidR="002B0774" w:rsidRPr="002B0774">
        <w:rPr>
          <w:rFonts w:ascii="Verdana" w:eastAsia="Arial Unicode MS" w:hAnsi="Verdana"/>
          <w:sz w:val="18"/>
          <w:szCs w:val="18"/>
          <w:lang w:val="de-DE"/>
        </w:rPr>
        <w:t xml:space="preserve">Masaryk University </w:t>
      </w:r>
      <w:r w:rsidR="002B0774">
        <w:rPr>
          <w:rFonts w:ascii="Verdana" w:eastAsia="Arial Unicode MS" w:hAnsi="Verdana"/>
          <w:sz w:val="18"/>
          <w:szCs w:val="18"/>
          <w:lang w:val="de-DE"/>
        </w:rPr>
        <w:t xml:space="preserve">Press, </w:t>
      </w:r>
      <w:r w:rsidR="00DB696B" w:rsidRPr="00DB696B">
        <w:rPr>
          <w:rFonts w:ascii="Verdana" w:eastAsia="Arial Unicode MS" w:hAnsi="Verdana"/>
          <w:sz w:val="18"/>
          <w:szCs w:val="18"/>
          <w:lang w:val="de-DE"/>
        </w:rPr>
        <w:t xml:space="preserve">Brno, </w:t>
      </w:r>
      <w:r w:rsidR="00CB7BC8">
        <w:rPr>
          <w:rFonts w:ascii="Verdana" w:eastAsia="Arial Unicode MS" w:hAnsi="Verdana"/>
          <w:sz w:val="18"/>
          <w:szCs w:val="18"/>
          <w:lang w:val="de-DE"/>
        </w:rPr>
        <w:t>2020</w:t>
      </w:r>
      <w:r w:rsidR="00DB696B" w:rsidRPr="00CB7BC8">
        <w:rPr>
          <w:rFonts w:ascii="Verdana" w:eastAsia="Arial Unicode MS" w:hAnsi="Verdana"/>
          <w:sz w:val="18"/>
          <w:szCs w:val="18"/>
          <w:lang w:val="de-DE"/>
        </w:rPr>
        <w:t>.</w:t>
      </w:r>
      <w:r w:rsidR="00CB7BC8" w:rsidRPr="00CB7BC8">
        <w:rPr>
          <w:rFonts w:ascii="Verdana" w:eastAsia="Arial Unicode MS" w:hAnsi="Verdana"/>
          <w:sz w:val="18"/>
          <w:szCs w:val="18"/>
          <w:lang w:val="de-DE"/>
        </w:rPr>
        <w:t xml:space="preserve"> </w:t>
      </w:r>
      <w:r w:rsidR="00D648BF">
        <w:rPr>
          <w:rFonts w:ascii="Verdana" w:eastAsia="Arial Unicode MS" w:hAnsi="Verdana"/>
          <w:sz w:val="18"/>
          <w:szCs w:val="18"/>
          <w:lang w:val="el-GR"/>
        </w:rPr>
        <w:t>σ. 126, 203.</w:t>
      </w:r>
    </w:p>
    <w:p w14:paraId="1574D602" w14:textId="0E2F915D" w:rsidR="00A00B68" w:rsidRDefault="00A00B68" w:rsidP="00A00B68">
      <w:pPr>
        <w:spacing w:after="60" w:line="276" w:lineRule="auto"/>
        <w:ind w:left="852"/>
        <w:jc w:val="both"/>
        <w:rPr>
          <w:rFonts w:ascii="Verdana" w:eastAsia="Arial Unicode MS" w:hAnsi="Verdana"/>
          <w:b/>
          <w:bCs/>
          <w:sz w:val="18"/>
          <w:szCs w:val="18"/>
          <w:lang w:val="de-DE"/>
        </w:rPr>
      </w:pPr>
      <w:r>
        <w:rPr>
          <w:rFonts w:ascii="Verdana" w:eastAsia="Arial Unicode MS" w:hAnsi="Verdana"/>
          <w:b/>
          <w:bCs/>
          <w:sz w:val="18"/>
          <w:szCs w:val="18"/>
          <w:lang w:val="de-DE"/>
        </w:rPr>
        <w:t>20</w:t>
      </w:r>
      <w:r w:rsidR="001669CF">
        <w:rPr>
          <w:rFonts w:ascii="Verdana" w:eastAsia="Arial Unicode MS" w:hAnsi="Verdana"/>
          <w:b/>
          <w:bCs/>
          <w:sz w:val="18"/>
          <w:szCs w:val="18"/>
          <w:lang w:val="de-DE"/>
        </w:rPr>
        <w:t>21</w:t>
      </w:r>
    </w:p>
    <w:p w14:paraId="56C1B61C" w14:textId="1417930F" w:rsidR="004A5632" w:rsidRPr="005F3168" w:rsidRDefault="004A5632" w:rsidP="00985455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 w:rsidRPr="00C9554C">
        <w:rPr>
          <w:rFonts w:ascii="Verdana" w:eastAsia="Arial Unicode MS" w:hAnsi="Verdana"/>
          <w:bCs/>
          <w:sz w:val="18"/>
          <w:szCs w:val="18"/>
          <w:lang w:val="en-US"/>
        </w:rPr>
        <w:t xml:space="preserve">Ernst, Sebastian. »And you've lost nothing but your illusions… and a little bit of skin.« </w:t>
      </w:r>
      <w:r w:rsidRPr="00C9554C">
        <w:rPr>
          <w:rFonts w:ascii="Verdana" w:eastAsia="Arial Unicode MS" w:hAnsi="Verdana"/>
          <w:bCs/>
          <w:sz w:val="18"/>
          <w:szCs w:val="18"/>
          <w:lang w:val="de-DE"/>
        </w:rPr>
        <w:t>Emotionaler Konstruktivismus und konstruierte Emotionalität in der (Geschichts-)Wissenschaft. In S</w:t>
      </w:r>
      <w:r w:rsidR="00C9554C" w:rsidRPr="00C9554C">
        <w:rPr>
          <w:rFonts w:ascii="Verdana" w:eastAsia="Arial Unicode MS" w:hAnsi="Verdana"/>
          <w:bCs/>
          <w:sz w:val="18"/>
          <w:szCs w:val="18"/>
          <w:lang w:val="de-DE"/>
        </w:rPr>
        <w:t>.</w:t>
      </w:r>
      <w:r w:rsidRPr="00C9554C">
        <w:rPr>
          <w:rFonts w:ascii="Verdana" w:eastAsia="Arial Unicode MS" w:hAnsi="Verdana"/>
          <w:bCs/>
          <w:sz w:val="18"/>
          <w:szCs w:val="18"/>
          <w:lang w:val="de-DE"/>
        </w:rPr>
        <w:t xml:space="preserve"> Ernst (Hg.)</w:t>
      </w:r>
      <w:r w:rsidR="00C9554C" w:rsidRPr="00C9554C">
        <w:rPr>
          <w:rFonts w:ascii="Verdana" w:eastAsia="Arial Unicode MS" w:hAnsi="Verdana"/>
          <w:bCs/>
          <w:sz w:val="18"/>
          <w:szCs w:val="18"/>
          <w:lang w:val="de-DE"/>
        </w:rPr>
        <w:t xml:space="preserve">, </w:t>
      </w:r>
      <w:r w:rsidRPr="00C9554C">
        <w:rPr>
          <w:rFonts w:ascii="Verdana" w:eastAsia="Arial Unicode MS" w:hAnsi="Verdana"/>
          <w:bCs/>
          <w:sz w:val="18"/>
          <w:szCs w:val="18"/>
          <w:lang w:val="de-DE"/>
        </w:rPr>
        <w:t>Emotionen in Wissensinstitutionen</w:t>
      </w:r>
      <w:r w:rsidR="00C9554C" w:rsidRPr="00C9554C">
        <w:rPr>
          <w:rFonts w:ascii="Verdana" w:eastAsia="Arial Unicode MS" w:hAnsi="Verdana"/>
          <w:bCs/>
          <w:sz w:val="18"/>
          <w:szCs w:val="18"/>
          <w:lang w:val="de-DE"/>
        </w:rPr>
        <w:t>.</w:t>
      </w:r>
      <w:r w:rsidR="00C9554C"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 w:rsidRPr="00C9554C">
        <w:rPr>
          <w:rFonts w:ascii="Verdana" w:eastAsia="Arial Unicode MS" w:hAnsi="Verdana"/>
          <w:bCs/>
          <w:sz w:val="18"/>
          <w:szCs w:val="18"/>
          <w:lang w:val="de-DE"/>
        </w:rPr>
        <w:t>Zur Bedeutung affektiver Dimensionen in Forschung, Lehre und Unterricht</w:t>
      </w:r>
      <w:r w:rsidR="00C9554C">
        <w:rPr>
          <w:rFonts w:ascii="Verdana" w:eastAsia="Arial Unicode MS" w:hAnsi="Verdana"/>
          <w:bCs/>
          <w:sz w:val="18"/>
          <w:szCs w:val="18"/>
          <w:lang w:val="de-DE"/>
        </w:rPr>
        <w:t xml:space="preserve">. Transcript Verlag, Bielefeld, 2021, </w:t>
      </w:r>
      <w:r w:rsidR="00C9554C"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 w:rsidR="00C9554C" w:rsidRPr="00B20E43">
        <w:rPr>
          <w:rFonts w:ascii="Verdana" w:eastAsia="Arial Unicode MS" w:hAnsi="Verdana"/>
          <w:bCs/>
          <w:sz w:val="18"/>
          <w:szCs w:val="18"/>
          <w:lang w:val="de-DE"/>
        </w:rPr>
        <w:t xml:space="preserve">. </w:t>
      </w:r>
      <w:r w:rsidR="005F3168" w:rsidRPr="00B20E43">
        <w:rPr>
          <w:rFonts w:ascii="Verdana" w:eastAsia="Arial Unicode MS" w:hAnsi="Verdana"/>
          <w:bCs/>
          <w:sz w:val="18"/>
          <w:szCs w:val="18"/>
          <w:lang w:val="de-DE"/>
        </w:rPr>
        <w:t>38, 48.</w:t>
      </w:r>
    </w:p>
    <w:p w14:paraId="115ECE04" w14:textId="7B8920F1" w:rsidR="001669CF" w:rsidRDefault="001669CF" w:rsidP="00985455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>Geck</w:t>
      </w:r>
      <w:r w:rsidR="00136C74">
        <w:rPr>
          <w:rFonts w:ascii="Verdana" w:eastAsia="Arial Unicode MS" w:hAnsi="Verdana"/>
          <w:bCs/>
          <w:sz w:val="18"/>
          <w:szCs w:val="18"/>
          <w:lang w:val="de-DE"/>
        </w:rPr>
        <w:t>,</w:t>
      </w:r>
      <w:r w:rsidR="00136C74" w:rsidRPr="00136C74"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 w:rsidR="00136C74">
        <w:rPr>
          <w:rFonts w:ascii="Verdana" w:eastAsia="Arial Unicode MS" w:hAnsi="Verdana"/>
          <w:bCs/>
          <w:sz w:val="18"/>
          <w:szCs w:val="18"/>
          <w:lang w:val="de-DE"/>
        </w:rPr>
        <w:t>Nadja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. </w:t>
      </w:r>
      <w:r w:rsidRPr="001669CF">
        <w:rPr>
          <w:rFonts w:ascii="Verdana" w:eastAsia="Arial Unicode MS" w:hAnsi="Verdana"/>
          <w:bCs/>
          <w:sz w:val="18"/>
          <w:szCs w:val="18"/>
          <w:lang w:val="de-DE"/>
        </w:rPr>
        <w:t>»Mein liebes, liebes Tagebuch ...«: Emotionen und emotionale Einstellungen</w:t>
      </w: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 zum </w:t>
      </w:r>
      <w:r w:rsidR="0088216A">
        <w:rPr>
          <w:rFonts w:ascii="Verdana" w:eastAsia="Arial Unicode MS" w:hAnsi="Verdana"/>
          <w:bCs/>
          <w:sz w:val="18"/>
          <w:szCs w:val="18"/>
          <w:lang w:val="de-DE"/>
        </w:rPr>
        <w:t xml:space="preserve">Ersten Weltkrieg in Tagebüchern junger Frauen und Mädchen. Dissertation </w:t>
      </w:r>
      <w:r w:rsidR="002B2BCF">
        <w:rPr>
          <w:rFonts w:ascii="Verdana" w:eastAsia="Arial Unicode MS" w:hAnsi="Verdana"/>
          <w:bCs/>
          <w:sz w:val="18"/>
          <w:szCs w:val="18"/>
          <w:lang w:val="de-DE"/>
        </w:rPr>
        <w:t xml:space="preserve">Uni Paderborn </w:t>
      </w:r>
      <w:r w:rsidR="0088216A">
        <w:rPr>
          <w:rFonts w:ascii="Verdana" w:eastAsia="Arial Unicode MS" w:hAnsi="Verdana"/>
          <w:bCs/>
          <w:sz w:val="18"/>
          <w:szCs w:val="18"/>
          <w:lang w:val="de-DE"/>
        </w:rPr>
        <w:t xml:space="preserve">2017. </w:t>
      </w:r>
      <w:r w:rsidR="002B2BCF">
        <w:rPr>
          <w:rFonts w:ascii="Verdana" w:eastAsia="Arial Unicode MS" w:hAnsi="Verdana"/>
          <w:bCs/>
          <w:sz w:val="18"/>
          <w:szCs w:val="18"/>
          <w:lang w:val="de-DE"/>
        </w:rPr>
        <w:t xml:space="preserve">Hamburg: Buske 2021, </w:t>
      </w:r>
      <w:r w:rsidR="002B2BCF"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 w:rsidR="002B2BCF" w:rsidRPr="00136C74">
        <w:rPr>
          <w:rFonts w:ascii="Verdana" w:eastAsia="Arial Unicode MS" w:hAnsi="Verdana"/>
          <w:bCs/>
          <w:sz w:val="18"/>
          <w:szCs w:val="18"/>
          <w:lang w:val="de-DE"/>
        </w:rPr>
        <w:t>. 141, 142, 146, 159, 231, 289.</w:t>
      </w:r>
    </w:p>
    <w:p w14:paraId="7BA71BEA" w14:textId="722DC6B5" w:rsidR="00B06647" w:rsidRPr="004E3353" w:rsidRDefault="00B06647" w:rsidP="00985455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 w:rsidRPr="004E3353">
        <w:rPr>
          <w:rFonts w:ascii="Verdana" w:eastAsia="Arial Unicode MS" w:hAnsi="Verdana"/>
          <w:bCs/>
          <w:sz w:val="18"/>
          <w:szCs w:val="18"/>
          <w:lang w:val="de-DE"/>
        </w:rPr>
        <w:t xml:space="preserve">Perić, Marija. Deminutivi i augmentativi kao evaluativna sredstva u njemačkom i hrvatskom jeziku (na primjeru mrežnih komentara izborne kampanje). </w:t>
      </w:r>
      <w:r w:rsidR="004E3353" w:rsidRPr="00FC7D7F">
        <w:rPr>
          <w:rFonts w:ascii="Verdana" w:eastAsia="Arial Unicode MS" w:hAnsi="Verdana"/>
          <w:bCs/>
          <w:sz w:val="18"/>
          <w:szCs w:val="18"/>
          <w:lang w:val="el-GR"/>
        </w:rPr>
        <w:t>[</w:t>
      </w:r>
      <w:r w:rsidR="00FC7D7F" w:rsidRPr="00FC7D7F">
        <w:rPr>
          <w:rFonts w:ascii="Verdana" w:eastAsia="Arial Unicode MS" w:hAnsi="Verdana"/>
          <w:bCs/>
          <w:sz w:val="18"/>
          <w:szCs w:val="18"/>
          <w:lang w:val="el-GR"/>
        </w:rPr>
        <w:t xml:space="preserve">Τα υποκοριστικά και τα </w:t>
      </w:r>
      <w:r w:rsidR="00BE0047">
        <w:rPr>
          <w:rFonts w:ascii="Verdana" w:eastAsia="Arial Unicode MS" w:hAnsi="Verdana"/>
          <w:bCs/>
          <w:sz w:val="18"/>
          <w:szCs w:val="18"/>
          <w:lang w:val="el-GR"/>
        </w:rPr>
        <w:t>μεγεθυντικά</w:t>
      </w:r>
      <w:r w:rsidR="00BE0047" w:rsidRPr="00FC7D7F">
        <w:rPr>
          <w:rFonts w:ascii="Verdana" w:eastAsia="Arial Unicode MS" w:hAnsi="Verdana"/>
          <w:bCs/>
          <w:sz w:val="18"/>
          <w:szCs w:val="18"/>
          <w:lang w:val="el-GR"/>
        </w:rPr>
        <w:t xml:space="preserve"> </w:t>
      </w:r>
      <w:r w:rsidR="00FC7D7F" w:rsidRPr="00FC7D7F">
        <w:rPr>
          <w:rFonts w:ascii="Verdana" w:eastAsia="Arial Unicode MS" w:hAnsi="Verdana"/>
          <w:bCs/>
          <w:sz w:val="18"/>
          <w:szCs w:val="18"/>
          <w:lang w:val="el-GR"/>
        </w:rPr>
        <w:t>ως μέσα αξιολόγησης στα γερμανικά και τα κροατικά</w:t>
      </w:r>
      <w:r w:rsidR="00E633BE" w:rsidRPr="00E633BE">
        <w:rPr>
          <w:rFonts w:ascii="Verdana" w:eastAsia="Arial Unicode MS" w:hAnsi="Verdana"/>
          <w:bCs/>
          <w:sz w:val="18"/>
          <w:szCs w:val="18"/>
          <w:lang w:val="el-GR"/>
        </w:rPr>
        <w:t xml:space="preserve">. </w:t>
      </w:r>
      <w:r w:rsidR="00E633BE">
        <w:rPr>
          <w:rFonts w:ascii="Verdana" w:eastAsia="Arial Unicode MS" w:hAnsi="Verdana"/>
          <w:bCs/>
          <w:sz w:val="18"/>
          <w:szCs w:val="18"/>
          <w:lang w:val="el-GR"/>
        </w:rPr>
        <w:t>Τ</w:t>
      </w:r>
      <w:r w:rsidR="00FC7D7F" w:rsidRPr="00FC7D7F">
        <w:rPr>
          <w:rFonts w:ascii="Verdana" w:eastAsia="Arial Unicode MS" w:hAnsi="Verdana"/>
          <w:bCs/>
          <w:sz w:val="18"/>
          <w:szCs w:val="18"/>
          <w:lang w:val="el-GR"/>
        </w:rPr>
        <w:t>ο παράδειγμα των διαδικτυακών σχολίων για την προεκλογική εκστρατεία</w:t>
      </w:r>
      <w:r w:rsidR="004E3353" w:rsidRPr="00FC7D7F">
        <w:rPr>
          <w:rFonts w:ascii="Verdana" w:eastAsia="Arial Unicode MS" w:hAnsi="Verdana"/>
          <w:bCs/>
          <w:sz w:val="18"/>
          <w:szCs w:val="18"/>
          <w:lang w:val="el-GR"/>
        </w:rPr>
        <w:t xml:space="preserve">]. </w:t>
      </w:r>
      <w:r w:rsidRPr="004E3353">
        <w:rPr>
          <w:rFonts w:ascii="Verdana" w:eastAsia="Arial Unicode MS" w:hAnsi="Verdana"/>
          <w:bCs/>
          <w:sz w:val="18"/>
          <w:szCs w:val="18"/>
          <w:lang w:val="de-DE"/>
        </w:rPr>
        <w:t>Doctoral</w:t>
      </w:r>
      <w:r w:rsidRPr="000B2E6D">
        <w:rPr>
          <w:rFonts w:ascii="Verdana" w:eastAsia="Arial Unicode MS" w:hAnsi="Verdana"/>
          <w:bCs/>
          <w:sz w:val="18"/>
          <w:szCs w:val="18"/>
          <w:lang w:val="el-GR"/>
        </w:rPr>
        <w:t xml:space="preserve"> </w:t>
      </w:r>
      <w:r w:rsidRPr="004E3353">
        <w:rPr>
          <w:rFonts w:ascii="Verdana" w:eastAsia="Arial Unicode MS" w:hAnsi="Verdana"/>
          <w:bCs/>
          <w:sz w:val="18"/>
          <w:szCs w:val="18"/>
          <w:lang w:val="de-DE"/>
        </w:rPr>
        <w:t>thesis</w:t>
      </w:r>
      <w:r w:rsidRPr="000B2E6D">
        <w:rPr>
          <w:rFonts w:ascii="Verdana" w:eastAsia="Arial Unicode MS" w:hAnsi="Verdana"/>
          <w:bCs/>
          <w:sz w:val="18"/>
          <w:szCs w:val="18"/>
          <w:lang w:val="el-GR"/>
        </w:rPr>
        <w:t>.</w:t>
      </w:r>
      <w:r w:rsidR="004E3353" w:rsidRPr="000B2E6D">
        <w:rPr>
          <w:rFonts w:ascii="Verdana" w:eastAsia="Arial Unicode MS" w:hAnsi="Verdana"/>
          <w:bCs/>
          <w:sz w:val="18"/>
          <w:szCs w:val="18"/>
          <w:lang w:val="el-GR"/>
        </w:rPr>
        <w:t xml:space="preserve"> </w:t>
      </w:r>
      <w:r w:rsidR="004E3353" w:rsidRPr="004E3353">
        <w:rPr>
          <w:rFonts w:ascii="Verdana" w:eastAsia="Arial Unicode MS" w:hAnsi="Verdana"/>
          <w:bCs/>
          <w:sz w:val="18"/>
          <w:szCs w:val="18"/>
          <w:lang w:val="de-DE"/>
        </w:rPr>
        <w:t>University of Zadar / Sveučilište u Zadru</w:t>
      </w:r>
      <w:r w:rsidR="004E3353">
        <w:rPr>
          <w:rFonts w:ascii="Verdana" w:eastAsia="Arial Unicode MS" w:hAnsi="Verdana"/>
          <w:bCs/>
          <w:sz w:val="18"/>
          <w:szCs w:val="18"/>
          <w:lang w:val="de-DE"/>
        </w:rPr>
        <w:t>.</w:t>
      </w:r>
      <w:r w:rsidRPr="004E3353">
        <w:rPr>
          <w:rFonts w:ascii="Verdana" w:eastAsia="Arial Unicode MS" w:hAnsi="Verdana"/>
          <w:bCs/>
          <w:sz w:val="18"/>
          <w:szCs w:val="18"/>
          <w:lang w:val="de-DE"/>
        </w:rPr>
        <w:t xml:space="preserve"> Zadar, 2021</w:t>
      </w:r>
      <w:r w:rsidR="004975E6">
        <w:rPr>
          <w:rFonts w:ascii="Verdana" w:eastAsia="Arial Unicode MS" w:hAnsi="Verdana"/>
          <w:bCs/>
          <w:sz w:val="18"/>
          <w:szCs w:val="18"/>
          <w:lang w:val="el-GR"/>
        </w:rPr>
        <w:t>, σ. 18, 240.</w:t>
      </w:r>
    </w:p>
    <w:p w14:paraId="6B438AB0" w14:textId="4B1A23CD" w:rsidR="00136C74" w:rsidRDefault="00136C74" w:rsidP="00985455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en-US"/>
        </w:rPr>
      </w:pPr>
      <w:r w:rsidRPr="0028225B">
        <w:rPr>
          <w:rFonts w:ascii="Verdana" w:eastAsia="Arial Unicode MS" w:hAnsi="Verdana"/>
          <w:bCs/>
          <w:sz w:val="18"/>
          <w:szCs w:val="18"/>
          <w:lang w:val="de-DE"/>
        </w:rPr>
        <w:t>Wolf, Monika. „Sprachwissenschaft […] etwas für Leute, welche die Pedanterie zur Mathematik hätten, nicht jedoch die Intelligenz. Leute, die sich ihre eigene notdürftige Logik erfänden“ – Auf den Spuren des Ausdrucks von Emotionen</w:t>
      </w:r>
      <w:r w:rsidR="002C454B" w:rsidRPr="0028225B">
        <w:rPr>
          <w:rFonts w:ascii="Verdana" w:eastAsia="Arial Unicode MS" w:hAnsi="Verdana"/>
          <w:bCs/>
          <w:sz w:val="18"/>
          <w:szCs w:val="18"/>
          <w:lang w:val="de-DE"/>
        </w:rPr>
        <w:t xml:space="preserve">. </w:t>
      </w:r>
      <w:r w:rsidR="0028225B" w:rsidRPr="0028225B">
        <w:rPr>
          <w:rFonts w:ascii="Verdana" w:eastAsia="Arial Unicode MS" w:hAnsi="Verdana"/>
          <w:bCs/>
          <w:i/>
          <w:iCs/>
          <w:sz w:val="18"/>
          <w:szCs w:val="18"/>
          <w:lang w:val="en-US"/>
        </w:rPr>
        <w:t>Acta Facultatis Philosophicae Universitatis Ostraviensis. Studia Germanistica</w:t>
      </w:r>
      <w:r w:rsidR="0028225B" w:rsidRPr="0028225B">
        <w:rPr>
          <w:rFonts w:ascii="Verdana" w:eastAsia="Arial Unicode MS" w:hAnsi="Verdana"/>
          <w:bCs/>
          <w:sz w:val="18"/>
          <w:szCs w:val="18"/>
          <w:lang w:val="en-US"/>
        </w:rPr>
        <w:t xml:space="preserve"> 29</w:t>
      </w:r>
      <w:r w:rsidR="0028225B">
        <w:rPr>
          <w:rFonts w:ascii="Verdana" w:eastAsia="Arial Unicode MS" w:hAnsi="Verdana"/>
          <w:bCs/>
          <w:sz w:val="18"/>
          <w:szCs w:val="18"/>
          <w:lang w:val="en-US"/>
        </w:rPr>
        <w:t xml:space="preserve"> (</w:t>
      </w:r>
      <w:r w:rsidR="0028225B" w:rsidRPr="0028225B">
        <w:rPr>
          <w:rFonts w:ascii="Verdana" w:eastAsia="Arial Unicode MS" w:hAnsi="Verdana"/>
          <w:bCs/>
          <w:sz w:val="18"/>
          <w:szCs w:val="18"/>
          <w:lang w:val="en-US"/>
        </w:rPr>
        <w:t>202</w:t>
      </w:r>
      <w:r w:rsidR="0028225B">
        <w:rPr>
          <w:rFonts w:ascii="Verdana" w:eastAsia="Arial Unicode MS" w:hAnsi="Verdana"/>
          <w:bCs/>
          <w:sz w:val="18"/>
          <w:szCs w:val="18"/>
          <w:lang w:val="en-US"/>
        </w:rPr>
        <w:t>1).</w:t>
      </w:r>
      <w:r w:rsidR="0028225B" w:rsidRPr="0028225B">
        <w:rPr>
          <w:rFonts w:ascii="Verdana" w:eastAsia="Arial Unicode MS" w:hAnsi="Verdana"/>
          <w:bCs/>
          <w:sz w:val="18"/>
          <w:szCs w:val="18"/>
          <w:lang w:val="en-US"/>
        </w:rPr>
        <w:t xml:space="preserve"> </w:t>
      </w:r>
      <w:r w:rsidR="0028225B" w:rsidRPr="0028225B"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 w:rsidR="0028225B" w:rsidRPr="0028225B">
        <w:rPr>
          <w:rFonts w:ascii="Verdana" w:eastAsia="Arial Unicode MS" w:hAnsi="Verdana"/>
          <w:bCs/>
          <w:sz w:val="18"/>
          <w:szCs w:val="18"/>
          <w:lang w:val="en-US"/>
        </w:rPr>
        <w:t>. 87, 95.</w:t>
      </w:r>
      <w:r w:rsidR="0028225B">
        <w:rPr>
          <w:rFonts w:ascii="Verdana" w:eastAsia="Arial Unicode MS" w:hAnsi="Verdana"/>
          <w:bCs/>
          <w:sz w:val="18"/>
          <w:szCs w:val="18"/>
          <w:lang w:val="en-US"/>
        </w:rPr>
        <w:t xml:space="preserve"> </w:t>
      </w:r>
      <w:r w:rsidR="002C454B" w:rsidRPr="0028225B">
        <w:rPr>
          <w:rFonts w:ascii="Verdana" w:eastAsia="Arial Unicode MS" w:hAnsi="Verdana"/>
          <w:bCs/>
          <w:sz w:val="18"/>
          <w:szCs w:val="18"/>
          <w:lang w:val="en-US"/>
        </w:rPr>
        <w:t>DOI: 10.15452/StudiaGermanistica.2021.29.0005</w:t>
      </w:r>
    </w:p>
    <w:p w14:paraId="44DC445E" w14:textId="1633D2A9" w:rsidR="00544FEB" w:rsidRPr="00544FEB" w:rsidRDefault="00544FEB" w:rsidP="00544FEB">
      <w:pPr>
        <w:spacing w:after="60" w:line="276" w:lineRule="auto"/>
        <w:ind w:left="852"/>
        <w:jc w:val="both"/>
        <w:rPr>
          <w:rFonts w:ascii="Verdana" w:eastAsia="Arial Unicode MS" w:hAnsi="Verdana"/>
          <w:b/>
          <w:bCs/>
          <w:sz w:val="18"/>
          <w:szCs w:val="18"/>
          <w:lang w:val="de-DE"/>
        </w:rPr>
      </w:pPr>
      <w:r w:rsidRPr="00544FEB">
        <w:rPr>
          <w:rFonts w:ascii="Verdana" w:eastAsia="Arial Unicode MS" w:hAnsi="Verdana"/>
          <w:b/>
          <w:bCs/>
          <w:sz w:val="18"/>
          <w:szCs w:val="18"/>
          <w:lang w:val="de-DE"/>
        </w:rPr>
        <w:t>2022</w:t>
      </w:r>
    </w:p>
    <w:p w14:paraId="20D29E93" w14:textId="56EB18E9" w:rsidR="00544FEB" w:rsidRDefault="00544FEB" w:rsidP="00985455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 w:rsidRPr="0073336D">
        <w:rPr>
          <w:rFonts w:ascii="Verdana" w:eastAsia="Arial Unicode MS" w:hAnsi="Verdana"/>
          <w:bCs/>
          <w:sz w:val="18"/>
          <w:szCs w:val="18"/>
          <w:lang w:val="de-DE"/>
        </w:rPr>
        <w:lastRenderedPageBreak/>
        <w:t xml:space="preserve">Stumm, Alfred. </w:t>
      </w:r>
      <w:r w:rsidRPr="0073336D">
        <w:rPr>
          <w:rFonts w:ascii="Verdana" w:eastAsia="Arial Unicode MS" w:hAnsi="Verdana"/>
          <w:bCs/>
          <w:i/>
          <w:iCs/>
          <w:sz w:val="18"/>
          <w:szCs w:val="18"/>
          <w:lang w:val="de-DE"/>
        </w:rPr>
        <w:t>Wütende Texte: Die Sprache heißen Zorns in der deutschen Literatur des 20. Jahrhunderts</w:t>
      </w:r>
      <w:r w:rsidR="0073336D">
        <w:rPr>
          <w:rFonts w:ascii="Verdana" w:eastAsia="Arial Unicode MS" w:hAnsi="Verdana"/>
          <w:bCs/>
          <w:i/>
          <w:iCs/>
          <w:sz w:val="18"/>
          <w:szCs w:val="18"/>
          <w:lang w:val="de-DE"/>
        </w:rPr>
        <w:t xml:space="preserve"> </w:t>
      </w:r>
      <w:r w:rsidR="0073336D" w:rsidRPr="003A285C">
        <w:rPr>
          <w:rFonts w:ascii="Verdana" w:eastAsia="Arial Unicode MS" w:hAnsi="Verdana"/>
          <w:bCs/>
          <w:sz w:val="18"/>
          <w:szCs w:val="18"/>
          <w:lang w:val="de-DE"/>
        </w:rPr>
        <w:t>[Hermaea. Neue Folge, 158]</w:t>
      </w:r>
      <w:r w:rsidR="00D16656" w:rsidRPr="003A285C">
        <w:rPr>
          <w:rFonts w:ascii="Verdana" w:eastAsia="Arial Unicode MS" w:hAnsi="Verdana"/>
          <w:bCs/>
          <w:sz w:val="18"/>
          <w:szCs w:val="18"/>
          <w:lang w:val="de-DE"/>
        </w:rPr>
        <w:t xml:space="preserve">. Walter de Gruyter, Berlin/Boston, </w:t>
      </w:r>
      <w:r w:rsidR="0073336D" w:rsidRPr="003A285C">
        <w:rPr>
          <w:rFonts w:ascii="Verdana" w:eastAsia="Arial Unicode MS" w:hAnsi="Verdana"/>
          <w:bCs/>
          <w:sz w:val="18"/>
          <w:szCs w:val="18"/>
          <w:lang w:val="de-DE"/>
        </w:rPr>
        <w:t>2022</w:t>
      </w:r>
      <w:r w:rsidR="00D16656" w:rsidRPr="003A285C">
        <w:rPr>
          <w:rFonts w:ascii="Verdana" w:eastAsia="Arial Unicode MS" w:hAnsi="Verdana"/>
          <w:bCs/>
          <w:sz w:val="18"/>
          <w:szCs w:val="18"/>
          <w:lang w:val="de-DE"/>
        </w:rPr>
        <w:t xml:space="preserve">, </w:t>
      </w:r>
      <w:r w:rsidR="003A285C" w:rsidRPr="003A285C">
        <w:rPr>
          <w:rFonts w:ascii="Verdana" w:eastAsia="Arial Unicode MS" w:hAnsi="Verdana"/>
          <w:bCs/>
          <w:sz w:val="18"/>
          <w:szCs w:val="18"/>
          <w:lang w:val="de-DE"/>
        </w:rPr>
        <w:t xml:space="preserve">(3 </w:t>
      </w:r>
      <w:r w:rsidR="003A285C">
        <w:rPr>
          <w:rFonts w:ascii="Verdana" w:eastAsia="Arial Unicode MS" w:hAnsi="Verdana"/>
          <w:bCs/>
          <w:sz w:val="18"/>
          <w:szCs w:val="18"/>
          <w:lang w:val="el-GR"/>
        </w:rPr>
        <w:t>αναφορές</w:t>
      </w:r>
      <w:r w:rsidR="003A285C" w:rsidRPr="003A285C">
        <w:rPr>
          <w:rFonts w:ascii="Verdana" w:eastAsia="Arial Unicode MS" w:hAnsi="Verdana"/>
          <w:bCs/>
          <w:sz w:val="18"/>
          <w:szCs w:val="18"/>
          <w:lang w:val="de-DE"/>
        </w:rPr>
        <w:t>).</w:t>
      </w:r>
      <w:r w:rsidR="0073336D" w:rsidRPr="003A285C"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</w:p>
    <w:p w14:paraId="142783FB" w14:textId="27272A97" w:rsidR="00646EDC" w:rsidRPr="00646EDC" w:rsidRDefault="00646EDC" w:rsidP="00646EDC">
      <w:pPr>
        <w:spacing w:after="60" w:line="276" w:lineRule="auto"/>
        <w:ind w:left="852"/>
        <w:jc w:val="both"/>
        <w:rPr>
          <w:rFonts w:ascii="Verdana" w:eastAsia="Arial Unicode MS" w:hAnsi="Verdana"/>
          <w:bCs/>
          <w:sz w:val="18"/>
          <w:szCs w:val="18"/>
          <w:lang w:val="el-GR"/>
        </w:rPr>
      </w:pPr>
      <w:r w:rsidRPr="00646EDC">
        <w:rPr>
          <w:rFonts w:ascii="Verdana" w:eastAsia="Arial Unicode MS" w:hAnsi="Verdana"/>
          <w:b/>
          <w:bCs/>
          <w:sz w:val="18"/>
          <w:szCs w:val="18"/>
          <w:lang w:val="de-DE"/>
        </w:rPr>
        <w:t>2023</w:t>
      </w:r>
    </w:p>
    <w:p w14:paraId="0FE1ED23" w14:textId="3D23C7DE" w:rsidR="00BC2F71" w:rsidRPr="006E5217" w:rsidRDefault="00BC2F71" w:rsidP="00985455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 w:rsidRPr="007731F9">
        <w:rPr>
          <w:rFonts w:ascii="Verdana" w:eastAsia="Arial Unicode MS" w:hAnsi="Verdana"/>
          <w:bCs/>
          <w:sz w:val="18"/>
          <w:szCs w:val="18"/>
          <w:lang w:val="en-US"/>
        </w:rPr>
        <w:t>Lüdtke, U., Ehlert, H.</w:t>
      </w:r>
      <w:r w:rsidR="007731F9" w:rsidRPr="007731F9">
        <w:rPr>
          <w:rFonts w:ascii="Verdana" w:eastAsia="Arial Unicode MS" w:hAnsi="Verdana"/>
          <w:bCs/>
          <w:sz w:val="18"/>
          <w:szCs w:val="18"/>
          <w:lang w:val="en-US"/>
        </w:rPr>
        <w:t>, and Burman, J. Oral text producti</w:t>
      </w:r>
      <w:r w:rsidR="007731F9">
        <w:rPr>
          <w:rFonts w:ascii="Verdana" w:eastAsia="Arial Unicode MS" w:hAnsi="Verdana"/>
          <w:bCs/>
          <w:sz w:val="18"/>
          <w:szCs w:val="18"/>
          <w:lang w:val="en-US"/>
        </w:rPr>
        <w:t xml:space="preserve">on, oral text reception, and emotions. </w:t>
      </w:r>
      <w:r w:rsidR="007731F9" w:rsidRPr="00CA3E24">
        <w:rPr>
          <w:rFonts w:ascii="Verdana" w:eastAsia="Arial Unicode MS" w:hAnsi="Verdana"/>
          <w:bCs/>
          <w:sz w:val="18"/>
          <w:szCs w:val="18"/>
          <w:lang w:val="de-DE"/>
        </w:rPr>
        <w:t xml:space="preserve">In </w:t>
      </w:r>
      <w:r w:rsidR="00CA3E24" w:rsidRPr="00CA3E24">
        <w:rPr>
          <w:rFonts w:ascii="Verdana" w:eastAsia="Arial Unicode MS" w:hAnsi="Verdana"/>
          <w:bCs/>
          <w:sz w:val="18"/>
          <w:szCs w:val="18"/>
          <w:lang w:val="de-DE"/>
        </w:rPr>
        <w:t>Bee Chin Ng, Gesine Lenore Schiewer, Jeanette Altarriba (e</w:t>
      </w:r>
      <w:r w:rsidR="00CA3E24">
        <w:rPr>
          <w:rFonts w:ascii="Verdana" w:eastAsia="Arial Unicode MS" w:hAnsi="Verdana"/>
          <w:bCs/>
          <w:sz w:val="18"/>
          <w:szCs w:val="18"/>
          <w:lang w:val="de-DE"/>
        </w:rPr>
        <w:t xml:space="preserve">d.), </w:t>
      </w:r>
      <w:r w:rsidR="00CA3E24" w:rsidRPr="00CA3E24">
        <w:rPr>
          <w:rFonts w:ascii="Verdana" w:eastAsia="Arial Unicode MS" w:hAnsi="Verdana"/>
          <w:bCs/>
          <w:i/>
          <w:iCs/>
          <w:sz w:val="18"/>
          <w:szCs w:val="18"/>
          <w:lang w:val="de-DE"/>
        </w:rPr>
        <w:t>Language and Emotion</w:t>
      </w:r>
      <w:r w:rsidR="00CA3E24" w:rsidRPr="00CA3E24">
        <w:rPr>
          <w:rFonts w:ascii="Verdana" w:eastAsia="Arial Unicode MS" w:hAnsi="Verdana"/>
          <w:bCs/>
          <w:sz w:val="18"/>
          <w:szCs w:val="18"/>
          <w:lang w:val="de-DE"/>
        </w:rPr>
        <w:t>. Volume 2</w:t>
      </w:r>
      <w:r w:rsidR="00646EDC">
        <w:rPr>
          <w:rFonts w:ascii="Verdana" w:eastAsia="Arial Unicode MS" w:hAnsi="Verdana"/>
          <w:bCs/>
          <w:sz w:val="18"/>
          <w:szCs w:val="18"/>
          <w:lang w:val="de-DE"/>
        </w:rPr>
        <w:t>. Berlin</w:t>
      </w:r>
      <w:r w:rsidR="00646EDC">
        <w:rPr>
          <w:rFonts w:ascii="Verdana" w:eastAsia="Arial Unicode MS" w:hAnsi="Verdana"/>
          <w:bCs/>
          <w:sz w:val="18"/>
          <w:szCs w:val="18"/>
          <w:lang w:val="en-US"/>
        </w:rPr>
        <w:t xml:space="preserve">/Boston: De Gruyter 2023, </w:t>
      </w:r>
      <w:r w:rsidR="00646EDC">
        <w:rPr>
          <w:rFonts w:ascii="Verdana" w:eastAsia="Arial Unicode MS" w:hAnsi="Verdana"/>
          <w:bCs/>
          <w:sz w:val="18"/>
          <w:szCs w:val="18"/>
          <w:lang w:val="el-GR"/>
        </w:rPr>
        <w:t>σ. 776, 798.</w:t>
      </w:r>
    </w:p>
    <w:p w14:paraId="7813A95E" w14:textId="4060440E" w:rsidR="00B03A2D" w:rsidRPr="006E5217" w:rsidRDefault="00B03A2D" w:rsidP="006E5217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en-US"/>
        </w:rPr>
      </w:pPr>
      <w:r w:rsidRPr="00045D18">
        <w:rPr>
          <w:rFonts w:ascii="Verdana" w:eastAsia="Arial Unicode MS" w:hAnsi="Verdana"/>
          <w:bCs/>
          <w:sz w:val="18"/>
          <w:szCs w:val="18"/>
          <w:lang w:val="en-US"/>
        </w:rPr>
        <w:t xml:space="preserve">Lüdtke, U. &amp; Ehlert, H., Linguistic feeling: A relational approach incorporating </w:t>
      </w:r>
      <w:r w:rsidRPr="0067642B">
        <w:rPr>
          <w:rFonts w:ascii="Verdana" w:eastAsia="Arial Unicode MS" w:hAnsi="Verdana"/>
          <w:bCs/>
          <w:sz w:val="18"/>
          <w:szCs w:val="18"/>
          <w:lang w:val="en-US"/>
        </w:rPr>
        <w:t>epistemology</w:t>
      </w:r>
      <w:r w:rsidR="00045D18" w:rsidRPr="00045D18">
        <w:rPr>
          <w:rFonts w:ascii="Verdana" w:eastAsia="Arial Unicode MS" w:hAnsi="Verdana"/>
          <w:bCs/>
          <w:sz w:val="18"/>
          <w:szCs w:val="18"/>
          <w:lang w:val="en-US"/>
        </w:rPr>
        <w:t>, theories of language, and human-machine interaction. In David Romand, Michel Le Du</w:t>
      </w:r>
      <w:r w:rsidR="00BC5E7C">
        <w:rPr>
          <w:rFonts w:ascii="Verdana" w:eastAsia="Arial Unicode MS" w:hAnsi="Verdana"/>
          <w:bCs/>
          <w:sz w:val="18"/>
          <w:szCs w:val="18"/>
          <w:lang w:val="en-US"/>
        </w:rPr>
        <w:t xml:space="preserve"> (eds), </w:t>
      </w:r>
      <w:r w:rsidR="00045D18" w:rsidRPr="00045D18">
        <w:rPr>
          <w:rFonts w:ascii="Verdana" w:eastAsia="Arial Unicode MS" w:hAnsi="Verdana"/>
          <w:bCs/>
          <w:sz w:val="18"/>
          <w:szCs w:val="18"/>
          <w:lang w:val="en-US"/>
        </w:rPr>
        <w:t xml:space="preserve">Emotions, </w:t>
      </w:r>
      <w:r w:rsidR="00045D18" w:rsidRPr="006E5217">
        <w:rPr>
          <w:rFonts w:ascii="Verdana" w:eastAsia="Arial Unicode MS" w:hAnsi="Verdana"/>
          <w:bCs/>
          <w:i/>
          <w:iCs/>
          <w:sz w:val="18"/>
          <w:szCs w:val="18"/>
          <w:lang w:val="en-US"/>
        </w:rPr>
        <w:t>Metacognition, and the Intuition of Language Normativity</w:t>
      </w:r>
      <w:r w:rsidR="00E378BD">
        <w:rPr>
          <w:rFonts w:ascii="Verdana" w:eastAsia="Arial Unicode MS" w:hAnsi="Verdana"/>
          <w:bCs/>
          <w:sz w:val="18"/>
          <w:szCs w:val="18"/>
          <w:lang w:val="en-US"/>
        </w:rPr>
        <w:t xml:space="preserve">, Cham, Switzerland: Palgrave Macmillan, 2023, </w:t>
      </w:r>
      <w:r w:rsidR="00F05E2F">
        <w:rPr>
          <w:rFonts w:ascii="Verdana" w:eastAsia="Arial Unicode MS" w:hAnsi="Verdana"/>
          <w:bCs/>
          <w:sz w:val="18"/>
          <w:szCs w:val="18"/>
          <w:lang w:val="en-US"/>
        </w:rPr>
        <w:t>p. 328, 355.</w:t>
      </w:r>
    </w:p>
    <w:p w14:paraId="10CC3D48" w14:textId="77777777" w:rsidR="004747E9" w:rsidRDefault="004747E9" w:rsidP="004747E9">
      <w:pPr>
        <w:pStyle w:val="af0"/>
        <w:numPr>
          <w:ilvl w:val="0"/>
          <w:numId w:val="2"/>
        </w:numPr>
        <w:shd w:val="clear" w:color="auto" w:fill="D9D9D9"/>
        <w:spacing w:before="240" w:after="240" w:line="276" w:lineRule="auto"/>
        <w:ind w:left="357" w:hanging="357"/>
        <w:rPr>
          <w:rFonts w:ascii="Verdana" w:hAnsi="Verdana" w:cs="Arial"/>
          <w:sz w:val="18"/>
          <w:szCs w:val="18"/>
          <w:lang w:val="de-DE"/>
        </w:rPr>
      </w:pPr>
      <w:r>
        <w:rPr>
          <w:rFonts w:ascii="Verdana" w:hAnsi="Verdana" w:cs="Arial"/>
          <w:sz w:val="18"/>
          <w:szCs w:val="18"/>
          <w:lang w:val="de-DE"/>
        </w:rPr>
        <w:t xml:space="preserve">Konstantinidou, Magdalene K. „Semantische Relevanz von formalen Strukturen in der Dichtung: Der Fall des ′grammatischen Parallelismus′“. </w:t>
      </w:r>
      <w:r>
        <w:rPr>
          <w:rFonts w:ascii="Verdana" w:hAnsi="Verdana" w:cs="Arial"/>
          <w:i/>
          <w:sz w:val="18"/>
          <w:szCs w:val="18"/>
        </w:rPr>
        <w:t>Λεξικογραφικόν</w:t>
      </w:r>
      <w:r>
        <w:rPr>
          <w:rFonts w:ascii="Verdana" w:hAnsi="Verdana" w:cs="Arial"/>
          <w:i/>
          <w:sz w:val="18"/>
          <w:szCs w:val="18"/>
          <w:lang w:val="de-DE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Δελτίον</w:t>
      </w:r>
      <w:r>
        <w:rPr>
          <w:rFonts w:ascii="Verdana" w:hAnsi="Verdana" w:cs="Arial"/>
          <w:i/>
          <w:sz w:val="18"/>
          <w:szCs w:val="18"/>
          <w:lang w:val="de-DE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Ακαδημίας</w:t>
      </w:r>
      <w:r>
        <w:rPr>
          <w:rFonts w:ascii="Verdana" w:hAnsi="Verdana" w:cs="Arial"/>
          <w:i/>
          <w:sz w:val="18"/>
          <w:szCs w:val="18"/>
          <w:lang w:val="de-DE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Αθηνών</w:t>
      </w:r>
      <w:r>
        <w:rPr>
          <w:rFonts w:ascii="Verdana" w:hAnsi="Verdana" w:cs="Arial"/>
          <w:i/>
          <w:sz w:val="18"/>
          <w:szCs w:val="18"/>
          <w:lang w:val="de-DE"/>
        </w:rPr>
        <w:t xml:space="preserve"> </w:t>
      </w:r>
      <w:r>
        <w:rPr>
          <w:rFonts w:ascii="Verdana" w:hAnsi="Verdana" w:cs="Arial"/>
          <w:sz w:val="18"/>
          <w:szCs w:val="18"/>
          <w:lang w:val="de-DE"/>
        </w:rPr>
        <w:t>24 (2003), 287-315. (</w:t>
      </w:r>
      <w:r>
        <w:rPr>
          <w:rFonts w:ascii="Verdana" w:hAnsi="Verdana" w:cs="Arial"/>
          <w:b/>
          <w:sz w:val="18"/>
          <w:szCs w:val="18"/>
        </w:rPr>
        <w:t>Ετεροαναφορές</w:t>
      </w:r>
      <w:r>
        <w:rPr>
          <w:rFonts w:ascii="Verdana" w:hAnsi="Verdana" w:cs="Arial"/>
          <w:sz w:val="18"/>
          <w:szCs w:val="18"/>
          <w:lang w:val="de-DE"/>
        </w:rPr>
        <w:t xml:space="preserve">: </w:t>
      </w:r>
      <w:r>
        <w:rPr>
          <w:rFonts w:ascii="Verdana" w:hAnsi="Verdana" w:cs="Arial"/>
          <w:b/>
          <w:sz w:val="18"/>
          <w:szCs w:val="18"/>
          <w:lang w:val="de-DE"/>
        </w:rPr>
        <w:t>1</w:t>
      </w:r>
      <w:r>
        <w:rPr>
          <w:rFonts w:ascii="Verdana" w:hAnsi="Verdana" w:cs="Arial"/>
          <w:sz w:val="18"/>
          <w:szCs w:val="18"/>
          <w:lang w:val="de-DE"/>
        </w:rPr>
        <w:t>)</w:t>
      </w:r>
    </w:p>
    <w:p w14:paraId="0657BF36" w14:textId="77777777" w:rsidR="004747E9" w:rsidRDefault="004747E9" w:rsidP="004747E9">
      <w:pPr>
        <w:pStyle w:val="af0"/>
        <w:spacing w:after="120"/>
        <w:ind w:left="74" w:firstLine="28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Κρίση:</w:t>
      </w:r>
    </w:p>
    <w:p w14:paraId="6F4F3C1A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fr-FR"/>
        </w:rPr>
        <w:t>Tonnet, Henri.</w:t>
      </w:r>
      <w:r>
        <w:rPr>
          <w:rFonts w:ascii="Verdana" w:hAnsi="Verdana" w:cs="Arial"/>
          <w:b/>
          <w:sz w:val="18"/>
          <w:szCs w:val="18"/>
          <w:lang w:val="fr-FR"/>
        </w:rPr>
        <w:t xml:space="preserve"> </w:t>
      </w:r>
      <w:r>
        <w:rPr>
          <w:rFonts w:ascii="Verdana" w:hAnsi="Verdana" w:cs="Arial"/>
          <w:sz w:val="18"/>
          <w:szCs w:val="18"/>
          <w:lang w:val="fr-FR"/>
        </w:rPr>
        <w:t>Comptes rendus bibliographiques 2005. No</w:t>
      </w:r>
      <w:r>
        <w:rPr>
          <w:rFonts w:ascii="Verdana" w:hAnsi="Verdana" w:cs="Arial"/>
          <w:sz w:val="18"/>
          <w:szCs w:val="18"/>
          <w:lang w:val="en-US"/>
        </w:rPr>
        <w:t xml:space="preserve"> 30</w:t>
      </w:r>
      <w:r>
        <w:rPr>
          <w:rFonts w:ascii="Verdana" w:hAnsi="Verdana" w:cs="Arial"/>
          <w:sz w:val="18"/>
          <w:szCs w:val="18"/>
          <w:lang w:val="fr-FR"/>
        </w:rPr>
        <w:t> </w:t>
      </w:r>
      <w:r>
        <w:rPr>
          <w:rFonts w:ascii="Verdana" w:hAnsi="Verdana" w:cs="Arial"/>
          <w:sz w:val="18"/>
          <w:szCs w:val="18"/>
          <w:lang w:val="en-US"/>
        </w:rPr>
        <w:t xml:space="preserve">: </w:t>
      </w:r>
      <w:r>
        <w:rPr>
          <w:rFonts w:ascii="Verdana" w:hAnsi="Verdana" w:cs="Arial"/>
          <w:sz w:val="18"/>
          <w:szCs w:val="18"/>
          <w:lang w:val="el-GR"/>
        </w:rPr>
        <w:t>Λεξικογραφικόν</w:t>
      </w:r>
      <w:r>
        <w:rPr>
          <w:rFonts w:ascii="Verdana" w:hAnsi="Verdana" w:cs="Arial"/>
          <w:sz w:val="18"/>
          <w:szCs w:val="18"/>
          <w:lang w:val="en-US"/>
        </w:rPr>
        <w:t xml:space="preserve"> </w:t>
      </w:r>
      <w:r>
        <w:rPr>
          <w:rFonts w:ascii="Verdana" w:hAnsi="Verdana" w:cs="Arial"/>
          <w:sz w:val="18"/>
          <w:szCs w:val="18"/>
          <w:lang w:val="el-GR"/>
        </w:rPr>
        <w:t>Δελτίον</w:t>
      </w:r>
      <w:r>
        <w:rPr>
          <w:rFonts w:ascii="Verdana" w:hAnsi="Verdana" w:cs="Arial"/>
          <w:sz w:val="18"/>
          <w:szCs w:val="18"/>
          <w:lang w:val="en-US"/>
        </w:rPr>
        <w:t xml:space="preserve"> </w:t>
      </w:r>
      <w:r>
        <w:rPr>
          <w:rFonts w:ascii="Verdana" w:hAnsi="Verdana" w:cs="Arial"/>
          <w:sz w:val="18"/>
          <w:szCs w:val="18"/>
          <w:lang w:val="el-GR"/>
        </w:rPr>
        <w:t>τόμ</w:t>
      </w:r>
      <w:r>
        <w:rPr>
          <w:rFonts w:ascii="Verdana" w:hAnsi="Verdana" w:cs="Arial"/>
          <w:sz w:val="18"/>
          <w:szCs w:val="18"/>
          <w:lang w:val="en-US"/>
        </w:rPr>
        <w:t xml:space="preserve">. 24 (2003-2004), </w:t>
      </w:r>
      <w:r>
        <w:rPr>
          <w:rFonts w:ascii="Verdana" w:hAnsi="Verdana" w:cs="Arial"/>
          <w:sz w:val="18"/>
          <w:szCs w:val="18"/>
          <w:lang w:val="fr-FR"/>
        </w:rPr>
        <w:t>Ath</w:t>
      </w:r>
      <w:r>
        <w:rPr>
          <w:rFonts w:ascii="Verdana" w:hAnsi="Verdana" w:cs="Arial"/>
          <w:sz w:val="18"/>
          <w:szCs w:val="18"/>
          <w:lang w:val="en-US"/>
        </w:rPr>
        <w:t>è</w:t>
      </w:r>
      <w:r>
        <w:rPr>
          <w:rFonts w:ascii="Verdana" w:hAnsi="Verdana" w:cs="Arial"/>
          <w:sz w:val="18"/>
          <w:szCs w:val="18"/>
          <w:lang w:val="fr-FR"/>
        </w:rPr>
        <w:t>nes</w:t>
      </w:r>
      <w:r>
        <w:rPr>
          <w:rFonts w:ascii="Verdana" w:hAnsi="Verdana" w:cs="Arial"/>
          <w:sz w:val="18"/>
          <w:szCs w:val="18"/>
          <w:lang w:val="en-US"/>
        </w:rPr>
        <w:t xml:space="preserve"> 2003, </w:t>
      </w:r>
      <w:r>
        <w:rPr>
          <w:rFonts w:ascii="Verdana" w:hAnsi="Verdana" w:cs="Arial"/>
          <w:sz w:val="18"/>
          <w:szCs w:val="18"/>
          <w:lang w:val="el-GR"/>
        </w:rPr>
        <w:t>Ακαδημία</w:t>
      </w:r>
      <w:r>
        <w:rPr>
          <w:rFonts w:ascii="Verdana" w:hAnsi="Verdana" w:cs="Arial"/>
          <w:sz w:val="18"/>
          <w:szCs w:val="18"/>
          <w:lang w:val="en-US"/>
        </w:rPr>
        <w:t xml:space="preserve"> </w:t>
      </w:r>
      <w:r>
        <w:rPr>
          <w:rFonts w:ascii="Verdana" w:hAnsi="Verdana" w:cs="Arial"/>
          <w:sz w:val="18"/>
          <w:szCs w:val="18"/>
          <w:lang w:val="el-GR"/>
        </w:rPr>
        <w:t>Αθηνών</w:t>
      </w:r>
      <w:r>
        <w:rPr>
          <w:rFonts w:ascii="Verdana" w:hAnsi="Verdana" w:cs="Arial"/>
          <w:sz w:val="18"/>
          <w:szCs w:val="18"/>
          <w:lang w:val="en-US"/>
        </w:rPr>
        <w:t xml:space="preserve">. </w:t>
      </w:r>
      <w:r>
        <w:rPr>
          <w:rFonts w:ascii="Verdana" w:hAnsi="Verdana" w:cs="Arial"/>
          <w:i/>
          <w:sz w:val="18"/>
          <w:szCs w:val="18"/>
          <w:lang w:val="fr-FR"/>
        </w:rPr>
        <w:t>Bulletin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i/>
          <w:sz w:val="18"/>
          <w:szCs w:val="18"/>
          <w:lang w:val="fr-FR"/>
        </w:rPr>
        <w:t>de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i/>
          <w:sz w:val="18"/>
          <w:szCs w:val="18"/>
          <w:lang w:val="fr-FR"/>
        </w:rPr>
        <w:t>la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i/>
          <w:sz w:val="18"/>
          <w:szCs w:val="18"/>
          <w:lang w:val="fr-FR"/>
        </w:rPr>
        <w:t>Soci</w:t>
      </w:r>
      <w:r>
        <w:rPr>
          <w:rFonts w:ascii="Verdana" w:hAnsi="Verdana" w:cs="Arial"/>
          <w:i/>
          <w:sz w:val="18"/>
          <w:szCs w:val="18"/>
          <w:lang w:val="el-GR"/>
        </w:rPr>
        <w:t>é</w:t>
      </w:r>
      <w:r>
        <w:rPr>
          <w:rFonts w:ascii="Verdana" w:hAnsi="Verdana" w:cs="Arial"/>
          <w:i/>
          <w:sz w:val="18"/>
          <w:szCs w:val="18"/>
          <w:lang w:val="fr-FR"/>
        </w:rPr>
        <w:t>t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é </w:t>
      </w:r>
      <w:r>
        <w:rPr>
          <w:rFonts w:ascii="Verdana" w:hAnsi="Verdana" w:cs="Arial"/>
          <w:i/>
          <w:sz w:val="18"/>
          <w:szCs w:val="18"/>
          <w:lang w:val="fr-FR"/>
        </w:rPr>
        <w:t>de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i/>
          <w:sz w:val="18"/>
          <w:szCs w:val="18"/>
          <w:lang w:val="fr-FR"/>
        </w:rPr>
        <w:t>linguistique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i/>
          <w:sz w:val="18"/>
          <w:szCs w:val="18"/>
          <w:lang w:val="fr-FR"/>
        </w:rPr>
        <w:t>de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i/>
          <w:sz w:val="18"/>
          <w:szCs w:val="18"/>
          <w:lang w:val="fr-FR"/>
        </w:rPr>
        <w:t>Paris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sz w:val="18"/>
          <w:szCs w:val="18"/>
          <w:lang w:val="el-GR"/>
        </w:rPr>
        <w:t>10,2 (2005), σ. 200.</w:t>
      </w:r>
    </w:p>
    <w:p w14:paraId="4DC1A835" w14:textId="7E8872A9" w:rsidR="004747E9" w:rsidRDefault="004747E9" w:rsidP="004747E9">
      <w:pPr>
        <w:pStyle w:val="af0"/>
        <w:numPr>
          <w:ilvl w:val="0"/>
          <w:numId w:val="2"/>
        </w:numPr>
        <w:shd w:val="clear" w:color="auto" w:fill="D9D9D9"/>
        <w:spacing w:before="240" w:after="240" w:line="276" w:lineRule="auto"/>
        <w:ind w:left="357" w:hanging="357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 xml:space="preserve">Κωνσταντινίδου, Μαγδαληνή </w:t>
      </w:r>
      <w:r>
        <w:rPr>
          <w:rFonts w:ascii="Verdana" w:hAnsi="Verdana" w:cs="Arial"/>
          <w:sz w:val="18"/>
          <w:szCs w:val="18"/>
          <w:lang w:val="de-DE"/>
        </w:rPr>
        <w:t>K</w:t>
      </w:r>
      <w:r>
        <w:rPr>
          <w:rFonts w:ascii="Verdana" w:hAnsi="Verdana" w:cs="Arial"/>
          <w:sz w:val="18"/>
          <w:szCs w:val="18"/>
          <w:lang w:val="el-GR"/>
        </w:rPr>
        <w:t xml:space="preserve">. «Παραμορφωτική αναδίπλωση λέξεων. Ένα διαλεκτικό σχήμα λόγου και ο λειτουργικός του ρόλος». 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Μελέτες για την Ελληνική Γλώσσα </w:t>
      </w:r>
      <w:r>
        <w:rPr>
          <w:rFonts w:ascii="Verdana" w:hAnsi="Verdana" w:cs="Arial"/>
          <w:sz w:val="18"/>
          <w:szCs w:val="18"/>
          <w:lang w:val="el-GR"/>
        </w:rPr>
        <w:t>24.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 Πρακτικά της Ετήσιας Συνάντησης του Τομέα Γλωσσολογίας του Τμήματος Φιλολογίας της Φιλοσοφικής Σχολής του Α.Π.Θ. (Θεσσαλονίκη, 9-11 Μαΐου 2003),</w:t>
      </w:r>
      <w:r>
        <w:rPr>
          <w:rFonts w:ascii="Verdana" w:hAnsi="Verdana" w:cs="Arial"/>
          <w:sz w:val="18"/>
          <w:szCs w:val="18"/>
          <w:lang w:val="el-GR"/>
        </w:rPr>
        <w:t xml:space="preserve"> Θεσσαλονίκη 2004, 345-356. </w:t>
      </w:r>
      <w:r w:rsidRPr="007F609C">
        <w:rPr>
          <w:rFonts w:ascii="Verdana" w:hAnsi="Verdana" w:cs="Arial"/>
          <w:b/>
          <w:bCs/>
          <w:sz w:val="18"/>
          <w:szCs w:val="18"/>
        </w:rPr>
        <w:t>(</w:t>
      </w:r>
      <w:r>
        <w:rPr>
          <w:rFonts w:ascii="Verdana" w:hAnsi="Verdana" w:cs="Arial"/>
          <w:b/>
          <w:sz w:val="18"/>
          <w:szCs w:val="18"/>
        </w:rPr>
        <w:t xml:space="preserve">Ετεροαναφορές: </w:t>
      </w:r>
      <w:r w:rsidR="00BC236F">
        <w:rPr>
          <w:rFonts w:ascii="Verdana" w:hAnsi="Verdana" w:cs="Arial"/>
          <w:b/>
          <w:sz w:val="18"/>
          <w:szCs w:val="18"/>
          <w:lang w:val="el-GR"/>
        </w:rPr>
        <w:t>5</w:t>
      </w:r>
      <w:r>
        <w:rPr>
          <w:rFonts w:ascii="Verdana" w:hAnsi="Verdana" w:cs="Arial"/>
          <w:sz w:val="18"/>
          <w:szCs w:val="18"/>
        </w:rPr>
        <w:t>)</w:t>
      </w:r>
    </w:p>
    <w:p w14:paraId="195ECF59" w14:textId="77777777" w:rsidR="004747E9" w:rsidRDefault="004747E9" w:rsidP="004747E9">
      <w:pPr>
        <w:pStyle w:val="af0"/>
        <w:spacing w:after="120"/>
        <w:ind w:left="74" w:firstLine="28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Αναφορές:</w:t>
      </w:r>
    </w:p>
    <w:p w14:paraId="654557DB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Manolessou, Io &amp; Symeon Tsolakidis. “Greek coordinated compounds: Synchrony and diachrony”. </w:t>
      </w:r>
      <w:r>
        <w:rPr>
          <w:rFonts w:ascii="Verdana" w:hAnsi="Verdana" w:cs="Arial"/>
          <w:i/>
          <w:sz w:val="18"/>
          <w:szCs w:val="18"/>
        </w:rPr>
        <w:t>Patras Working Papers in Linguistics</w:t>
      </w:r>
      <w:r>
        <w:rPr>
          <w:rFonts w:ascii="Verdana" w:hAnsi="Verdana" w:cs="Arial"/>
          <w:sz w:val="18"/>
          <w:szCs w:val="18"/>
        </w:rPr>
        <w:t xml:space="preserve">, Vol 1 (2009), </w:t>
      </w:r>
      <w:r>
        <w:rPr>
          <w:rFonts w:ascii="Verdana" w:hAnsi="Verdana" w:cs="Arial"/>
          <w:sz w:val="18"/>
          <w:szCs w:val="18"/>
          <w:lang w:val="el-GR"/>
        </w:rPr>
        <w:t>σ</w:t>
      </w:r>
      <w:r>
        <w:rPr>
          <w:rFonts w:ascii="Verdana" w:hAnsi="Verdana" w:cs="Arial"/>
          <w:sz w:val="18"/>
          <w:szCs w:val="18"/>
        </w:rPr>
        <w:t>. 34, 37.</w:t>
      </w:r>
    </w:p>
    <w:p w14:paraId="30485430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 xml:space="preserve">Μανωλέσσου, Ιώ &amp; Συμεών Τσολακίδης. </w:t>
      </w:r>
      <w:r>
        <w:rPr>
          <w:rFonts w:ascii="Verdana" w:hAnsi="Verdana" w:cs="Arial"/>
          <w:i/>
          <w:sz w:val="18"/>
          <w:szCs w:val="18"/>
          <w:lang w:val="el-GR"/>
        </w:rPr>
        <w:t>Τα παρατακτικά σύνθετα της Ελληνικής: Συγχρονία και διαχρονία.</w:t>
      </w:r>
      <w:r>
        <w:rPr>
          <w:rFonts w:ascii="Verdana" w:hAnsi="Verdana" w:cs="Arial"/>
          <w:sz w:val="18"/>
          <w:szCs w:val="18"/>
          <w:lang w:val="el-GR"/>
        </w:rPr>
        <w:t xml:space="preserve"> Ηλεκτρονική έκδοση: </w:t>
      </w:r>
      <w:r>
        <w:fldChar w:fldCharType="begin"/>
      </w:r>
      <w:r w:rsidRPr="009B31EA">
        <w:rPr>
          <w:lang w:val="el-GR"/>
          <w:rPrChange w:id="1" w:author="Konstantinidou Magdalene" w:date="2022-10-10T12:51:00Z">
            <w:rPr/>
          </w:rPrChange>
        </w:rPr>
        <w:instrText xml:space="preserve"> </w:instrText>
      </w:r>
      <w:r>
        <w:instrText>HYPERLINK</w:instrText>
      </w:r>
      <w:r w:rsidRPr="009B31EA">
        <w:rPr>
          <w:lang w:val="el-GR"/>
          <w:rPrChange w:id="2" w:author="Konstantinidou Magdalene" w:date="2022-10-10T12:51:00Z">
            <w:rPr/>
          </w:rPrChange>
        </w:rPr>
        <w:instrText xml:space="preserve"> "</w:instrText>
      </w:r>
      <w:r>
        <w:instrText>http</w:instrText>
      </w:r>
      <w:r w:rsidRPr="009B31EA">
        <w:rPr>
          <w:lang w:val="el-GR"/>
          <w:rPrChange w:id="3" w:author="Konstantinidou Magdalene" w:date="2022-10-10T12:51:00Z">
            <w:rPr/>
          </w:rPrChange>
        </w:rPr>
        <w:instrText>://</w:instrText>
      </w:r>
      <w:r>
        <w:instrText>www</w:instrText>
      </w:r>
      <w:r w:rsidRPr="009B31EA">
        <w:rPr>
          <w:lang w:val="el-GR"/>
          <w:rPrChange w:id="4" w:author="Konstantinidou Magdalene" w:date="2022-10-10T12:51:00Z">
            <w:rPr/>
          </w:rPrChange>
        </w:rPr>
        <w:instrText>.</w:instrText>
      </w:r>
      <w:r>
        <w:instrText>linguist</w:instrText>
      </w:r>
      <w:r w:rsidRPr="009B31EA">
        <w:rPr>
          <w:lang w:val="el-GR"/>
          <w:rPrChange w:id="5" w:author="Konstantinidou Magdalene" w:date="2022-10-10T12:51:00Z">
            <w:rPr/>
          </w:rPrChange>
        </w:rPr>
        <w:instrText>-</w:instrText>
      </w:r>
      <w:r>
        <w:instrText>uoi</w:instrText>
      </w:r>
      <w:r w:rsidRPr="009B31EA">
        <w:rPr>
          <w:lang w:val="el-GR"/>
          <w:rPrChange w:id="6" w:author="Konstantinidou Magdalene" w:date="2022-10-10T12:51:00Z">
            <w:rPr/>
          </w:rPrChange>
        </w:rPr>
        <w:instrText>.</w:instrText>
      </w:r>
      <w:r>
        <w:instrText>gr</w:instrText>
      </w:r>
      <w:r w:rsidRPr="009B31EA">
        <w:rPr>
          <w:lang w:val="el-GR"/>
          <w:rPrChange w:id="7" w:author="Konstantinidou Magdalene" w:date="2022-10-10T12:51:00Z">
            <w:rPr/>
          </w:rPrChange>
        </w:rPr>
        <w:instrText>/</w:instrText>
      </w:r>
      <w:r>
        <w:instrText>cd</w:instrText>
      </w:r>
      <w:r w:rsidRPr="009B31EA">
        <w:rPr>
          <w:lang w:val="el-GR"/>
          <w:rPrChange w:id="8" w:author="Konstantinidou Magdalene" w:date="2022-10-10T12:51:00Z">
            <w:rPr/>
          </w:rPrChange>
        </w:rPr>
        <w:instrText>_</w:instrText>
      </w:r>
      <w:r>
        <w:instrText>web</w:instrText>
      </w:r>
      <w:r w:rsidRPr="009B31EA">
        <w:rPr>
          <w:lang w:val="el-GR"/>
          <w:rPrChange w:id="9" w:author="Konstantinidou Magdalene" w:date="2022-10-10T12:51:00Z">
            <w:rPr/>
          </w:rPrChange>
        </w:rPr>
        <w:instrText xml:space="preserve">/.../" </w:instrText>
      </w:r>
      <w:r>
        <w:fldChar w:fldCharType="separate"/>
      </w:r>
      <w:r>
        <w:rPr>
          <w:rStyle w:val="-"/>
          <w:rFonts w:ascii="Verdana" w:hAnsi="Verdana"/>
          <w:sz w:val="18"/>
          <w:szCs w:val="18"/>
        </w:rPr>
        <w:t>www</w:t>
      </w:r>
      <w:r>
        <w:rPr>
          <w:rStyle w:val="-"/>
          <w:rFonts w:ascii="Verdana" w:hAnsi="Verdana"/>
          <w:sz w:val="18"/>
          <w:szCs w:val="18"/>
          <w:lang w:val="el-GR"/>
        </w:rPr>
        <w:t>.</w:t>
      </w:r>
      <w:r>
        <w:rPr>
          <w:rStyle w:val="-"/>
          <w:rFonts w:ascii="Verdana" w:hAnsi="Verdana"/>
          <w:sz w:val="18"/>
          <w:szCs w:val="18"/>
        </w:rPr>
        <w:t>linguist</w:t>
      </w:r>
      <w:r>
        <w:rPr>
          <w:rStyle w:val="-"/>
          <w:rFonts w:ascii="Verdana" w:hAnsi="Verdana"/>
          <w:sz w:val="18"/>
          <w:szCs w:val="18"/>
          <w:lang w:val="el-GR"/>
        </w:rPr>
        <w:t>-</w:t>
      </w:r>
      <w:r>
        <w:rPr>
          <w:rStyle w:val="-"/>
          <w:rFonts w:ascii="Verdana" w:hAnsi="Verdana"/>
          <w:sz w:val="18"/>
          <w:szCs w:val="18"/>
        </w:rPr>
        <w:t>uoi</w:t>
      </w:r>
      <w:r>
        <w:rPr>
          <w:rStyle w:val="-"/>
          <w:rFonts w:ascii="Verdana" w:hAnsi="Verdana"/>
          <w:sz w:val="18"/>
          <w:szCs w:val="18"/>
          <w:lang w:val="el-GR"/>
        </w:rPr>
        <w:t>.</w:t>
      </w:r>
      <w:r>
        <w:rPr>
          <w:rStyle w:val="-"/>
          <w:rFonts w:ascii="Verdana" w:hAnsi="Verdana"/>
          <w:sz w:val="18"/>
          <w:szCs w:val="18"/>
        </w:rPr>
        <w:t>gr</w:t>
      </w:r>
      <w:r>
        <w:rPr>
          <w:rStyle w:val="-"/>
          <w:rFonts w:ascii="Verdana" w:hAnsi="Verdana"/>
          <w:sz w:val="18"/>
          <w:szCs w:val="18"/>
          <w:lang w:val="el-GR"/>
        </w:rPr>
        <w:t>/</w:t>
      </w:r>
      <w:r>
        <w:rPr>
          <w:rStyle w:val="-"/>
          <w:rFonts w:ascii="Verdana" w:hAnsi="Verdana"/>
          <w:sz w:val="18"/>
          <w:szCs w:val="18"/>
        </w:rPr>
        <w:t>cd</w:t>
      </w:r>
      <w:r>
        <w:rPr>
          <w:rStyle w:val="-"/>
          <w:rFonts w:ascii="Verdana" w:hAnsi="Verdana"/>
          <w:sz w:val="18"/>
          <w:szCs w:val="18"/>
          <w:lang w:val="el-GR"/>
        </w:rPr>
        <w:t>_</w:t>
      </w:r>
      <w:r>
        <w:rPr>
          <w:rStyle w:val="-"/>
          <w:rFonts w:ascii="Verdana" w:hAnsi="Verdana"/>
          <w:sz w:val="18"/>
          <w:szCs w:val="18"/>
        </w:rPr>
        <w:t>web</w:t>
      </w:r>
      <w:r>
        <w:rPr>
          <w:rStyle w:val="-"/>
          <w:rFonts w:ascii="Verdana" w:hAnsi="Verdana"/>
          <w:sz w:val="18"/>
          <w:szCs w:val="18"/>
          <w:lang w:val="el-GR"/>
        </w:rPr>
        <w:t>/.../</w:t>
      </w:r>
      <w:r>
        <w:rPr>
          <w:rStyle w:val="-"/>
          <w:rFonts w:ascii="Verdana" w:hAnsi="Verdana"/>
          <w:sz w:val="18"/>
          <w:szCs w:val="18"/>
          <w:lang w:val="el-GR"/>
        </w:rPr>
        <w:fldChar w:fldCharType="end"/>
      </w:r>
      <w:r>
        <w:rPr>
          <w:rFonts w:ascii="Verdana" w:hAnsi="Verdana" w:cs="Arial"/>
          <w:sz w:val="18"/>
          <w:szCs w:val="18"/>
          <w:lang w:val="el-GR"/>
        </w:rPr>
        <w:t xml:space="preserve"> 027_</w:t>
      </w:r>
      <w:r>
        <w:rPr>
          <w:rFonts w:ascii="Verdana" w:hAnsi="Verdana" w:cs="Arial"/>
          <w:sz w:val="18"/>
          <w:szCs w:val="18"/>
        </w:rPr>
        <w:t>manolessoutsolCGL</w:t>
      </w:r>
      <w:r>
        <w:rPr>
          <w:rFonts w:ascii="Verdana" w:hAnsi="Verdana" w:cs="Arial"/>
          <w:sz w:val="18"/>
          <w:szCs w:val="18"/>
          <w:lang w:val="el-GR"/>
        </w:rPr>
        <w:t>8, σ. 965, 969.</w:t>
      </w:r>
    </w:p>
    <w:p w14:paraId="61D270EE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</w:rPr>
        <w:t xml:space="preserve">Kallergi, Hatitini. “The role of repetition in the rise of concessivity”. in: Nikolaos Lavidas, Thomaï Alexiou, Areti-Maria Sougari, </w:t>
      </w:r>
      <w:r>
        <w:rPr>
          <w:rFonts w:ascii="Verdana" w:hAnsi="Verdana" w:cs="Arial"/>
          <w:i/>
          <w:sz w:val="18"/>
          <w:szCs w:val="18"/>
        </w:rPr>
        <w:t xml:space="preserve">Major Trends in Theoretical and Applied Linguistics </w:t>
      </w:r>
      <w:r>
        <w:rPr>
          <w:rFonts w:ascii="Verdana" w:hAnsi="Verdana" w:cs="Arial"/>
          <w:sz w:val="18"/>
          <w:szCs w:val="18"/>
        </w:rPr>
        <w:t xml:space="preserve">1: Selected Papers from </w:t>
      </w:r>
      <w:r>
        <w:rPr>
          <w:rFonts w:ascii="Arial" w:hAnsi="Arial" w:cs="Arial"/>
          <w:sz w:val="18"/>
          <w:szCs w:val="18"/>
        </w:rPr>
        <w:t>‎</w:t>
      </w:r>
      <w:r>
        <w:rPr>
          <w:rFonts w:ascii="Verdana" w:hAnsi="Verdana" w:cs="Arial"/>
          <w:sz w:val="18"/>
          <w:szCs w:val="18"/>
        </w:rPr>
        <w:t>the 20th International Symposium on Theoretical and Applied Linguistics (April, 1-3, 2011), London: Versita 2014, (3 αναφορές).</w:t>
      </w:r>
    </w:p>
    <w:p w14:paraId="61433CD7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Kallergi, Hatitini. </w:t>
      </w:r>
      <w:r>
        <w:rPr>
          <w:rFonts w:ascii="Verdana" w:hAnsi="Verdana" w:cs="Arial"/>
          <w:i/>
          <w:sz w:val="18"/>
          <w:szCs w:val="18"/>
        </w:rPr>
        <w:t>Reduplication at the Word Level: The Greek Facts in Typological Perspective</w:t>
      </w:r>
      <w:r>
        <w:rPr>
          <w:rFonts w:ascii="Verdana" w:hAnsi="Verdana" w:cs="Arial"/>
          <w:sz w:val="18"/>
          <w:szCs w:val="18"/>
        </w:rPr>
        <w:t xml:space="preserve">. Berlin, Boston: de Gruyter 2015, </w:t>
      </w:r>
      <w:r>
        <w:rPr>
          <w:rFonts w:ascii="Verdana" w:hAnsi="Verdana" w:cs="Arial"/>
          <w:sz w:val="18"/>
          <w:szCs w:val="18"/>
          <w:lang w:val="el-GR"/>
        </w:rPr>
        <w:t>σ</w:t>
      </w:r>
      <w:r>
        <w:rPr>
          <w:rFonts w:ascii="Verdana" w:hAnsi="Verdana" w:cs="Arial"/>
          <w:sz w:val="18"/>
          <w:szCs w:val="18"/>
        </w:rPr>
        <w:t>. 18 (2 αναφορές), 102, 381, 392.</w:t>
      </w:r>
    </w:p>
    <w:p w14:paraId="55CA06B2" w14:textId="131068D3" w:rsidR="00BC236F" w:rsidRPr="006E5217" w:rsidRDefault="00BC236F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el-GR"/>
        </w:rPr>
      </w:pPr>
      <w:r w:rsidRPr="006E5217">
        <w:rPr>
          <w:rFonts w:ascii="Verdana" w:hAnsi="Verdana" w:cs="Arial"/>
          <w:sz w:val="18"/>
          <w:szCs w:val="18"/>
          <w:lang w:val="el-GR"/>
        </w:rPr>
        <w:t>Χριστοδουλίδου</w:t>
      </w:r>
      <w:r>
        <w:rPr>
          <w:rFonts w:ascii="Verdana" w:hAnsi="Verdana" w:cs="Arial"/>
          <w:sz w:val="18"/>
          <w:szCs w:val="18"/>
          <w:lang w:val="el-GR"/>
        </w:rPr>
        <w:t>,</w:t>
      </w:r>
      <w:r w:rsidRPr="006E5217">
        <w:rPr>
          <w:rFonts w:ascii="Verdana" w:hAnsi="Verdana" w:cs="Arial"/>
          <w:sz w:val="18"/>
          <w:szCs w:val="18"/>
          <w:lang w:val="el-GR"/>
        </w:rPr>
        <w:t xml:space="preserve"> Πολυχρονία</w:t>
      </w:r>
      <w:r>
        <w:rPr>
          <w:rFonts w:ascii="Verdana" w:hAnsi="Verdana" w:cs="Arial"/>
          <w:sz w:val="18"/>
          <w:szCs w:val="18"/>
          <w:lang w:val="el-GR"/>
        </w:rPr>
        <w:t xml:space="preserve">. Αναδιπλασιασμός και υπερδιπλασιασμός στην Ελληνική. </w:t>
      </w:r>
      <w:r w:rsidR="00D86397">
        <w:rPr>
          <w:rFonts w:ascii="Verdana" w:hAnsi="Verdana" w:cs="Arial"/>
          <w:sz w:val="18"/>
          <w:szCs w:val="18"/>
          <w:lang w:val="el-GR"/>
        </w:rPr>
        <w:t>Διπλωματική εργασία μεταπτυχιακών σπουδών ΑΠΘ, Θεσσαλονίκη 2018</w:t>
      </w:r>
      <w:r w:rsidR="00150A53">
        <w:rPr>
          <w:rFonts w:ascii="Verdana" w:hAnsi="Verdana" w:cs="Arial"/>
          <w:sz w:val="18"/>
          <w:szCs w:val="18"/>
          <w:lang w:val="el-GR"/>
        </w:rPr>
        <w:t>, σ. 37, 119.</w:t>
      </w:r>
      <w:r>
        <w:rPr>
          <w:rFonts w:ascii="Verdana" w:hAnsi="Verdana" w:cs="Arial"/>
          <w:sz w:val="18"/>
          <w:szCs w:val="18"/>
          <w:lang w:val="el-GR"/>
        </w:rPr>
        <w:t xml:space="preserve"> </w:t>
      </w:r>
    </w:p>
    <w:p w14:paraId="6B81F0E6" w14:textId="3A4DC46D" w:rsidR="004747E9" w:rsidRDefault="004747E9" w:rsidP="004747E9">
      <w:pPr>
        <w:pStyle w:val="af0"/>
        <w:numPr>
          <w:ilvl w:val="0"/>
          <w:numId w:val="2"/>
        </w:numPr>
        <w:shd w:val="clear" w:color="auto" w:fill="D9D9D9"/>
        <w:spacing w:before="240" w:after="240" w:line="276" w:lineRule="auto"/>
        <w:ind w:left="357" w:hanging="35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  <w:lang w:val="el-GR"/>
        </w:rPr>
        <w:t xml:space="preserve">Κωνσταντινίδου, Μαγδαληνή. «Μικρασιατικά ιδιώματα περιοχής Βιθυνίας και Ιωνίας. </w:t>
      </w:r>
      <w:r>
        <w:rPr>
          <w:rFonts w:ascii="Verdana" w:hAnsi="Verdana" w:cs="Arial"/>
          <w:sz w:val="18"/>
          <w:szCs w:val="18"/>
        </w:rPr>
        <w:t xml:space="preserve">Αποτελέσματα μιας γλωσσικής αποστολής». </w:t>
      </w:r>
      <w:r>
        <w:rPr>
          <w:rFonts w:ascii="Verdana" w:hAnsi="Verdana" w:cs="Arial"/>
          <w:i/>
          <w:sz w:val="18"/>
          <w:szCs w:val="18"/>
        </w:rPr>
        <w:t xml:space="preserve">Λεξικογραφικόν Δελτίον Ακαδημίας Αθηνών </w:t>
      </w:r>
      <w:r>
        <w:rPr>
          <w:rFonts w:ascii="Verdana" w:hAnsi="Verdana" w:cs="Arial"/>
          <w:sz w:val="18"/>
          <w:szCs w:val="18"/>
        </w:rPr>
        <w:t xml:space="preserve">25 (2005), 119-148. </w:t>
      </w:r>
      <w:r w:rsidRPr="007F609C">
        <w:rPr>
          <w:rFonts w:ascii="Verdana" w:hAnsi="Verdana" w:cs="Arial"/>
          <w:b/>
          <w:bCs/>
          <w:sz w:val="18"/>
          <w:szCs w:val="18"/>
        </w:rPr>
        <w:t>(</w:t>
      </w:r>
      <w:r>
        <w:rPr>
          <w:rFonts w:ascii="Verdana" w:hAnsi="Verdana" w:cs="Arial"/>
          <w:b/>
          <w:sz w:val="18"/>
          <w:szCs w:val="18"/>
        </w:rPr>
        <w:t>Ετεροαναφορές</w:t>
      </w:r>
      <w:r>
        <w:rPr>
          <w:rFonts w:ascii="Verdana" w:hAnsi="Verdana" w:cs="Arial"/>
          <w:sz w:val="18"/>
          <w:szCs w:val="18"/>
        </w:rPr>
        <w:t xml:space="preserve">: </w:t>
      </w:r>
      <w:r>
        <w:rPr>
          <w:rFonts w:ascii="Verdana" w:hAnsi="Verdana" w:cs="Arial"/>
          <w:b/>
          <w:sz w:val="18"/>
          <w:szCs w:val="18"/>
        </w:rPr>
        <w:t>1</w:t>
      </w:r>
      <w:r w:rsidR="00AD08AB">
        <w:rPr>
          <w:rFonts w:ascii="Verdana" w:hAnsi="Verdana" w:cs="Arial"/>
          <w:b/>
          <w:sz w:val="18"/>
          <w:szCs w:val="18"/>
          <w:lang w:val="el-GR"/>
        </w:rPr>
        <w:t>3</w:t>
      </w:r>
      <w:r>
        <w:rPr>
          <w:rFonts w:ascii="Verdana" w:hAnsi="Verdana" w:cs="Arial"/>
          <w:sz w:val="18"/>
          <w:szCs w:val="18"/>
        </w:rPr>
        <w:t>)</w:t>
      </w:r>
    </w:p>
    <w:p w14:paraId="73039DDD" w14:textId="77777777" w:rsidR="004747E9" w:rsidRDefault="004747E9" w:rsidP="004747E9">
      <w:pPr>
        <w:pStyle w:val="af0"/>
        <w:spacing w:after="120"/>
        <w:ind w:left="74" w:firstLine="28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Κρίση:</w:t>
      </w:r>
    </w:p>
    <w:p w14:paraId="6CCC204B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fr-FR"/>
        </w:rPr>
      </w:pPr>
      <w:r>
        <w:rPr>
          <w:rFonts w:ascii="Verdana" w:hAnsi="Verdana" w:cs="Arial"/>
          <w:sz w:val="18"/>
          <w:szCs w:val="18"/>
        </w:rPr>
        <w:t>Tonnet, Henri</w:t>
      </w:r>
      <w:r>
        <w:rPr>
          <w:rFonts w:ascii="Verdana" w:hAnsi="Verdana" w:cs="Arial"/>
          <w:sz w:val="18"/>
          <w:szCs w:val="18"/>
          <w:lang w:val="en-US"/>
        </w:rPr>
        <w:t xml:space="preserve">. </w:t>
      </w:r>
      <w:r>
        <w:rPr>
          <w:rFonts w:ascii="Verdana" w:hAnsi="Verdana" w:cs="Arial"/>
          <w:sz w:val="18"/>
          <w:szCs w:val="18"/>
        </w:rPr>
        <w:t xml:space="preserve">Comptes rendus bibliographiques 2006. </w:t>
      </w:r>
      <w:r>
        <w:rPr>
          <w:rFonts w:ascii="Verdana" w:hAnsi="Verdana" w:cs="Arial"/>
          <w:sz w:val="18"/>
          <w:szCs w:val="18"/>
          <w:lang w:val="fr-FR"/>
        </w:rPr>
        <w:t>No 36 : Lexikografikon Deltion (</w:t>
      </w:r>
      <w:r>
        <w:rPr>
          <w:rFonts w:ascii="Verdana" w:hAnsi="Verdana" w:cs="Arial"/>
          <w:sz w:val="18"/>
          <w:szCs w:val="18"/>
        </w:rPr>
        <w:t>Λεξικογραφικόν</w:t>
      </w:r>
      <w:r>
        <w:rPr>
          <w:rFonts w:ascii="Verdana" w:hAnsi="Verdana" w:cs="Arial"/>
          <w:sz w:val="18"/>
          <w:szCs w:val="18"/>
          <w:lang w:val="fr-FR"/>
        </w:rPr>
        <w:t xml:space="preserve"> </w:t>
      </w:r>
      <w:r>
        <w:rPr>
          <w:rFonts w:ascii="Verdana" w:hAnsi="Verdana" w:cs="Arial"/>
          <w:sz w:val="18"/>
          <w:szCs w:val="18"/>
        </w:rPr>
        <w:t>Δελτίον</w:t>
      </w:r>
      <w:r>
        <w:rPr>
          <w:rFonts w:ascii="Verdana" w:hAnsi="Verdana" w:cs="Arial"/>
          <w:sz w:val="18"/>
          <w:szCs w:val="18"/>
          <w:lang w:val="fr-FR"/>
        </w:rPr>
        <w:t xml:space="preserve">), pulbié par le Center de Recherches des dialectes et parlers grecs modernes, volume 25, Athènes, 2004-2005. </w:t>
      </w:r>
      <w:r>
        <w:rPr>
          <w:rFonts w:ascii="Verdana" w:hAnsi="Verdana" w:cs="Arial"/>
          <w:i/>
          <w:sz w:val="18"/>
          <w:szCs w:val="18"/>
          <w:lang w:val="fr-FR"/>
        </w:rPr>
        <w:t xml:space="preserve">Bulletin de la Société de linguistique de Paris </w:t>
      </w:r>
      <w:r>
        <w:rPr>
          <w:rFonts w:ascii="Verdana" w:hAnsi="Verdana" w:cs="Arial"/>
          <w:sz w:val="18"/>
          <w:szCs w:val="18"/>
          <w:lang w:val="fr-FR"/>
        </w:rPr>
        <w:t xml:space="preserve">101.2 (2006), </w:t>
      </w:r>
      <w:r>
        <w:rPr>
          <w:rFonts w:ascii="Verdana" w:hAnsi="Verdana" w:cs="Arial"/>
          <w:sz w:val="18"/>
          <w:szCs w:val="18"/>
          <w:lang w:val="el-GR"/>
        </w:rPr>
        <w:t>σ</w:t>
      </w:r>
      <w:r>
        <w:rPr>
          <w:rFonts w:ascii="Verdana" w:hAnsi="Verdana" w:cs="Arial"/>
          <w:sz w:val="18"/>
          <w:szCs w:val="18"/>
          <w:lang w:val="fr-FR"/>
        </w:rPr>
        <w:t>. 217-218.</w:t>
      </w:r>
    </w:p>
    <w:p w14:paraId="6DFFC492" w14:textId="77777777" w:rsidR="004747E9" w:rsidRDefault="004747E9" w:rsidP="004747E9">
      <w:pPr>
        <w:pStyle w:val="af0"/>
        <w:spacing w:before="120" w:after="120"/>
        <w:ind w:left="74" w:firstLine="284"/>
        <w:rPr>
          <w:rFonts w:ascii="Verdana" w:hAnsi="Verdana" w:cs="Arial"/>
          <w:sz w:val="18"/>
          <w:szCs w:val="18"/>
          <w:lang w:val="fr-FR"/>
        </w:rPr>
      </w:pPr>
      <w:r>
        <w:rPr>
          <w:rFonts w:ascii="Verdana" w:hAnsi="Verdana" w:cs="Arial"/>
          <w:sz w:val="18"/>
          <w:szCs w:val="18"/>
        </w:rPr>
        <w:t>Αναφορές</w:t>
      </w:r>
      <w:r>
        <w:rPr>
          <w:rFonts w:ascii="Verdana" w:hAnsi="Verdana" w:cs="Arial"/>
          <w:sz w:val="18"/>
          <w:szCs w:val="18"/>
          <w:lang w:val="fr-FR"/>
        </w:rPr>
        <w:t>:</w:t>
      </w:r>
    </w:p>
    <w:p w14:paraId="08250177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fr-FR"/>
        </w:rPr>
      </w:pPr>
      <w:r>
        <w:rPr>
          <w:rFonts w:ascii="Verdana" w:hAnsi="Verdana" w:cs="Arial"/>
          <w:i/>
          <w:sz w:val="18"/>
          <w:szCs w:val="18"/>
          <w:lang w:val="fr-FR"/>
        </w:rPr>
        <w:t>Byzantinische Zeitschrift</w:t>
      </w:r>
      <w:r>
        <w:rPr>
          <w:rFonts w:ascii="Verdana" w:hAnsi="Verdana" w:cs="Arial"/>
          <w:sz w:val="18"/>
          <w:szCs w:val="18"/>
          <w:lang w:val="fr-FR"/>
        </w:rPr>
        <w:t xml:space="preserve"> 99.1 (2006), </w:t>
      </w:r>
      <w:r>
        <w:rPr>
          <w:rFonts w:ascii="Verdana" w:hAnsi="Verdana" w:cs="Arial"/>
          <w:sz w:val="18"/>
          <w:szCs w:val="18"/>
          <w:lang w:val="el-GR"/>
        </w:rPr>
        <w:t xml:space="preserve">σ. </w:t>
      </w:r>
      <w:r>
        <w:rPr>
          <w:rFonts w:ascii="Verdana" w:hAnsi="Verdana" w:cs="Arial"/>
          <w:sz w:val="18"/>
          <w:szCs w:val="18"/>
          <w:lang w:val="fr-FR"/>
        </w:rPr>
        <w:t>313.</w:t>
      </w:r>
    </w:p>
    <w:p w14:paraId="0EB5DF6A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lastRenderedPageBreak/>
        <w:t>Τσολάκη</w:t>
      </w:r>
      <w:r>
        <w:rPr>
          <w:rFonts w:ascii="Verdana" w:hAnsi="Verdana" w:cs="Arial"/>
          <w:sz w:val="18"/>
          <w:szCs w:val="18"/>
          <w:lang w:val="fr-FR"/>
        </w:rPr>
        <w:t xml:space="preserve">, </w:t>
      </w:r>
      <w:r>
        <w:rPr>
          <w:rFonts w:ascii="Verdana" w:hAnsi="Verdana" w:cs="Arial"/>
          <w:sz w:val="18"/>
          <w:szCs w:val="18"/>
          <w:lang w:val="el-GR"/>
        </w:rPr>
        <w:t>Μαρία</w:t>
      </w:r>
      <w:r>
        <w:rPr>
          <w:rFonts w:ascii="Verdana" w:hAnsi="Verdana" w:cs="Arial"/>
          <w:sz w:val="18"/>
          <w:szCs w:val="18"/>
          <w:lang w:val="fr-FR"/>
        </w:rPr>
        <w:t xml:space="preserve">. </w:t>
      </w:r>
      <w:r>
        <w:rPr>
          <w:rFonts w:ascii="Verdana" w:hAnsi="Verdana" w:cs="Arial"/>
          <w:i/>
          <w:sz w:val="18"/>
          <w:szCs w:val="18"/>
          <w:lang w:val="el-GR"/>
        </w:rPr>
        <w:t>Μορφολογία</w:t>
      </w:r>
      <w:r>
        <w:rPr>
          <w:rFonts w:ascii="Verdana" w:hAnsi="Verdana" w:cs="Arial"/>
          <w:i/>
          <w:sz w:val="18"/>
          <w:szCs w:val="18"/>
          <w:lang w:val="fr-FR"/>
        </w:rPr>
        <w:t xml:space="preserve"> </w:t>
      </w:r>
      <w:r>
        <w:rPr>
          <w:rFonts w:ascii="Verdana" w:hAnsi="Verdana" w:cs="Arial"/>
          <w:i/>
          <w:sz w:val="18"/>
          <w:szCs w:val="18"/>
          <w:lang w:val="el-GR"/>
        </w:rPr>
        <w:t>του</w:t>
      </w:r>
      <w:r>
        <w:rPr>
          <w:rFonts w:ascii="Verdana" w:hAnsi="Verdana" w:cs="Arial"/>
          <w:i/>
          <w:sz w:val="18"/>
          <w:szCs w:val="18"/>
          <w:lang w:val="fr-FR"/>
        </w:rPr>
        <w:t xml:space="preserve"> </w:t>
      </w:r>
      <w:r>
        <w:rPr>
          <w:rFonts w:ascii="Verdana" w:hAnsi="Verdana" w:cs="Arial"/>
          <w:i/>
          <w:sz w:val="18"/>
          <w:szCs w:val="18"/>
          <w:lang w:val="el-GR"/>
        </w:rPr>
        <w:t>ιδιώματος</w:t>
      </w:r>
      <w:r>
        <w:rPr>
          <w:rFonts w:ascii="Verdana" w:hAnsi="Verdana" w:cs="Arial"/>
          <w:i/>
          <w:sz w:val="18"/>
          <w:szCs w:val="18"/>
          <w:lang w:val="fr-FR"/>
        </w:rPr>
        <w:t xml:space="preserve"> </w:t>
      </w:r>
      <w:r>
        <w:rPr>
          <w:rFonts w:ascii="Verdana" w:hAnsi="Verdana" w:cs="Arial"/>
          <w:i/>
          <w:sz w:val="18"/>
          <w:szCs w:val="18"/>
          <w:lang w:val="el-GR"/>
        </w:rPr>
        <w:t>της</w:t>
      </w:r>
      <w:r>
        <w:rPr>
          <w:rFonts w:ascii="Verdana" w:hAnsi="Verdana" w:cs="Arial"/>
          <w:i/>
          <w:sz w:val="18"/>
          <w:szCs w:val="18"/>
          <w:lang w:val="fr-FR"/>
        </w:rPr>
        <w:t xml:space="preserve"> </w:t>
      </w:r>
      <w:r>
        <w:rPr>
          <w:rFonts w:ascii="Verdana" w:hAnsi="Verdana" w:cs="Arial"/>
          <w:i/>
          <w:sz w:val="18"/>
          <w:szCs w:val="18"/>
          <w:lang w:val="el-GR"/>
        </w:rPr>
        <w:t>Σαμοθράκης</w:t>
      </w:r>
      <w:r>
        <w:rPr>
          <w:rFonts w:ascii="Verdana" w:hAnsi="Verdana" w:cs="Arial"/>
          <w:i/>
          <w:sz w:val="18"/>
          <w:szCs w:val="18"/>
          <w:lang w:val="fr-FR"/>
        </w:rPr>
        <w:t xml:space="preserve">. </w:t>
      </w:r>
      <w:r>
        <w:rPr>
          <w:rFonts w:ascii="Verdana" w:hAnsi="Verdana" w:cs="Arial"/>
          <w:sz w:val="18"/>
          <w:szCs w:val="18"/>
          <w:lang w:val="el-GR"/>
        </w:rPr>
        <w:t>Διδακτορική</w:t>
      </w:r>
      <w:r>
        <w:rPr>
          <w:rFonts w:ascii="Verdana" w:hAnsi="Verdana" w:cs="Arial"/>
          <w:sz w:val="18"/>
          <w:szCs w:val="18"/>
          <w:lang w:val="fr-FR"/>
        </w:rPr>
        <w:t xml:space="preserve"> </w:t>
      </w:r>
      <w:r>
        <w:rPr>
          <w:rFonts w:ascii="Verdana" w:hAnsi="Verdana" w:cs="Arial"/>
          <w:sz w:val="18"/>
          <w:szCs w:val="18"/>
          <w:lang w:val="el-GR"/>
        </w:rPr>
        <w:t>διατριβή. ΑΠΘ, Θεσσαλονίκη 2009, σ. 458.</w:t>
      </w:r>
    </w:p>
    <w:p w14:paraId="7248AD49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 xml:space="preserve">Παπαδοπούλου, Ελένη. </w:t>
      </w:r>
      <w:r>
        <w:rPr>
          <w:rFonts w:ascii="Verdana" w:hAnsi="Verdana" w:cs="Arial"/>
          <w:i/>
          <w:sz w:val="18"/>
          <w:szCs w:val="18"/>
          <w:lang w:val="el-GR"/>
        </w:rPr>
        <w:t>Το γλωσσικό ιδίωμα της Τρίγλιας Βιθυνίας</w:t>
      </w:r>
      <w:r>
        <w:rPr>
          <w:rFonts w:ascii="Verdana" w:hAnsi="Verdana" w:cs="Arial"/>
          <w:sz w:val="18"/>
          <w:szCs w:val="18"/>
          <w:lang w:val="el-GR"/>
        </w:rPr>
        <w:t xml:space="preserve"> (διδακτορική διατριβή, Πανεπιστήμιο Ιωαννίνων). Αθήνα 2010, πολλαχού.</w:t>
      </w:r>
    </w:p>
    <w:p w14:paraId="692CCA2B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de-DE"/>
        </w:rPr>
        <w:t>Karatsareas</w:t>
      </w:r>
      <w:r>
        <w:rPr>
          <w:rFonts w:ascii="Verdana" w:hAnsi="Verdana" w:cs="Arial"/>
          <w:sz w:val="18"/>
          <w:szCs w:val="18"/>
          <w:lang w:val="el-GR"/>
        </w:rPr>
        <w:t xml:space="preserve">, </w:t>
      </w:r>
      <w:r>
        <w:rPr>
          <w:rFonts w:ascii="Verdana" w:hAnsi="Verdana" w:cs="Arial"/>
          <w:sz w:val="18"/>
          <w:szCs w:val="18"/>
          <w:lang w:val="de-DE"/>
        </w:rPr>
        <w:t>P</w:t>
      </w:r>
      <w:r>
        <w:rPr>
          <w:rFonts w:ascii="Verdana" w:hAnsi="Verdana" w:cs="Arial"/>
          <w:sz w:val="18"/>
          <w:szCs w:val="18"/>
          <w:lang w:val="el-GR"/>
        </w:rPr>
        <w:t xml:space="preserve">. [Πέτρος Καρατσαρέας]. </w:t>
      </w:r>
      <w:r>
        <w:rPr>
          <w:rFonts w:ascii="Verdana" w:hAnsi="Verdana" w:cs="Arial"/>
          <w:i/>
          <w:sz w:val="18"/>
          <w:szCs w:val="18"/>
        </w:rPr>
        <w:t>A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i/>
          <w:sz w:val="18"/>
          <w:szCs w:val="18"/>
          <w:lang w:val="fr-FR"/>
        </w:rPr>
        <w:t>study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of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Cappadocian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Greek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nominal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morphology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from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a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diachronic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and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dialectological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perspective</w:t>
      </w:r>
      <w:r>
        <w:rPr>
          <w:rFonts w:ascii="Verdana" w:hAnsi="Verdana" w:cs="Arial"/>
          <w:sz w:val="18"/>
          <w:szCs w:val="18"/>
          <w:lang w:val="el-GR"/>
        </w:rPr>
        <w:t xml:space="preserve"> [Μελέτη της ονοματικής μορφολογίας της Καππαδοκικής Ελληνικής από διαχρονική και διαλεκτολογική σκοπιά] (Διδακτορική διατριβή, Πανεπιστήμιο Κέιμπριτζ). </w:t>
      </w:r>
      <w:r>
        <w:rPr>
          <w:rFonts w:ascii="Verdana" w:hAnsi="Verdana" w:cs="Arial"/>
          <w:sz w:val="18"/>
          <w:szCs w:val="18"/>
          <w:lang w:val="de-DE"/>
        </w:rPr>
        <w:t>Cambridge</w:t>
      </w:r>
      <w:r>
        <w:rPr>
          <w:rFonts w:ascii="Verdana" w:hAnsi="Verdana" w:cs="Arial"/>
          <w:sz w:val="18"/>
          <w:szCs w:val="18"/>
          <w:lang w:val="el-GR"/>
        </w:rPr>
        <w:t xml:space="preserve">, </w:t>
      </w:r>
      <w:r>
        <w:rPr>
          <w:rFonts w:ascii="Verdana" w:hAnsi="Verdana" w:cs="Arial"/>
          <w:sz w:val="18"/>
          <w:szCs w:val="18"/>
          <w:lang w:val="de-DE"/>
        </w:rPr>
        <w:t>United</w:t>
      </w:r>
      <w:r>
        <w:rPr>
          <w:rFonts w:ascii="Verdana" w:hAnsi="Verdana" w:cs="Arial"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sz w:val="18"/>
          <w:szCs w:val="18"/>
          <w:lang w:val="de-DE"/>
        </w:rPr>
        <w:t>Kingdom</w:t>
      </w:r>
      <w:r>
        <w:rPr>
          <w:rFonts w:ascii="Verdana" w:hAnsi="Verdana" w:cs="Arial"/>
          <w:sz w:val="18"/>
          <w:szCs w:val="18"/>
          <w:lang w:val="el-GR"/>
        </w:rPr>
        <w:t xml:space="preserve"> 2011, σ. 170 (3 αναφορές), 223, 302.</w:t>
      </w:r>
    </w:p>
    <w:p w14:paraId="7654CF2D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eastAsia="Code2000" w:hAnsi="Verdana" w:cs="Arial"/>
          <w:sz w:val="18"/>
          <w:szCs w:val="18"/>
          <w:lang w:val="el-GR"/>
        </w:rPr>
        <w:t xml:space="preserve">Παπαδοπούλου, Ελένη. «Γλωσσογεωγραφική κατανομή των ιδιωμάτων της Βιθυνίας. Αναλογίες με τα θρακικά ιδιώματα». Στο </w:t>
      </w:r>
      <w:r>
        <w:rPr>
          <w:rFonts w:ascii="Verdana" w:eastAsia="Code2000" w:hAnsi="Verdana" w:cs="Arial"/>
          <w:sz w:val="18"/>
          <w:szCs w:val="18"/>
        </w:rPr>
        <w:t>Z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. </w:t>
      </w:r>
      <w:r>
        <w:rPr>
          <w:rFonts w:ascii="Verdana" w:eastAsia="Code2000" w:hAnsi="Verdana" w:cs="Arial"/>
          <w:sz w:val="18"/>
          <w:szCs w:val="18"/>
        </w:rPr>
        <w:t>Gavriilidou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, </w:t>
      </w:r>
      <w:r>
        <w:rPr>
          <w:rFonts w:ascii="Verdana" w:eastAsia="Code2000" w:hAnsi="Verdana" w:cs="Arial"/>
          <w:sz w:val="18"/>
          <w:szCs w:val="18"/>
        </w:rPr>
        <w:t>A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. </w:t>
      </w:r>
      <w:r>
        <w:rPr>
          <w:rFonts w:ascii="Verdana" w:eastAsia="Code2000" w:hAnsi="Verdana" w:cs="Arial"/>
          <w:sz w:val="18"/>
          <w:szCs w:val="18"/>
        </w:rPr>
        <w:t>Efthymiou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, </w:t>
      </w:r>
      <w:r>
        <w:rPr>
          <w:rFonts w:ascii="Verdana" w:eastAsia="Code2000" w:hAnsi="Verdana" w:cs="Arial"/>
          <w:sz w:val="18"/>
          <w:szCs w:val="18"/>
        </w:rPr>
        <w:t>E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. </w:t>
      </w:r>
      <w:r>
        <w:rPr>
          <w:rFonts w:ascii="Verdana" w:eastAsia="Code2000" w:hAnsi="Verdana" w:cs="Arial"/>
          <w:sz w:val="18"/>
          <w:szCs w:val="18"/>
        </w:rPr>
        <w:t>Thomadaki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 &amp; </w:t>
      </w:r>
      <w:r>
        <w:rPr>
          <w:rFonts w:ascii="Verdana" w:eastAsia="Code2000" w:hAnsi="Verdana" w:cs="Arial"/>
          <w:sz w:val="18"/>
          <w:szCs w:val="18"/>
        </w:rPr>
        <w:t>P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. </w:t>
      </w:r>
      <w:r>
        <w:rPr>
          <w:rFonts w:ascii="Verdana" w:eastAsia="Code2000" w:hAnsi="Verdana" w:cs="Arial"/>
          <w:sz w:val="18"/>
          <w:szCs w:val="18"/>
        </w:rPr>
        <w:t>Kambakis</w:t>
      </w:r>
      <w:r>
        <w:rPr>
          <w:rFonts w:ascii="Verdana" w:eastAsia="Code2000" w:hAnsi="Verdana" w:cs="Arial"/>
          <w:sz w:val="18"/>
          <w:szCs w:val="18"/>
          <w:lang w:val="el-GR"/>
        </w:rPr>
        <w:t>-</w:t>
      </w:r>
      <w:r>
        <w:rPr>
          <w:rFonts w:ascii="Verdana" w:eastAsia="Code2000" w:hAnsi="Verdana" w:cs="Arial"/>
          <w:sz w:val="18"/>
          <w:szCs w:val="18"/>
        </w:rPr>
        <w:t>Vougiouklis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 (</w:t>
      </w:r>
      <w:r>
        <w:rPr>
          <w:rFonts w:ascii="Verdana" w:eastAsia="Code2000" w:hAnsi="Verdana" w:cs="Arial"/>
          <w:sz w:val="18"/>
          <w:szCs w:val="18"/>
        </w:rPr>
        <w:t>eds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), </w:t>
      </w:r>
      <w:r>
        <w:rPr>
          <w:rFonts w:ascii="Verdana" w:eastAsia="Code2000" w:hAnsi="Verdana" w:cs="Arial"/>
          <w:i/>
          <w:iCs/>
          <w:sz w:val="18"/>
          <w:szCs w:val="18"/>
        </w:rPr>
        <w:t>Selected</w:t>
      </w:r>
      <w:r>
        <w:rPr>
          <w:rFonts w:ascii="Verdana" w:eastAsia="Code2000" w:hAnsi="Verdana" w:cs="Arial"/>
          <w:i/>
          <w:iCs/>
          <w:sz w:val="18"/>
          <w:szCs w:val="18"/>
          <w:lang w:val="el-GR"/>
        </w:rPr>
        <w:t xml:space="preserve"> </w:t>
      </w:r>
      <w:r>
        <w:rPr>
          <w:rFonts w:ascii="Verdana" w:eastAsia="Code2000" w:hAnsi="Verdana" w:cs="Arial"/>
          <w:i/>
          <w:iCs/>
          <w:sz w:val="18"/>
          <w:szCs w:val="18"/>
        </w:rPr>
        <w:t>papers</w:t>
      </w:r>
      <w:r>
        <w:rPr>
          <w:rFonts w:ascii="Verdana" w:eastAsia="Code2000" w:hAnsi="Verdana" w:cs="Arial"/>
          <w:i/>
          <w:iCs/>
          <w:sz w:val="18"/>
          <w:szCs w:val="18"/>
          <w:lang w:val="el-GR"/>
        </w:rPr>
        <w:t xml:space="preserve"> </w:t>
      </w:r>
      <w:r>
        <w:rPr>
          <w:rFonts w:ascii="Verdana" w:eastAsia="Code2000" w:hAnsi="Verdana" w:cs="Arial"/>
          <w:i/>
          <w:iCs/>
          <w:sz w:val="18"/>
          <w:szCs w:val="18"/>
        </w:rPr>
        <w:t>of</w:t>
      </w:r>
      <w:r>
        <w:rPr>
          <w:rFonts w:ascii="Verdana" w:eastAsia="Code2000" w:hAnsi="Verdana" w:cs="Arial"/>
          <w:i/>
          <w:iCs/>
          <w:sz w:val="18"/>
          <w:szCs w:val="18"/>
          <w:lang w:val="el-GR"/>
        </w:rPr>
        <w:t xml:space="preserve"> </w:t>
      </w:r>
      <w:r>
        <w:rPr>
          <w:rFonts w:ascii="Verdana" w:eastAsia="Code2000" w:hAnsi="Verdana" w:cs="Arial"/>
          <w:i/>
          <w:iCs/>
          <w:sz w:val="18"/>
          <w:szCs w:val="18"/>
        </w:rPr>
        <w:t>the</w:t>
      </w:r>
      <w:r>
        <w:rPr>
          <w:rFonts w:ascii="Verdana" w:eastAsia="Code2000" w:hAnsi="Verdana" w:cs="Arial"/>
          <w:i/>
          <w:iCs/>
          <w:sz w:val="18"/>
          <w:szCs w:val="18"/>
          <w:lang w:val="el-GR"/>
        </w:rPr>
        <w:t xml:space="preserve"> 10</w:t>
      </w:r>
      <w:r>
        <w:rPr>
          <w:rFonts w:ascii="Verdana" w:eastAsia="Code2000" w:hAnsi="Verdana" w:cs="Arial"/>
          <w:i/>
          <w:iCs/>
          <w:sz w:val="18"/>
          <w:szCs w:val="18"/>
        </w:rPr>
        <w:t>th</w:t>
      </w:r>
      <w:r>
        <w:rPr>
          <w:rFonts w:ascii="Verdana" w:eastAsia="Code2000" w:hAnsi="Verdana" w:cs="Arial"/>
          <w:i/>
          <w:iCs/>
          <w:sz w:val="18"/>
          <w:szCs w:val="18"/>
          <w:lang w:val="el-GR"/>
        </w:rPr>
        <w:t xml:space="preserve"> </w:t>
      </w:r>
      <w:r>
        <w:rPr>
          <w:rFonts w:ascii="Verdana" w:eastAsia="Code2000" w:hAnsi="Verdana" w:cs="Arial"/>
          <w:i/>
          <w:iCs/>
          <w:sz w:val="18"/>
          <w:szCs w:val="18"/>
        </w:rPr>
        <w:t>ICGL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. </w:t>
      </w:r>
      <w:r>
        <w:rPr>
          <w:rFonts w:ascii="Verdana" w:eastAsia="Code2000" w:hAnsi="Verdana" w:cs="Arial"/>
          <w:sz w:val="18"/>
          <w:szCs w:val="18"/>
        </w:rPr>
        <w:t xml:space="preserve">Komotini/Greece: </w:t>
      </w:r>
      <w:smartTag w:uri="urn:schemas-microsoft-com:office:smarttags" w:element="place">
        <w:smartTag w:uri="urn:schemas-microsoft-com:office:smarttags" w:element="PlaceName">
          <w:r>
            <w:rPr>
              <w:rFonts w:ascii="Verdana" w:eastAsia="Code2000" w:hAnsi="Verdana" w:cs="Arial"/>
              <w:sz w:val="18"/>
              <w:szCs w:val="18"/>
            </w:rPr>
            <w:t>Democritus</w:t>
          </w:r>
        </w:smartTag>
        <w:r>
          <w:rPr>
            <w:rFonts w:ascii="Verdana" w:eastAsia="Code2000" w:hAnsi="Verdana" w:cs="Arial"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Verdana" w:eastAsia="Code2000" w:hAnsi="Verdana" w:cs="Arial"/>
              <w:sz w:val="18"/>
              <w:szCs w:val="18"/>
            </w:rPr>
            <w:t>University</w:t>
          </w:r>
        </w:smartTag>
      </w:smartTag>
      <w:r>
        <w:rPr>
          <w:rFonts w:ascii="Verdana" w:eastAsia="Code2000" w:hAnsi="Verdana" w:cs="Arial"/>
          <w:sz w:val="18"/>
          <w:szCs w:val="18"/>
        </w:rPr>
        <w:t xml:space="preserve"> of Thrace 2012, σ. 1057, 1062.</w:t>
      </w:r>
    </w:p>
    <w:p w14:paraId="2E9CDF58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  <w:lang w:val="el-GR"/>
        </w:rPr>
        <w:t xml:space="preserve">Λιόσης, Νικόλαος. «Πολυσυλλεκτικότητα ή εντοπιότητα; Τα ιδιώματα της περιοχής της Σμύρνης». </w:t>
      </w:r>
      <w:r>
        <w:rPr>
          <w:rFonts w:ascii="Verdana" w:hAnsi="Verdana" w:cs="Arial"/>
          <w:i/>
          <w:sz w:val="18"/>
          <w:szCs w:val="18"/>
        </w:rPr>
        <w:t>6th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MGDLT September 25-28, 2014 University of Patras</w:t>
      </w:r>
      <w:r>
        <w:rPr>
          <w:rFonts w:ascii="Verdana" w:hAnsi="Verdana" w:cs="Arial"/>
          <w:sz w:val="18"/>
          <w:szCs w:val="18"/>
        </w:rPr>
        <w:t>. Abstracts booklet</w:t>
      </w:r>
      <w:r>
        <w:rPr>
          <w:rFonts w:ascii="Verdana" w:hAnsi="Verdana" w:cs="Arial"/>
          <w:sz w:val="18"/>
          <w:szCs w:val="18"/>
          <w:lang w:val="el-GR"/>
        </w:rPr>
        <w:t>,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  <w:lang w:val="el-GR"/>
        </w:rPr>
        <w:t>σ</w:t>
      </w:r>
      <w:r>
        <w:rPr>
          <w:rFonts w:ascii="Verdana" w:hAnsi="Verdana" w:cs="Arial"/>
          <w:sz w:val="18"/>
          <w:szCs w:val="18"/>
        </w:rPr>
        <w:t>. 38</w:t>
      </w:r>
      <w:r>
        <w:rPr>
          <w:rFonts w:ascii="Verdana" w:hAnsi="Verdana" w:cs="Arial"/>
          <w:sz w:val="18"/>
          <w:szCs w:val="18"/>
          <w:lang w:val="el-GR"/>
        </w:rPr>
        <w:t>.</w:t>
      </w:r>
    </w:p>
    <w:p w14:paraId="5330FF52" w14:textId="5E70C7C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Liosis, Nikolaos. </w:t>
      </w:r>
      <w:r>
        <w:rPr>
          <w:rFonts w:ascii="Verdana" w:hAnsi="Verdana" w:cs="Arial"/>
          <w:bCs/>
          <w:sz w:val="18"/>
          <w:szCs w:val="18"/>
        </w:rPr>
        <w:t xml:space="preserve">Cosmopolitan or local? The dialects of the Smyrna region. </w:t>
      </w:r>
      <w:r>
        <w:rPr>
          <w:rFonts w:ascii="Verdana" w:hAnsi="Verdana" w:cs="Arial"/>
          <w:i/>
          <w:sz w:val="18"/>
          <w:szCs w:val="18"/>
        </w:rPr>
        <w:t>Proceedings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MGDLT</w:t>
      </w:r>
      <w:r>
        <w:rPr>
          <w:rFonts w:ascii="Verdana" w:hAnsi="Verdana" w:cs="Arial"/>
          <w:sz w:val="18"/>
          <w:szCs w:val="18"/>
        </w:rPr>
        <w:t xml:space="preserve"> 6</w:t>
      </w:r>
      <w:r>
        <w:rPr>
          <w:rFonts w:ascii="Verdana" w:hAnsi="Verdana" w:cs="Arial"/>
          <w:sz w:val="18"/>
          <w:szCs w:val="18"/>
          <w:lang w:val="el-GR"/>
        </w:rPr>
        <w:t xml:space="preserve"> (2016)</w:t>
      </w:r>
      <w:r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  <w:lang w:val="el-GR"/>
        </w:rPr>
        <w:t>σ</w:t>
      </w:r>
      <w:r>
        <w:rPr>
          <w:rFonts w:ascii="Verdana" w:hAnsi="Verdana" w:cs="Arial"/>
          <w:sz w:val="18"/>
          <w:szCs w:val="18"/>
        </w:rPr>
        <w:t>. 11</w:t>
      </w:r>
      <w:r w:rsidR="00C8507D">
        <w:rPr>
          <w:rFonts w:ascii="Verdana" w:hAnsi="Verdana" w:cs="Arial"/>
          <w:sz w:val="18"/>
          <w:szCs w:val="18"/>
        </w:rPr>
        <w:t>1</w:t>
      </w:r>
      <w:r>
        <w:rPr>
          <w:rFonts w:ascii="Verdana" w:hAnsi="Verdana" w:cs="Arial"/>
          <w:sz w:val="18"/>
          <w:szCs w:val="18"/>
        </w:rPr>
        <w:t>.</w:t>
      </w:r>
    </w:p>
    <w:p w14:paraId="19BFCA27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 xml:space="preserve">Παπαδοπούλου, Ελένη. «Γλωσσική υποχώρηση και γλωσσική επιβίωση. Το παράδειγμα των ιδιωμάτων της Βιθυνίας». </w:t>
      </w:r>
      <w:r>
        <w:rPr>
          <w:rFonts w:ascii="Verdana" w:hAnsi="Verdana" w:cs="Arial"/>
          <w:i/>
          <w:sz w:val="18"/>
          <w:szCs w:val="18"/>
          <w:lang w:val="de-DE"/>
        </w:rPr>
        <w:t>Phasis</w:t>
      </w:r>
      <w:r>
        <w:rPr>
          <w:rFonts w:ascii="Verdana" w:hAnsi="Verdana" w:cs="Arial"/>
          <w:i/>
          <w:sz w:val="18"/>
          <w:szCs w:val="18"/>
          <w:lang w:val="el-GR"/>
        </w:rPr>
        <w:t>-</w:t>
      </w:r>
      <w:r>
        <w:rPr>
          <w:rFonts w:ascii="Verdana" w:hAnsi="Verdana" w:cs="Arial"/>
          <w:i/>
          <w:sz w:val="18"/>
          <w:szCs w:val="18"/>
          <w:lang w:val="de-DE"/>
        </w:rPr>
        <w:t>Greek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i/>
          <w:sz w:val="18"/>
          <w:szCs w:val="18"/>
          <w:lang w:val="de-DE"/>
        </w:rPr>
        <w:t>and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i/>
          <w:sz w:val="18"/>
          <w:szCs w:val="18"/>
          <w:lang w:val="de-DE"/>
        </w:rPr>
        <w:t>Roman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i/>
          <w:sz w:val="18"/>
          <w:szCs w:val="18"/>
          <w:lang w:val="de-DE"/>
        </w:rPr>
        <w:t>Studies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sz w:val="18"/>
          <w:szCs w:val="18"/>
          <w:lang w:val="el-GR"/>
        </w:rPr>
        <w:t>15 (2015), σ. 246 σημ. 5, 262.</w:t>
      </w:r>
    </w:p>
    <w:p w14:paraId="6DBAFA14" w14:textId="19EA7609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eastAsia="Arial Unicode MS" w:hAnsi="Verdana"/>
          <w:bCs/>
          <w:sz w:val="18"/>
          <w:szCs w:val="18"/>
          <w:lang w:val="en-US"/>
        </w:rPr>
        <w:t xml:space="preserve">I. Manolessou. “The Historical Background of the Asia Minor Dialects”. In A. Ralli (ed.), </w:t>
      </w:r>
      <w:r>
        <w:rPr>
          <w:rFonts w:ascii="Verdana" w:eastAsia="Arial Unicode MS" w:hAnsi="Verdana"/>
          <w:bCs/>
          <w:i/>
          <w:iCs/>
          <w:sz w:val="18"/>
          <w:szCs w:val="18"/>
          <w:lang w:val="en-US"/>
        </w:rPr>
        <w:t>The Morphology of Asia Minor Greek: selected topics</w:t>
      </w:r>
      <w:r>
        <w:rPr>
          <w:rFonts w:ascii="Verdana" w:eastAsia="Arial Unicode MS" w:hAnsi="Verdana"/>
          <w:bCs/>
          <w:sz w:val="18"/>
          <w:szCs w:val="18"/>
          <w:lang w:val="en-US"/>
        </w:rPr>
        <w:t xml:space="preserve">, Leiden; Boston: Brill 2019,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en-US"/>
        </w:rPr>
        <w:t>.</w:t>
      </w:r>
      <w:r w:rsidR="00CC476B">
        <w:rPr>
          <w:rFonts w:ascii="Verdana" w:eastAsia="Arial Unicode MS" w:hAnsi="Verdana"/>
          <w:bCs/>
          <w:sz w:val="18"/>
          <w:szCs w:val="18"/>
          <w:lang w:val="en-US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n-US"/>
        </w:rPr>
        <w:t>40, 60.</w:t>
      </w:r>
    </w:p>
    <w:p w14:paraId="3918CF25" w14:textId="66E22120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eastAsia="Arial Unicode MS" w:hAnsi="Verdana"/>
          <w:bCs/>
          <w:sz w:val="18"/>
          <w:szCs w:val="18"/>
          <w:lang w:val="en-US"/>
        </w:rPr>
        <w:t xml:space="preserve">N. Koutsoukos &amp; N. Pantelidis. “Subtractive Imperative Forms in Bithynian Greek”. In A. Ralli (ed.), </w:t>
      </w:r>
      <w:r>
        <w:rPr>
          <w:rFonts w:ascii="Verdana" w:eastAsia="Arial Unicode MS" w:hAnsi="Verdana"/>
          <w:bCs/>
          <w:i/>
          <w:iCs/>
          <w:sz w:val="18"/>
          <w:szCs w:val="18"/>
          <w:lang w:val="en-US"/>
        </w:rPr>
        <w:t>The Morphology of Asia Minor Greek: selected topics</w:t>
      </w:r>
      <w:r>
        <w:rPr>
          <w:rFonts w:ascii="Verdana" w:eastAsia="Arial Unicode MS" w:hAnsi="Verdana"/>
          <w:bCs/>
          <w:sz w:val="18"/>
          <w:szCs w:val="18"/>
          <w:lang w:val="en-US"/>
        </w:rPr>
        <w:t xml:space="preserve">, Leiden; Boston: Brill 2019,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en-US"/>
        </w:rPr>
        <w:t xml:space="preserve">. </w:t>
      </w:r>
      <w:r w:rsidR="00FE22A3" w:rsidRPr="00FE22A3">
        <w:rPr>
          <w:rFonts w:ascii="Verdana" w:eastAsia="Arial Unicode MS" w:hAnsi="Verdana"/>
          <w:bCs/>
          <w:sz w:val="18"/>
          <w:szCs w:val="18"/>
          <w:lang w:val="en-US"/>
        </w:rPr>
        <w:t xml:space="preserve">257 (2 </w:t>
      </w:r>
      <w:r w:rsidR="00FE22A3">
        <w:rPr>
          <w:rFonts w:ascii="Verdana" w:eastAsia="Arial Unicode MS" w:hAnsi="Verdana"/>
          <w:bCs/>
          <w:sz w:val="18"/>
          <w:szCs w:val="18"/>
          <w:lang w:val="el-GR"/>
        </w:rPr>
        <w:t>αναφορές</w:t>
      </w:r>
      <w:r w:rsidR="00FE22A3" w:rsidRPr="00FE22A3">
        <w:rPr>
          <w:rFonts w:ascii="Verdana" w:eastAsia="Arial Unicode MS" w:hAnsi="Verdana"/>
          <w:bCs/>
          <w:sz w:val="18"/>
          <w:szCs w:val="18"/>
          <w:lang w:val="en-US"/>
        </w:rPr>
        <w:t xml:space="preserve">), </w:t>
      </w:r>
      <w:r>
        <w:rPr>
          <w:rFonts w:ascii="Verdana" w:eastAsia="Arial Unicode MS" w:hAnsi="Verdana"/>
          <w:bCs/>
          <w:sz w:val="18"/>
          <w:szCs w:val="18"/>
          <w:lang w:val="en-US"/>
        </w:rPr>
        <w:t>280.</w:t>
      </w:r>
    </w:p>
    <w:p w14:paraId="07CF9E47" w14:textId="50AD7751" w:rsidR="004747E9" w:rsidRPr="006E5217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eastAsia="Arial Unicode MS" w:hAnsi="Verdana"/>
          <w:bCs/>
          <w:sz w:val="18"/>
          <w:szCs w:val="18"/>
          <w:lang w:val="en-US"/>
        </w:rPr>
        <w:t xml:space="preserve">Petros Karatsareas. “The Morphology of Silliot”. In A. Ralli (ed.), </w:t>
      </w:r>
      <w:r>
        <w:rPr>
          <w:rFonts w:ascii="Verdana" w:eastAsia="Arial Unicode MS" w:hAnsi="Verdana"/>
          <w:bCs/>
          <w:i/>
          <w:iCs/>
          <w:sz w:val="18"/>
          <w:szCs w:val="18"/>
          <w:lang w:val="en-US"/>
        </w:rPr>
        <w:t>The Morphology of Asia Minor Greek: selected topics</w:t>
      </w:r>
      <w:r>
        <w:rPr>
          <w:rFonts w:ascii="Verdana" w:eastAsia="Arial Unicode MS" w:hAnsi="Verdana"/>
          <w:bCs/>
          <w:sz w:val="18"/>
          <w:szCs w:val="18"/>
          <w:lang w:val="en-US"/>
        </w:rPr>
        <w:t xml:space="preserve">, Leiden; Boston: Brill 2019,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en-US"/>
        </w:rPr>
        <w:t>. 178.</w:t>
      </w:r>
    </w:p>
    <w:p w14:paraId="5E692B4B" w14:textId="6C6133AA" w:rsidR="00026FDC" w:rsidRPr="006E5217" w:rsidRDefault="00026FDC" w:rsidP="006E5217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el-GR"/>
        </w:rPr>
      </w:pPr>
      <w:r w:rsidRPr="00026FDC">
        <w:rPr>
          <w:rFonts w:ascii="Verdana" w:hAnsi="Verdana" w:cs="Arial"/>
          <w:sz w:val="18"/>
          <w:szCs w:val="18"/>
        </w:rPr>
        <w:t>Mackridge</w:t>
      </w:r>
      <w:r w:rsidR="00006CA2" w:rsidRPr="006E5217">
        <w:rPr>
          <w:rFonts w:ascii="Verdana" w:hAnsi="Verdana" w:cs="Arial"/>
          <w:sz w:val="18"/>
          <w:szCs w:val="18"/>
          <w:lang w:val="en-US"/>
        </w:rPr>
        <w:t>,</w:t>
      </w:r>
      <w:r w:rsidRPr="00026FDC">
        <w:rPr>
          <w:rFonts w:ascii="Verdana" w:hAnsi="Verdana" w:cs="Arial"/>
          <w:sz w:val="18"/>
          <w:szCs w:val="18"/>
        </w:rPr>
        <w:t xml:space="preserve"> </w:t>
      </w:r>
      <w:r w:rsidR="00006CA2" w:rsidRPr="00026FDC">
        <w:rPr>
          <w:rFonts w:ascii="Verdana" w:hAnsi="Verdana" w:cs="Arial"/>
          <w:sz w:val="18"/>
          <w:szCs w:val="18"/>
        </w:rPr>
        <w:t>Peter</w:t>
      </w:r>
      <w:r w:rsidR="00FE320B" w:rsidRPr="006E5217">
        <w:rPr>
          <w:rFonts w:ascii="Verdana" w:hAnsi="Verdana" w:cs="Arial"/>
          <w:sz w:val="18"/>
          <w:szCs w:val="18"/>
          <w:lang w:val="en-US"/>
        </w:rPr>
        <w:t>.</w:t>
      </w:r>
      <w:r w:rsidR="00006CA2" w:rsidRPr="00026FDC">
        <w:rPr>
          <w:rFonts w:ascii="Verdana" w:hAnsi="Verdana" w:cs="Arial"/>
          <w:sz w:val="18"/>
          <w:szCs w:val="18"/>
        </w:rPr>
        <w:t xml:space="preserve"> </w:t>
      </w:r>
      <w:r w:rsidRPr="00026FDC">
        <w:rPr>
          <w:rFonts w:ascii="Verdana" w:hAnsi="Verdana" w:cs="Arial"/>
          <w:sz w:val="18"/>
          <w:szCs w:val="18"/>
        </w:rPr>
        <w:t>2022</w:t>
      </w:r>
      <w:r w:rsidR="00FE320B" w:rsidRPr="006E5217">
        <w:rPr>
          <w:rFonts w:ascii="Verdana" w:hAnsi="Verdana" w:cs="Arial"/>
          <w:sz w:val="18"/>
          <w:szCs w:val="18"/>
          <w:lang w:val="en-US"/>
        </w:rPr>
        <w:t xml:space="preserve">. </w:t>
      </w:r>
      <w:r w:rsidRPr="00026FDC">
        <w:rPr>
          <w:rFonts w:ascii="Verdana" w:hAnsi="Verdana" w:cs="Arial"/>
          <w:sz w:val="18"/>
          <w:szCs w:val="18"/>
        </w:rPr>
        <w:t xml:space="preserve">Was there a Phanariot literary Koine in the eighteenth century? </w:t>
      </w:r>
      <w:r w:rsidRPr="006E5217">
        <w:rPr>
          <w:rFonts w:ascii="Verdana" w:hAnsi="Verdana" w:cs="Arial"/>
          <w:sz w:val="18"/>
          <w:szCs w:val="18"/>
          <w:lang w:val="el-GR"/>
        </w:rPr>
        <w:t>2ο Διεθνές Συνέδριο για την Κοινή, τις κοινές και τη διαμόρφωση της κοινής νεοελληνικής</w:t>
      </w:r>
      <w:r w:rsidR="0038074B" w:rsidRPr="006E5217">
        <w:rPr>
          <w:rFonts w:ascii="Verdana" w:hAnsi="Verdana" w:cs="Arial"/>
          <w:sz w:val="18"/>
          <w:szCs w:val="18"/>
          <w:lang w:val="el-GR"/>
        </w:rPr>
        <w:t xml:space="preserve">, </w:t>
      </w:r>
      <w:r w:rsidR="00FE320B">
        <w:rPr>
          <w:rFonts w:ascii="Verdana" w:hAnsi="Verdana" w:cs="Arial"/>
          <w:sz w:val="18"/>
          <w:szCs w:val="18"/>
          <w:lang w:val="el-GR"/>
        </w:rPr>
        <w:t xml:space="preserve">Αριστοτέλειο </w:t>
      </w:r>
      <w:r w:rsidR="0038074B">
        <w:rPr>
          <w:rFonts w:ascii="Verdana" w:hAnsi="Verdana" w:cs="Arial"/>
          <w:sz w:val="18"/>
          <w:szCs w:val="18"/>
          <w:lang w:val="el-GR"/>
        </w:rPr>
        <w:t>Πανεπιστήμιο Θεσσαλονίκης, 5-6 Νοεμβ</w:t>
      </w:r>
      <w:r w:rsidR="005A78E4">
        <w:rPr>
          <w:rFonts w:ascii="Verdana" w:hAnsi="Verdana" w:cs="Arial"/>
          <w:sz w:val="18"/>
          <w:szCs w:val="18"/>
          <w:lang w:val="el-GR"/>
        </w:rPr>
        <w:t>.</w:t>
      </w:r>
      <w:r w:rsidR="0038074B">
        <w:rPr>
          <w:rFonts w:ascii="Verdana" w:hAnsi="Verdana" w:cs="Arial"/>
          <w:sz w:val="18"/>
          <w:szCs w:val="18"/>
          <w:lang w:val="el-GR"/>
        </w:rPr>
        <w:t xml:space="preserve"> 2021,</w:t>
      </w:r>
      <w:r w:rsidR="005A78E4">
        <w:rPr>
          <w:rFonts w:ascii="Verdana" w:hAnsi="Verdana" w:cs="Arial"/>
          <w:sz w:val="18"/>
          <w:szCs w:val="18"/>
          <w:lang w:val="el-GR"/>
        </w:rPr>
        <w:t xml:space="preserve"> </w:t>
      </w:r>
      <w:r w:rsidR="00FE320B" w:rsidRPr="00006CA2">
        <w:rPr>
          <w:rFonts w:ascii="Verdana" w:hAnsi="Verdana" w:cs="Arial"/>
          <w:sz w:val="18"/>
          <w:szCs w:val="18"/>
          <w:lang w:val="el-GR"/>
        </w:rPr>
        <w:t>https://www.academia.edu/69364998/Was_there_a_Phanariot_literary_Koine_in_the_eighteenth_century</w:t>
      </w:r>
      <w:r w:rsidR="00FE320B" w:rsidRPr="00FE320B">
        <w:rPr>
          <w:rFonts w:ascii="Verdana" w:hAnsi="Verdana" w:cs="Arial"/>
          <w:sz w:val="18"/>
          <w:szCs w:val="18"/>
          <w:lang w:val="el-GR"/>
        </w:rPr>
        <w:t xml:space="preserve"> </w:t>
      </w:r>
      <w:r w:rsidR="00006CA2" w:rsidRPr="006E5217">
        <w:rPr>
          <w:rFonts w:ascii="Verdana" w:hAnsi="Verdana" w:cs="Arial"/>
          <w:sz w:val="18"/>
          <w:szCs w:val="18"/>
          <w:lang w:val="el-GR"/>
        </w:rPr>
        <w:t xml:space="preserve">(1 </w:t>
      </w:r>
      <w:r w:rsidR="00006CA2">
        <w:rPr>
          <w:rFonts w:ascii="Verdana" w:hAnsi="Verdana" w:cs="Arial"/>
          <w:sz w:val="18"/>
          <w:szCs w:val="18"/>
          <w:lang w:val="el-GR"/>
        </w:rPr>
        <w:t>αναφορά</w:t>
      </w:r>
      <w:r w:rsidR="00006CA2" w:rsidRPr="006E5217">
        <w:rPr>
          <w:rFonts w:ascii="Verdana" w:hAnsi="Verdana" w:cs="Arial"/>
          <w:sz w:val="18"/>
          <w:szCs w:val="18"/>
          <w:lang w:val="el-GR"/>
        </w:rPr>
        <w:t>)</w:t>
      </w:r>
    </w:p>
    <w:p w14:paraId="42F7C97B" w14:textId="5905FA61" w:rsidR="004747E9" w:rsidRDefault="004747E9" w:rsidP="004747E9">
      <w:pPr>
        <w:pStyle w:val="af0"/>
        <w:numPr>
          <w:ilvl w:val="0"/>
          <w:numId w:val="2"/>
        </w:numPr>
        <w:shd w:val="clear" w:color="auto" w:fill="D9D9D9"/>
        <w:spacing w:before="240" w:after="240" w:line="276" w:lineRule="auto"/>
        <w:ind w:left="357" w:hanging="357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 xml:space="preserve">Κωνσταντινίδου, Μαγδαληνή. «Το γλωσσικό ιδίωμα της Προύσας Βιθυνίας». 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Μελέτες για την Ελληνική Γλώσσα </w:t>
      </w:r>
      <w:r>
        <w:rPr>
          <w:rFonts w:ascii="Verdana" w:hAnsi="Verdana" w:cs="Arial"/>
          <w:sz w:val="18"/>
          <w:szCs w:val="18"/>
          <w:lang w:val="el-GR"/>
        </w:rPr>
        <w:t>25.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 Πρακτικά της Ετήσιας Συνάντησης του Τομέα Γλωσσολογίας του Τμήματος Φιλολογίας της Φιλοσοφικής Σχολής του Α.Π.Θ. (Θεσσαλονίκη, 7-9 Μαΐου 2004),</w:t>
      </w:r>
      <w:r>
        <w:rPr>
          <w:rFonts w:ascii="Verdana" w:hAnsi="Verdana" w:cs="Arial"/>
          <w:sz w:val="18"/>
          <w:szCs w:val="18"/>
          <w:lang w:val="el-GR"/>
        </w:rPr>
        <w:t xml:space="preserve"> Θεσσαλονίκη 2005, 335</w:t>
      </w:r>
      <w:r w:rsidR="00232363">
        <w:rPr>
          <w:rFonts w:ascii="Verdana" w:hAnsi="Verdana" w:cs="Arial"/>
          <w:sz w:val="18"/>
          <w:szCs w:val="18"/>
          <w:lang w:val="el-GR"/>
        </w:rPr>
        <w:t>-346</w:t>
      </w:r>
      <w:r>
        <w:rPr>
          <w:rFonts w:ascii="Verdana" w:hAnsi="Verdana" w:cs="Arial"/>
          <w:sz w:val="18"/>
          <w:szCs w:val="18"/>
          <w:lang w:val="el-GR"/>
        </w:rPr>
        <w:t xml:space="preserve">. </w:t>
      </w:r>
      <w:r w:rsidRPr="007F609C">
        <w:rPr>
          <w:rFonts w:ascii="Verdana" w:hAnsi="Verdana" w:cs="Arial"/>
          <w:b/>
          <w:bCs/>
          <w:sz w:val="18"/>
          <w:szCs w:val="18"/>
          <w:lang w:val="el-GR"/>
        </w:rPr>
        <w:t>(</w:t>
      </w:r>
      <w:r w:rsidRPr="00232363">
        <w:rPr>
          <w:rFonts w:ascii="Verdana" w:hAnsi="Verdana" w:cs="Arial"/>
          <w:b/>
          <w:sz w:val="18"/>
          <w:szCs w:val="18"/>
          <w:lang w:val="el-GR"/>
        </w:rPr>
        <w:t>Ετεροαναφορές</w:t>
      </w:r>
      <w:r w:rsidRPr="00232363">
        <w:rPr>
          <w:rFonts w:ascii="Verdana" w:hAnsi="Verdana" w:cs="Arial"/>
          <w:sz w:val="18"/>
          <w:szCs w:val="18"/>
          <w:lang w:val="el-GR"/>
        </w:rPr>
        <w:t xml:space="preserve">: </w:t>
      </w:r>
      <w:r w:rsidRPr="00232363">
        <w:rPr>
          <w:rFonts w:ascii="Verdana" w:hAnsi="Verdana" w:cs="Arial"/>
          <w:b/>
          <w:sz w:val="18"/>
          <w:szCs w:val="18"/>
          <w:lang w:val="el-GR"/>
        </w:rPr>
        <w:t>9</w:t>
      </w:r>
      <w:r w:rsidRPr="00232363">
        <w:rPr>
          <w:rFonts w:ascii="Verdana" w:hAnsi="Verdana" w:cs="Arial"/>
          <w:sz w:val="18"/>
          <w:szCs w:val="18"/>
          <w:lang w:val="el-GR"/>
        </w:rPr>
        <w:t>)</w:t>
      </w:r>
    </w:p>
    <w:p w14:paraId="36F95CA9" w14:textId="77777777" w:rsidR="004747E9" w:rsidRDefault="004747E9" w:rsidP="004747E9">
      <w:pPr>
        <w:pStyle w:val="af0"/>
        <w:spacing w:after="120"/>
        <w:ind w:left="74" w:firstLine="28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Αναφορές:</w:t>
      </w:r>
    </w:p>
    <w:p w14:paraId="1764853B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 xml:space="preserve">Θωμαδάκη, Ευαγγελία. «Ελληνική και παρευξείνιος χώρος: Επισημάνσεις και προβληματισμοί». </w:t>
      </w:r>
      <w:r>
        <w:rPr>
          <w:rFonts w:ascii="Verdana" w:hAnsi="Verdana" w:cs="Arial"/>
          <w:i/>
          <w:sz w:val="18"/>
          <w:szCs w:val="18"/>
          <w:lang w:val="el-GR"/>
        </w:rPr>
        <w:t>2</w:t>
      </w:r>
      <w:r>
        <w:rPr>
          <w:rFonts w:ascii="Verdana" w:hAnsi="Verdana" w:cs="Arial"/>
          <w:i/>
          <w:sz w:val="18"/>
          <w:szCs w:val="18"/>
          <w:vertAlign w:val="superscript"/>
          <w:lang w:val="el-GR"/>
        </w:rPr>
        <w:t>ο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 Πανελλήνιο Συνέδριο «Αχιλλέας Τζάρτζανος», Τύρναβος, 9-11 Μαΐου 2008</w:t>
      </w:r>
      <w:r>
        <w:rPr>
          <w:rFonts w:ascii="Verdana" w:hAnsi="Verdana" w:cs="Arial"/>
          <w:sz w:val="18"/>
          <w:szCs w:val="18"/>
          <w:lang w:val="el-GR"/>
        </w:rPr>
        <w:t xml:space="preserve">, Ηλεκτρονική έκδοση: </w:t>
      </w:r>
      <w:r>
        <w:rPr>
          <w:rFonts w:ascii="Verdana" w:hAnsi="Verdana" w:cs="Arial"/>
          <w:sz w:val="18"/>
          <w:szCs w:val="18"/>
          <w:lang w:val="de-DE"/>
        </w:rPr>
        <w:t>www</w:t>
      </w:r>
      <w:r>
        <w:rPr>
          <w:rFonts w:ascii="Verdana" w:hAnsi="Verdana" w:cs="Arial"/>
          <w:sz w:val="18"/>
          <w:szCs w:val="18"/>
          <w:lang w:val="el-GR"/>
        </w:rPr>
        <w:t>.</w:t>
      </w:r>
      <w:r>
        <w:rPr>
          <w:rFonts w:ascii="Verdana" w:hAnsi="Verdana" w:cs="Arial"/>
          <w:sz w:val="18"/>
          <w:szCs w:val="18"/>
          <w:lang w:val="de-DE"/>
        </w:rPr>
        <w:t>larissa</w:t>
      </w:r>
      <w:r>
        <w:rPr>
          <w:rFonts w:ascii="Verdana" w:hAnsi="Verdana" w:cs="Arial"/>
          <w:sz w:val="18"/>
          <w:szCs w:val="18"/>
          <w:lang w:val="el-GR"/>
        </w:rPr>
        <w:t>.</w:t>
      </w:r>
      <w:r>
        <w:rPr>
          <w:rFonts w:ascii="Verdana" w:hAnsi="Verdana" w:cs="Arial"/>
          <w:sz w:val="18"/>
          <w:szCs w:val="18"/>
          <w:lang w:val="de-DE"/>
        </w:rPr>
        <w:t>gr</w:t>
      </w:r>
      <w:r>
        <w:rPr>
          <w:rFonts w:ascii="Verdana" w:hAnsi="Verdana" w:cs="Arial"/>
          <w:sz w:val="18"/>
          <w:szCs w:val="18"/>
          <w:lang w:val="el-GR"/>
        </w:rPr>
        <w:t>/</w:t>
      </w:r>
      <w:r>
        <w:rPr>
          <w:rFonts w:ascii="Verdana" w:hAnsi="Verdana" w:cs="Arial"/>
          <w:sz w:val="18"/>
          <w:szCs w:val="18"/>
          <w:lang w:val="de-DE"/>
        </w:rPr>
        <w:t>data</w:t>
      </w:r>
      <w:r>
        <w:rPr>
          <w:rFonts w:ascii="Verdana" w:hAnsi="Verdana" w:cs="Arial"/>
          <w:sz w:val="18"/>
          <w:szCs w:val="18"/>
          <w:lang w:val="el-GR"/>
        </w:rPr>
        <w:t>/</w:t>
      </w:r>
      <w:r>
        <w:rPr>
          <w:rFonts w:ascii="Verdana" w:hAnsi="Verdana" w:cs="Arial"/>
          <w:sz w:val="18"/>
          <w:szCs w:val="18"/>
          <w:lang w:val="de-DE"/>
        </w:rPr>
        <w:t>synekdil</w:t>
      </w:r>
      <w:r>
        <w:rPr>
          <w:rFonts w:ascii="Verdana" w:hAnsi="Verdana" w:cs="Arial"/>
          <w:sz w:val="18"/>
          <w:szCs w:val="18"/>
          <w:lang w:val="el-GR"/>
        </w:rPr>
        <w:t>/</w:t>
      </w:r>
      <w:r>
        <w:rPr>
          <w:rFonts w:ascii="Verdana" w:hAnsi="Verdana" w:cs="Arial"/>
          <w:sz w:val="18"/>
          <w:szCs w:val="18"/>
          <w:lang w:val="de-DE"/>
        </w:rPr>
        <w:t>tzartz</w:t>
      </w:r>
      <w:r>
        <w:rPr>
          <w:rFonts w:ascii="Verdana" w:hAnsi="Verdana" w:cs="Arial"/>
          <w:sz w:val="18"/>
          <w:szCs w:val="18"/>
          <w:lang w:val="el-GR"/>
        </w:rPr>
        <w:t>.08, σ. 8.</w:t>
      </w:r>
    </w:p>
    <w:p w14:paraId="0657E701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 xml:space="preserve">Τσολάκη, Μαρία. 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Μορφολογία του ιδιώματος της Σαμοθράκης. </w:t>
      </w:r>
      <w:r>
        <w:rPr>
          <w:rFonts w:ascii="Verdana" w:hAnsi="Verdana" w:cs="Arial"/>
          <w:sz w:val="18"/>
          <w:szCs w:val="18"/>
          <w:lang w:val="el-GR"/>
        </w:rPr>
        <w:t>Διδακτορική διατριβή. Αριστοτέλειο Πανεπιστήμιο Θεσσαλονίκης. Θεσσαλονίκη 2009, σ. 174, 457.</w:t>
      </w:r>
    </w:p>
    <w:p w14:paraId="7545B82C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 xml:space="preserve">Παπαδοπούλου, Ελένη. </w:t>
      </w:r>
      <w:r>
        <w:rPr>
          <w:rFonts w:ascii="Verdana" w:hAnsi="Verdana" w:cs="Arial"/>
          <w:i/>
          <w:sz w:val="18"/>
          <w:szCs w:val="18"/>
          <w:lang w:val="el-GR"/>
        </w:rPr>
        <w:t>Το γλωσσικό ιδίωμα της Τρίγλιας Βιθυνίας</w:t>
      </w:r>
      <w:r>
        <w:rPr>
          <w:rFonts w:ascii="Verdana" w:hAnsi="Verdana" w:cs="Arial"/>
          <w:sz w:val="18"/>
          <w:szCs w:val="18"/>
          <w:lang w:val="el-GR"/>
        </w:rPr>
        <w:t>. Διδακτορική διατριβή. Πανεπιστήμιο Ιωαννίνων. Αθήνα 2010, πολλαχού.</w:t>
      </w:r>
    </w:p>
    <w:p w14:paraId="0EB773A3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 xml:space="preserve">Κατσούδα, Γεωργία. «Διαλεκτική λεξικογραφία: ελληνική βιβλιογραφία». 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Λεξικογρα-φικόν Δελτίον της Ακαδημίας Αθηνών </w:t>
      </w:r>
      <w:r>
        <w:rPr>
          <w:rFonts w:ascii="Verdana" w:hAnsi="Verdana" w:cs="Arial"/>
          <w:sz w:val="18"/>
          <w:szCs w:val="18"/>
          <w:lang w:val="el-GR"/>
        </w:rPr>
        <w:t>26 (2012), σ. 528.</w:t>
      </w:r>
    </w:p>
    <w:p w14:paraId="2EDBED3D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eastAsia="Code2000" w:hAnsi="Verdana" w:cs="Arial"/>
          <w:sz w:val="18"/>
          <w:szCs w:val="18"/>
          <w:lang w:val="el-GR"/>
        </w:rPr>
        <w:t xml:space="preserve">Παπαδοπούλου, Ελένη. «Γλωσσογεωγραφική κατανομή των ιδιωμάτων της Βιθυνίας. Αναλογίες με τα θρακικά ιδιώματα». Στο </w:t>
      </w:r>
      <w:r>
        <w:rPr>
          <w:rFonts w:ascii="Verdana" w:eastAsia="Code2000" w:hAnsi="Verdana" w:cs="Arial"/>
          <w:sz w:val="18"/>
          <w:szCs w:val="18"/>
        </w:rPr>
        <w:t>Z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. </w:t>
      </w:r>
      <w:r>
        <w:rPr>
          <w:rFonts w:ascii="Verdana" w:eastAsia="Code2000" w:hAnsi="Verdana" w:cs="Arial"/>
          <w:sz w:val="18"/>
          <w:szCs w:val="18"/>
        </w:rPr>
        <w:t>Gavriilidou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, </w:t>
      </w:r>
      <w:r>
        <w:rPr>
          <w:rFonts w:ascii="Verdana" w:eastAsia="Code2000" w:hAnsi="Verdana" w:cs="Arial"/>
          <w:sz w:val="18"/>
          <w:szCs w:val="18"/>
        </w:rPr>
        <w:t>A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. </w:t>
      </w:r>
      <w:r>
        <w:rPr>
          <w:rFonts w:ascii="Verdana" w:eastAsia="Code2000" w:hAnsi="Verdana" w:cs="Arial"/>
          <w:sz w:val="18"/>
          <w:szCs w:val="18"/>
        </w:rPr>
        <w:t>Efthymiou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, </w:t>
      </w:r>
      <w:r>
        <w:rPr>
          <w:rFonts w:ascii="Verdana" w:eastAsia="Code2000" w:hAnsi="Verdana" w:cs="Arial"/>
          <w:sz w:val="18"/>
          <w:szCs w:val="18"/>
        </w:rPr>
        <w:t>E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. </w:t>
      </w:r>
      <w:r>
        <w:rPr>
          <w:rFonts w:ascii="Verdana" w:eastAsia="Code2000" w:hAnsi="Verdana" w:cs="Arial"/>
          <w:sz w:val="18"/>
          <w:szCs w:val="18"/>
        </w:rPr>
        <w:lastRenderedPageBreak/>
        <w:t>Thomadaki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 &amp; </w:t>
      </w:r>
      <w:r>
        <w:rPr>
          <w:rFonts w:ascii="Verdana" w:eastAsia="Code2000" w:hAnsi="Verdana" w:cs="Arial"/>
          <w:sz w:val="18"/>
          <w:szCs w:val="18"/>
        </w:rPr>
        <w:t>P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. </w:t>
      </w:r>
      <w:r>
        <w:rPr>
          <w:rFonts w:ascii="Verdana" w:eastAsia="Code2000" w:hAnsi="Verdana" w:cs="Arial"/>
          <w:sz w:val="18"/>
          <w:szCs w:val="18"/>
        </w:rPr>
        <w:t>Kambakis</w:t>
      </w:r>
      <w:r>
        <w:rPr>
          <w:rFonts w:ascii="Verdana" w:eastAsia="Code2000" w:hAnsi="Verdana" w:cs="Arial"/>
          <w:sz w:val="18"/>
          <w:szCs w:val="18"/>
          <w:lang w:val="el-GR"/>
        </w:rPr>
        <w:t>-</w:t>
      </w:r>
      <w:r>
        <w:rPr>
          <w:rFonts w:ascii="Verdana" w:eastAsia="Code2000" w:hAnsi="Verdana" w:cs="Arial"/>
          <w:sz w:val="18"/>
          <w:szCs w:val="18"/>
        </w:rPr>
        <w:t>Vougiouklis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 (</w:t>
      </w:r>
      <w:r>
        <w:rPr>
          <w:rFonts w:ascii="Verdana" w:eastAsia="Code2000" w:hAnsi="Verdana" w:cs="Arial"/>
          <w:sz w:val="18"/>
          <w:szCs w:val="18"/>
        </w:rPr>
        <w:t>eds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), </w:t>
      </w:r>
      <w:r>
        <w:rPr>
          <w:rFonts w:ascii="Verdana" w:eastAsia="Code2000" w:hAnsi="Verdana" w:cs="Arial"/>
          <w:i/>
          <w:iCs/>
          <w:sz w:val="18"/>
          <w:szCs w:val="18"/>
        </w:rPr>
        <w:t>Selected</w:t>
      </w:r>
      <w:r>
        <w:rPr>
          <w:rFonts w:ascii="Verdana" w:eastAsia="Code2000" w:hAnsi="Verdana" w:cs="Arial"/>
          <w:i/>
          <w:iCs/>
          <w:sz w:val="18"/>
          <w:szCs w:val="18"/>
          <w:lang w:val="el-GR"/>
        </w:rPr>
        <w:t xml:space="preserve"> </w:t>
      </w:r>
      <w:r>
        <w:rPr>
          <w:rFonts w:ascii="Verdana" w:eastAsia="Code2000" w:hAnsi="Verdana" w:cs="Arial"/>
          <w:i/>
          <w:iCs/>
          <w:sz w:val="18"/>
          <w:szCs w:val="18"/>
        </w:rPr>
        <w:t>papers</w:t>
      </w:r>
      <w:r>
        <w:rPr>
          <w:rFonts w:ascii="Verdana" w:eastAsia="Code2000" w:hAnsi="Verdana" w:cs="Arial"/>
          <w:i/>
          <w:iCs/>
          <w:sz w:val="18"/>
          <w:szCs w:val="18"/>
          <w:lang w:val="el-GR"/>
        </w:rPr>
        <w:t xml:space="preserve"> </w:t>
      </w:r>
      <w:r>
        <w:rPr>
          <w:rFonts w:ascii="Verdana" w:eastAsia="Code2000" w:hAnsi="Verdana" w:cs="Arial"/>
          <w:i/>
          <w:iCs/>
          <w:sz w:val="18"/>
          <w:szCs w:val="18"/>
        </w:rPr>
        <w:t>of</w:t>
      </w:r>
      <w:r>
        <w:rPr>
          <w:rFonts w:ascii="Verdana" w:eastAsia="Code2000" w:hAnsi="Verdana" w:cs="Arial"/>
          <w:i/>
          <w:iCs/>
          <w:sz w:val="18"/>
          <w:szCs w:val="18"/>
          <w:lang w:val="el-GR"/>
        </w:rPr>
        <w:t xml:space="preserve"> </w:t>
      </w:r>
      <w:r>
        <w:rPr>
          <w:rFonts w:ascii="Verdana" w:eastAsia="Code2000" w:hAnsi="Verdana" w:cs="Arial"/>
          <w:i/>
          <w:iCs/>
          <w:sz w:val="18"/>
          <w:szCs w:val="18"/>
        </w:rPr>
        <w:t>the</w:t>
      </w:r>
      <w:r>
        <w:rPr>
          <w:rFonts w:ascii="Verdana" w:eastAsia="Code2000" w:hAnsi="Verdana" w:cs="Arial"/>
          <w:i/>
          <w:iCs/>
          <w:sz w:val="18"/>
          <w:szCs w:val="18"/>
          <w:lang w:val="el-GR"/>
        </w:rPr>
        <w:t xml:space="preserve"> 10</w:t>
      </w:r>
      <w:r>
        <w:rPr>
          <w:rFonts w:ascii="Verdana" w:eastAsia="Code2000" w:hAnsi="Verdana" w:cs="Arial"/>
          <w:i/>
          <w:iCs/>
          <w:sz w:val="18"/>
          <w:szCs w:val="18"/>
        </w:rPr>
        <w:t>th</w:t>
      </w:r>
      <w:r>
        <w:rPr>
          <w:rFonts w:ascii="Verdana" w:eastAsia="Code2000" w:hAnsi="Verdana" w:cs="Arial"/>
          <w:i/>
          <w:iCs/>
          <w:sz w:val="18"/>
          <w:szCs w:val="18"/>
          <w:lang w:val="el-GR"/>
        </w:rPr>
        <w:t xml:space="preserve"> </w:t>
      </w:r>
      <w:r>
        <w:rPr>
          <w:rFonts w:ascii="Verdana" w:eastAsia="Code2000" w:hAnsi="Verdana" w:cs="Arial"/>
          <w:i/>
          <w:iCs/>
          <w:sz w:val="18"/>
          <w:szCs w:val="18"/>
        </w:rPr>
        <w:t>ICGL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. </w:t>
      </w:r>
      <w:r>
        <w:rPr>
          <w:rFonts w:ascii="Verdana" w:eastAsia="Code2000" w:hAnsi="Verdana" w:cs="Arial"/>
          <w:sz w:val="18"/>
          <w:szCs w:val="18"/>
        </w:rPr>
        <w:t>Komotini/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 </w:t>
      </w:r>
      <w:r>
        <w:rPr>
          <w:rFonts w:ascii="Verdana" w:eastAsia="Code2000" w:hAnsi="Verdana" w:cs="Arial"/>
          <w:sz w:val="18"/>
          <w:szCs w:val="18"/>
        </w:rPr>
        <w:t>Greece: Democritus University of Thrace 2012, σ. 1057, 1062.</w:t>
      </w:r>
      <w:r>
        <w:rPr>
          <w:rFonts w:ascii="Verdana" w:hAnsi="Verdana" w:cs="Arial"/>
          <w:sz w:val="18"/>
          <w:szCs w:val="18"/>
        </w:rPr>
        <w:t xml:space="preserve"> </w:t>
      </w:r>
    </w:p>
    <w:p w14:paraId="4628F967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Mertyris, Dionysios</w:t>
      </w:r>
      <w:r>
        <w:rPr>
          <w:rFonts w:ascii="Verdana" w:hAnsi="Verdana" w:cs="Arial"/>
          <w:sz w:val="18"/>
          <w:szCs w:val="18"/>
          <w:lang w:val="en-US"/>
        </w:rPr>
        <w:t xml:space="preserve">. </w:t>
      </w:r>
      <w:r>
        <w:rPr>
          <w:rFonts w:ascii="Verdana" w:hAnsi="Verdana" w:cs="Arial"/>
          <w:i/>
          <w:sz w:val="18"/>
          <w:szCs w:val="18"/>
        </w:rPr>
        <w:t>The loss of genitive in Greek. A diachronic and dialectological analysis</w:t>
      </w:r>
      <w:r>
        <w:rPr>
          <w:rFonts w:ascii="Verdana" w:hAnsi="Verdana" w:cs="Arial"/>
          <w:sz w:val="18"/>
          <w:szCs w:val="18"/>
        </w:rPr>
        <w:t xml:space="preserve">, (PhD Thesis). La </w:t>
      </w: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 w:cs="Arial"/>
              <w:sz w:val="18"/>
              <w:szCs w:val="18"/>
            </w:rPr>
            <w:t>Trobe</w:t>
          </w:r>
        </w:smartTag>
        <w:r>
          <w:rPr>
            <w:rFonts w:ascii="Verdana" w:hAnsi="Verdana" w:cs="Arial"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Verdana" w:hAnsi="Verdana" w:cs="Arial"/>
              <w:sz w:val="18"/>
              <w:szCs w:val="18"/>
            </w:rPr>
            <w:t>University</w:t>
          </w:r>
        </w:smartTag>
      </w:smartTag>
      <w:r>
        <w:rPr>
          <w:rFonts w:ascii="Verdana" w:hAnsi="Verdana" w:cs="Arial"/>
          <w:sz w:val="18"/>
          <w:szCs w:val="18"/>
        </w:rPr>
        <w:t>, Melbourne 2014, σ. 81, 228, 229, 339.</w:t>
      </w:r>
    </w:p>
    <w:p w14:paraId="2CF4BFC2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 xml:space="preserve">Παπαδοπούλου, Ελένη. «Γλωσσική υποχώρηση και γλωσσική επιβίωση. Το παράδειγμα των ιδιωμάτων της Βιθυνίας». </w:t>
      </w:r>
      <w:r>
        <w:rPr>
          <w:rFonts w:ascii="Verdana" w:hAnsi="Verdana" w:cs="Arial"/>
          <w:i/>
          <w:sz w:val="18"/>
          <w:szCs w:val="18"/>
          <w:lang w:val="de-DE"/>
        </w:rPr>
        <w:t>Phasis</w:t>
      </w:r>
      <w:r>
        <w:rPr>
          <w:rFonts w:ascii="Verdana" w:hAnsi="Verdana" w:cs="Arial"/>
          <w:i/>
          <w:sz w:val="18"/>
          <w:szCs w:val="18"/>
          <w:lang w:val="el-GR"/>
        </w:rPr>
        <w:t>-</w:t>
      </w:r>
      <w:r>
        <w:rPr>
          <w:rFonts w:ascii="Verdana" w:hAnsi="Verdana" w:cs="Arial"/>
          <w:i/>
          <w:sz w:val="18"/>
          <w:szCs w:val="18"/>
          <w:lang w:val="de-DE"/>
        </w:rPr>
        <w:t>Greek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i/>
          <w:sz w:val="18"/>
          <w:szCs w:val="18"/>
          <w:lang w:val="de-DE"/>
        </w:rPr>
        <w:t>and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i/>
          <w:sz w:val="18"/>
          <w:szCs w:val="18"/>
          <w:lang w:val="de-DE"/>
        </w:rPr>
        <w:t>Roman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i/>
          <w:sz w:val="18"/>
          <w:szCs w:val="18"/>
          <w:lang w:val="de-DE"/>
        </w:rPr>
        <w:t>Studies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sz w:val="18"/>
          <w:szCs w:val="18"/>
          <w:lang w:val="el-GR"/>
        </w:rPr>
        <w:t>15 (2015), σ. 252 σημ. 28, 262.</w:t>
      </w:r>
    </w:p>
    <w:p w14:paraId="446D3910" w14:textId="54228869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eastAsia="Arial Unicode MS" w:hAnsi="Verdana"/>
          <w:bCs/>
          <w:sz w:val="18"/>
          <w:szCs w:val="18"/>
          <w:lang w:val="en-US"/>
        </w:rPr>
        <w:t xml:space="preserve">I. Manolessou. “The Historical Background of the Asia Minor Dialects”. In A. Ralli (ed.), </w:t>
      </w:r>
      <w:r>
        <w:rPr>
          <w:rFonts w:ascii="Verdana" w:eastAsia="Arial Unicode MS" w:hAnsi="Verdana"/>
          <w:bCs/>
          <w:i/>
          <w:iCs/>
          <w:sz w:val="18"/>
          <w:szCs w:val="18"/>
          <w:lang w:val="en-US"/>
        </w:rPr>
        <w:t>The Morphology of Asia Minor Greek: selected topics</w:t>
      </w:r>
      <w:r>
        <w:rPr>
          <w:rFonts w:ascii="Verdana" w:eastAsia="Arial Unicode MS" w:hAnsi="Verdana"/>
          <w:bCs/>
          <w:sz w:val="18"/>
          <w:szCs w:val="18"/>
          <w:lang w:val="en-US"/>
        </w:rPr>
        <w:t xml:space="preserve">, Leiden; Boston: Brill 2019,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en-US"/>
        </w:rPr>
        <w:t>. 41, 60.</w:t>
      </w:r>
    </w:p>
    <w:p w14:paraId="2D32EE82" w14:textId="5FF6B7FD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eastAsia="Arial Unicode MS" w:hAnsi="Verdana"/>
          <w:bCs/>
          <w:sz w:val="18"/>
          <w:szCs w:val="18"/>
          <w:lang w:val="en-US"/>
        </w:rPr>
        <w:t xml:space="preserve">N. Koutsoukos &amp; N. Pantelidis. “Subtractive Imperative Forms in Bithynian Greek”. In A. Ralli (ed.), </w:t>
      </w:r>
      <w:r>
        <w:rPr>
          <w:rFonts w:ascii="Verdana" w:eastAsia="Arial Unicode MS" w:hAnsi="Verdana"/>
          <w:bCs/>
          <w:i/>
          <w:iCs/>
          <w:sz w:val="18"/>
          <w:szCs w:val="18"/>
          <w:lang w:val="en-US"/>
        </w:rPr>
        <w:t>The Morphology of Asia Minor Greek: selected topics</w:t>
      </w:r>
      <w:r>
        <w:rPr>
          <w:rFonts w:ascii="Verdana" w:eastAsia="Arial Unicode MS" w:hAnsi="Verdana"/>
          <w:bCs/>
          <w:sz w:val="18"/>
          <w:szCs w:val="18"/>
          <w:lang w:val="en-US"/>
        </w:rPr>
        <w:t xml:space="preserve">, Leiden; Boston: Brill 2019,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en-US"/>
        </w:rPr>
        <w:t xml:space="preserve">. </w:t>
      </w:r>
      <w:r w:rsidR="00FE22A3" w:rsidRPr="00FE22A3">
        <w:rPr>
          <w:rFonts w:ascii="Verdana" w:eastAsia="Arial Unicode MS" w:hAnsi="Verdana"/>
          <w:bCs/>
          <w:sz w:val="18"/>
          <w:szCs w:val="18"/>
          <w:lang w:val="en-US"/>
        </w:rPr>
        <w:t xml:space="preserve">257 (2 </w:t>
      </w:r>
      <w:r w:rsidR="00FE22A3">
        <w:rPr>
          <w:rFonts w:ascii="Verdana" w:eastAsia="Arial Unicode MS" w:hAnsi="Verdana"/>
          <w:bCs/>
          <w:sz w:val="18"/>
          <w:szCs w:val="18"/>
          <w:lang w:val="el-GR"/>
        </w:rPr>
        <w:t>αναφορές</w:t>
      </w:r>
      <w:r w:rsidR="00FE22A3" w:rsidRPr="00FE22A3">
        <w:rPr>
          <w:rFonts w:ascii="Verdana" w:eastAsia="Arial Unicode MS" w:hAnsi="Verdana"/>
          <w:bCs/>
          <w:sz w:val="18"/>
          <w:szCs w:val="18"/>
          <w:lang w:val="en-US"/>
        </w:rPr>
        <w:t xml:space="preserve">), </w:t>
      </w:r>
      <w:r>
        <w:rPr>
          <w:rFonts w:ascii="Verdana" w:eastAsia="Arial Unicode MS" w:hAnsi="Verdana"/>
          <w:bCs/>
          <w:sz w:val="18"/>
          <w:szCs w:val="18"/>
          <w:lang w:val="en-US"/>
        </w:rPr>
        <w:t>280.</w:t>
      </w:r>
    </w:p>
    <w:p w14:paraId="15F4C6F3" w14:textId="320E80CF" w:rsidR="004747E9" w:rsidRDefault="004747E9" w:rsidP="004747E9">
      <w:pPr>
        <w:pStyle w:val="af0"/>
        <w:numPr>
          <w:ilvl w:val="0"/>
          <w:numId w:val="2"/>
        </w:numPr>
        <w:shd w:val="clear" w:color="auto" w:fill="D9D9D9"/>
        <w:spacing w:before="240" w:line="276" w:lineRule="auto"/>
        <w:ind w:left="357" w:hanging="357"/>
        <w:rPr>
          <w:rFonts w:ascii="Verdana" w:hAnsi="Verdana" w:cs="Arial"/>
          <w:sz w:val="18"/>
          <w:szCs w:val="18"/>
          <w:lang w:val="de-DE"/>
        </w:rPr>
      </w:pPr>
      <w:r>
        <w:rPr>
          <w:rFonts w:ascii="Verdana" w:hAnsi="Verdana" w:cs="Arial"/>
          <w:sz w:val="18"/>
          <w:szCs w:val="18"/>
          <w:lang w:val="de-DE"/>
        </w:rPr>
        <w:t xml:space="preserve">Konstantinidou, Magdalene. „Degenerative lexikalische Reduplikation durch [m] im Anlaut: Eine eigenartige rhetorische Figur im Mundartgriechischen und Türkischen“. </w:t>
      </w:r>
      <w:r>
        <w:rPr>
          <w:rFonts w:ascii="Verdana" w:hAnsi="Verdana" w:cs="Arial"/>
          <w:sz w:val="18"/>
          <w:szCs w:val="18"/>
        </w:rPr>
        <w:t>Ε</w:t>
      </w:r>
      <w:r>
        <w:rPr>
          <w:rFonts w:ascii="Verdana" w:hAnsi="Verdana" w:cs="Arial"/>
          <w:sz w:val="18"/>
          <w:szCs w:val="18"/>
          <w:lang w:val="de-DE"/>
        </w:rPr>
        <w:t xml:space="preserve">. Butulussi &amp; E. Karagiannidou &amp; K. Zachu (eds): </w:t>
      </w:r>
      <w:r>
        <w:rPr>
          <w:rFonts w:ascii="Verdana" w:hAnsi="Verdana" w:cs="Arial"/>
          <w:i/>
          <w:sz w:val="18"/>
          <w:szCs w:val="18"/>
          <w:lang w:val="de-DE"/>
        </w:rPr>
        <w:t>Sprache und Multikulturalität. Festschrift für Professor Dorfmüller-Karpusa</w:t>
      </w:r>
      <w:r>
        <w:rPr>
          <w:rFonts w:ascii="Verdana" w:hAnsi="Verdana" w:cs="Arial"/>
          <w:sz w:val="18"/>
          <w:szCs w:val="18"/>
          <w:lang w:val="de-DE"/>
        </w:rPr>
        <w:t xml:space="preserve">. University Studio Press, Thessaloniki 2005, 253-274. </w:t>
      </w:r>
      <w:r w:rsidRPr="007F609C">
        <w:rPr>
          <w:rFonts w:ascii="Verdana" w:hAnsi="Verdana" w:cs="Arial"/>
          <w:b/>
          <w:bCs/>
          <w:sz w:val="18"/>
          <w:szCs w:val="18"/>
          <w:lang w:val="de-DE"/>
        </w:rPr>
        <w:t>(</w:t>
      </w:r>
      <w:r>
        <w:rPr>
          <w:rFonts w:ascii="Verdana" w:hAnsi="Verdana" w:cs="Arial"/>
          <w:b/>
          <w:sz w:val="18"/>
          <w:szCs w:val="18"/>
        </w:rPr>
        <w:t>Ετεροαναφορές</w:t>
      </w:r>
      <w:r>
        <w:rPr>
          <w:rFonts w:ascii="Verdana" w:hAnsi="Verdana" w:cs="Arial"/>
          <w:sz w:val="18"/>
          <w:szCs w:val="18"/>
          <w:lang w:val="de-DE"/>
        </w:rPr>
        <w:t xml:space="preserve">: </w:t>
      </w:r>
      <w:r w:rsidR="00A0608B" w:rsidRPr="00B20E43">
        <w:rPr>
          <w:rFonts w:ascii="Verdana" w:hAnsi="Verdana" w:cs="Arial"/>
          <w:b/>
          <w:sz w:val="18"/>
          <w:szCs w:val="18"/>
          <w:lang w:val="de-DE"/>
        </w:rPr>
        <w:t>1</w:t>
      </w:r>
      <w:r>
        <w:rPr>
          <w:rFonts w:ascii="Verdana" w:hAnsi="Verdana" w:cs="Arial"/>
          <w:sz w:val="18"/>
          <w:szCs w:val="18"/>
          <w:lang w:val="de-DE"/>
        </w:rPr>
        <w:t>)</w:t>
      </w:r>
    </w:p>
    <w:p w14:paraId="6A8103F5" w14:textId="4BA83FD8" w:rsidR="004747E9" w:rsidRPr="00135EC9" w:rsidRDefault="00135EC9" w:rsidP="00135EC9">
      <w:pPr>
        <w:pStyle w:val="af0"/>
        <w:spacing w:after="120"/>
        <w:ind w:left="74" w:firstLine="284"/>
        <w:rPr>
          <w:rFonts w:ascii="Verdana" w:hAnsi="Verdana" w:cs="Arial"/>
          <w:sz w:val="18"/>
          <w:szCs w:val="18"/>
          <w:lang w:val="el-GR"/>
        </w:rPr>
      </w:pPr>
      <w:r w:rsidRPr="00135EC9">
        <w:rPr>
          <w:rFonts w:ascii="Verdana" w:hAnsi="Verdana" w:cs="Arial"/>
          <w:sz w:val="18"/>
          <w:szCs w:val="18"/>
        </w:rPr>
        <w:t>Αναφορές</w:t>
      </w:r>
      <w:r>
        <w:rPr>
          <w:rFonts w:ascii="Verdana" w:hAnsi="Verdana" w:cs="Arial"/>
          <w:sz w:val="18"/>
          <w:szCs w:val="18"/>
          <w:lang w:val="el-GR"/>
        </w:rPr>
        <w:t>:</w:t>
      </w:r>
    </w:p>
    <w:p w14:paraId="2714B59D" w14:textId="427D1533" w:rsidR="00D81FF7" w:rsidRPr="00D81FF7" w:rsidRDefault="00D81FF7" w:rsidP="00D81FF7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en-US"/>
        </w:rPr>
      </w:pPr>
      <w:r w:rsidRPr="00D81FF7">
        <w:rPr>
          <w:rFonts w:ascii="Verdana" w:hAnsi="Verdana" w:cs="Arial"/>
          <w:sz w:val="18"/>
          <w:szCs w:val="18"/>
          <w:lang w:val="en-US"/>
        </w:rPr>
        <w:t>Zaal Kikvidze</w:t>
      </w:r>
      <w:r>
        <w:rPr>
          <w:rFonts w:ascii="Verdana" w:hAnsi="Verdana" w:cs="Arial"/>
          <w:sz w:val="18"/>
          <w:szCs w:val="18"/>
          <w:lang w:val="en-US"/>
        </w:rPr>
        <w:t>. “</w:t>
      </w:r>
      <w:r w:rsidRPr="00D81FF7">
        <w:rPr>
          <w:rFonts w:ascii="Verdana" w:hAnsi="Verdana" w:cs="Arial"/>
          <w:sz w:val="18"/>
          <w:szCs w:val="18"/>
          <w:lang w:val="en-US"/>
        </w:rPr>
        <w:t>Encoding ad hoc categories in Georgian: Three types of echo-word constructions</w:t>
      </w:r>
      <w:r>
        <w:rPr>
          <w:rFonts w:ascii="Verdana" w:hAnsi="Verdana" w:cs="Arial"/>
          <w:sz w:val="18"/>
          <w:szCs w:val="18"/>
          <w:lang w:val="en-US"/>
        </w:rPr>
        <w:t>”. In</w:t>
      </w:r>
      <w:r w:rsidR="00135EC9">
        <w:rPr>
          <w:rFonts w:ascii="Verdana" w:hAnsi="Verdana" w:cs="Arial"/>
          <w:sz w:val="18"/>
          <w:szCs w:val="18"/>
          <w:lang w:val="en-US"/>
        </w:rPr>
        <w:t xml:space="preserve"> </w:t>
      </w:r>
      <w:r w:rsidR="00135EC9" w:rsidRPr="00135EC9">
        <w:rPr>
          <w:rFonts w:ascii="Verdana" w:hAnsi="Verdana" w:cs="Arial"/>
          <w:sz w:val="18"/>
          <w:szCs w:val="18"/>
          <w:lang w:val="en-US"/>
        </w:rPr>
        <w:t>Caterina Mauri, Ilaria Fiorentini, Eugenio Goria (eds.)</w:t>
      </w:r>
      <w:r w:rsidR="00A0608B" w:rsidRPr="00A0608B">
        <w:rPr>
          <w:rFonts w:ascii="Verdana" w:hAnsi="Verdana" w:cs="Arial"/>
          <w:sz w:val="18"/>
          <w:szCs w:val="18"/>
          <w:lang w:val="en-US"/>
        </w:rPr>
        <w:t>,</w:t>
      </w:r>
      <w:r w:rsidR="00135EC9" w:rsidRPr="00135EC9">
        <w:rPr>
          <w:rFonts w:ascii="Verdana" w:hAnsi="Verdana" w:cs="Arial"/>
          <w:sz w:val="18"/>
          <w:szCs w:val="18"/>
          <w:lang w:val="en-US"/>
        </w:rPr>
        <w:t xml:space="preserve"> </w:t>
      </w:r>
      <w:r w:rsidR="00135EC9" w:rsidRPr="00A0608B">
        <w:rPr>
          <w:rFonts w:ascii="Verdana" w:hAnsi="Verdana" w:cs="Arial"/>
          <w:i/>
          <w:iCs/>
          <w:sz w:val="18"/>
          <w:szCs w:val="18"/>
          <w:lang w:val="en-US"/>
        </w:rPr>
        <w:t>Building Categories in Interaction. Linguistic resources at work</w:t>
      </w:r>
      <w:r w:rsidR="00135EC9" w:rsidRPr="00135EC9">
        <w:rPr>
          <w:rFonts w:ascii="Verdana" w:hAnsi="Verdana" w:cs="Arial"/>
          <w:sz w:val="18"/>
          <w:szCs w:val="18"/>
          <w:lang w:val="en-US"/>
        </w:rPr>
        <w:t>. Amsterdam: John Benjamins Publishing Company</w:t>
      </w:r>
      <w:r w:rsidR="00A0608B" w:rsidRPr="00B20E43">
        <w:rPr>
          <w:rFonts w:ascii="Verdana" w:hAnsi="Verdana" w:cs="Arial"/>
          <w:sz w:val="18"/>
          <w:szCs w:val="18"/>
          <w:lang w:val="en-US"/>
        </w:rPr>
        <w:t xml:space="preserve">, </w:t>
      </w:r>
      <w:r w:rsidR="00135EC9" w:rsidRPr="00135EC9">
        <w:rPr>
          <w:rFonts w:ascii="Verdana" w:hAnsi="Verdana" w:cs="Arial"/>
          <w:sz w:val="18"/>
          <w:szCs w:val="18"/>
          <w:lang w:val="en-US"/>
        </w:rPr>
        <w:t>2021</w:t>
      </w:r>
      <w:r w:rsidR="00A0608B" w:rsidRPr="00B20E43">
        <w:rPr>
          <w:rFonts w:ascii="Verdana" w:hAnsi="Verdana" w:cs="Arial"/>
          <w:sz w:val="18"/>
          <w:szCs w:val="18"/>
          <w:lang w:val="en-US"/>
        </w:rPr>
        <w:t xml:space="preserve">, </w:t>
      </w:r>
      <w:r w:rsidR="00A0608B">
        <w:rPr>
          <w:rFonts w:ascii="Verdana" w:hAnsi="Verdana" w:cs="Arial"/>
          <w:sz w:val="18"/>
          <w:szCs w:val="18"/>
          <w:lang w:val="el-GR"/>
        </w:rPr>
        <w:t>σ</w:t>
      </w:r>
      <w:r w:rsidR="00A0608B" w:rsidRPr="00B20E43">
        <w:rPr>
          <w:rFonts w:ascii="Verdana" w:hAnsi="Verdana" w:cs="Arial"/>
          <w:sz w:val="18"/>
          <w:szCs w:val="18"/>
          <w:lang w:val="en-US"/>
        </w:rPr>
        <w:t>. 358, 370.</w:t>
      </w:r>
      <w:r w:rsidRPr="00D81FF7">
        <w:rPr>
          <w:rFonts w:ascii="Verdana" w:hAnsi="Verdana" w:cs="Arial"/>
          <w:sz w:val="18"/>
          <w:szCs w:val="18"/>
          <w:lang w:val="en-US"/>
        </w:rPr>
        <w:t xml:space="preserve"> </w:t>
      </w:r>
    </w:p>
    <w:p w14:paraId="7281CA3B" w14:textId="77777777" w:rsidR="004747E9" w:rsidRDefault="004747E9" w:rsidP="004747E9">
      <w:pPr>
        <w:pStyle w:val="af0"/>
        <w:numPr>
          <w:ilvl w:val="0"/>
          <w:numId w:val="2"/>
        </w:numPr>
        <w:shd w:val="clear" w:color="auto" w:fill="D9D9D9"/>
        <w:spacing w:before="240" w:after="240" w:line="276" w:lineRule="auto"/>
        <w:ind w:left="357" w:hanging="35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  <w:lang w:val="el-GR"/>
        </w:rPr>
        <w:t xml:space="preserve">Κωνσταντινίδου, Μαγδαληνή. «Το υποκοριστικό επίθημα -ί ως δηλωτικό ομοιότητας σε κυκλαδικά τοπωνύμια». </w:t>
      </w:r>
      <w:r>
        <w:rPr>
          <w:rFonts w:ascii="Verdana" w:hAnsi="Verdana" w:cs="Arial"/>
          <w:i/>
          <w:sz w:val="18"/>
          <w:szCs w:val="18"/>
          <w:lang w:val="el-GR"/>
        </w:rPr>
        <w:t>Ονόματα</w:t>
      </w:r>
      <w:r>
        <w:rPr>
          <w:rFonts w:ascii="Verdana" w:hAnsi="Verdana" w:cs="Arial"/>
          <w:sz w:val="18"/>
          <w:szCs w:val="18"/>
          <w:lang w:val="el-GR"/>
        </w:rPr>
        <w:t xml:space="preserve"> 19, </w:t>
      </w:r>
      <w:r>
        <w:rPr>
          <w:rFonts w:ascii="Verdana" w:hAnsi="Verdana" w:cs="Arial"/>
          <w:i/>
          <w:sz w:val="18"/>
          <w:szCs w:val="18"/>
          <w:lang w:val="el-GR"/>
        </w:rPr>
        <w:t>Πρακτικά Δ΄ Ονοματολογικού Συνεδρίου «Ονοματολογικά Κυκλάδων» (Τήνος, 20-22 Οκτωβρίου 2005),</w:t>
      </w:r>
      <w:r>
        <w:rPr>
          <w:rFonts w:ascii="Verdana" w:hAnsi="Verdana" w:cs="Arial"/>
          <w:sz w:val="18"/>
          <w:szCs w:val="18"/>
          <w:lang w:val="el-GR"/>
        </w:rPr>
        <w:t xml:space="preserve"> Αθήνα 2007, 261-278. </w:t>
      </w:r>
      <w:r w:rsidRPr="007F609C">
        <w:rPr>
          <w:rFonts w:ascii="Verdana" w:hAnsi="Verdana" w:cs="Arial"/>
          <w:b/>
          <w:bCs/>
          <w:sz w:val="18"/>
          <w:szCs w:val="18"/>
        </w:rPr>
        <w:t>(</w:t>
      </w:r>
      <w:r>
        <w:rPr>
          <w:rFonts w:ascii="Verdana" w:hAnsi="Verdana" w:cs="Arial"/>
          <w:b/>
          <w:sz w:val="18"/>
          <w:szCs w:val="18"/>
        </w:rPr>
        <w:t>Ετεροαναφορές</w:t>
      </w:r>
      <w:r>
        <w:rPr>
          <w:rFonts w:ascii="Verdana" w:hAnsi="Verdana" w:cs="Arial"/>
          <w:sz w:val="18"/>
          <w:szCs w:val="18"/>
        </w:rPr>
        <w:t xml:space="preserve">: </w:t>
      </w:r>
      <w:r>
        <w:rPr>
          <w:rFonts w:ascii="Verdana" w:hAnsi="Verdana" w:cs="Arial"/>
          <w:b/>
          <w:sz w:val="18"/>
          <w:szCs w:val="18"/>
        </w:rPr>
        <w:t>4</w:t>
      </w:r>
      <w:r>
        <w:rPr>
          <w:rFonts w:ascii="Verdana" w:hAnsi="Verdana" w:cs="Arial"/>
          <w:sz w:val="18"/>
          <w:szCs w:val="18"/>
        </w:rPr>
        <w:t>)</w:t>
      </w:r>
    </w:p>
    <w:p w14:paraId="78383FC7" w14:textId="77777777" w:rsidR="004747E9" w:rsidRDefault="004747E9" w:rsidP="004747E9">
      <w:pPr>
        <w:pStyle w:val="af0"/>
        <w:spacing w:after="120"/>
        <w:ind w:left="74" w:firstLine="28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Αναφορές:</w:t>
      </w:r>
    </w:p>
    <w:p w14:paraId="20F3A95C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i/>
          <w:sz w:val="18"/>
          <w:szCs w:val="18"/>
          <w:lang w:val="de-DE"/>
        </w:rPr>
        <w:t>Byzantinische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i/>
          <w:sz w:val="18"/>
          <w:szCs w:val="18"/>
          <w:lang w:val="de-DE"/>
        </w:rPr>
        <w:t>Zeitschrift</w:t>
      </w:r>
      <w:r>
        <w:rPr>
          <w:rFonts w:ascii="Verdana" w:hAnsi="Verdana" w:cs="Arial"/>
          <w:sz w:val="18"/>
          <w:szCs w:val="18"/>
          <w:lang w:val="el-GR"/>
        </w:rPr>
        <w:t xml:space="preserve"> 100.2 (2007), σ. 942.</w:t>
      </w:r>
    </w:p>
    <w:p w14:paraId="3EB4EFD6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 xml:space="preserve">Φλωράκης, Αλέκος Ε. «Τοπωνυμικός περίπλους Τήνου. Ακτωνύμια–Μικροακτω-νύμια». </w:t>
      </w:r>
      <w:r>
        <w:rPr>
          <w:rFonts w:ascii="Verdana" w:hAnsi="Verdana" w:cs="Arial"/>
          <w:i/>
          <w:sz w:val="18"/>
          <w:szCs w:val="18"/>
          <w:lang w:val="el-GR"/>
        </w:rPr>
        <w:t>Επετηρίς Εταιρείας Κυκλαδικών Μελετών</w:t>
      </w:r>
      <w:r>
        <w:rPr>
          <w:rFonts w:ascii="Verdana" w:hAnsi="Verdana" w:cs="Arial"/>
          <w:sz w:val="18"/>
          <w:szCs w:val="18"/>
          <w:lang w:val="el-GR"/>
        </w:rPr>
        <w:t xml:space="preserve"> 20 (2010), σ. 217, 242.</w:t>
      </w:r>
    </w:p>
    <w:p w14:paraId="3E61AE2C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 xml:space="preserve">Τσουκνίδας, Γιώργος Ι. «Σχηματισμός φθιωτικών τοπωνυμίων με τη μορφολογική διαδικασία της παραγωγής». </w:t>
      </w:r>
      <w:r>
        <w:rPr>
          <w:rFonts w:ascii="Verdana" w:hAnsi="Verdana" w:cs="Arial"/>
          <w:i/>
          <w:sz w:val="18"/>
          <w:szCs w:val="18"/>
          <w:lang w:val="el-GR"/>
        </w:rPr>
        <w:t>Πρακτικά Ε΄ Πανελληνίου Συνεδρίου Ονοματολογίας "Ονοματολογικά Φθιώτιδος" (Λαμία, 3-5 Οκτωβρίου 2008)</w:t>
      </w:r>
      <w:r>
        <w:rPr>
          <w:rFonts w:ascii="Verdana" w:hAnsi="Verdana" w:cs="Arial"/>
          <w:sz w:val="18"/>
          <w:szCs w:val="18"/>
          <w:lang w:val="el-GR"/>
        </w:rPr>
        <w:t>, σ. 375.</w:t>
      </w:r>
    </w:p>
    <w:p w14:paraId="4463A820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 xml:space="preserve">Κομποχόλη, Αγγ. «Ονόματα. Περιεχόμενα τόμων 1-20». 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Ονόματα </w:t>
      </w:r>
      <w:r>
        <w:rPr>
          <w:rFonts w:ascii="Verdana" w:hAnsi="Verdana" w:cs="Arial"/>
          <w:sz w:val="18"/>
          <w:szCs w:val="18"/>
          <w:lang w:val="el-GR"/>
        </w:rPr>
        <w:t>21 (2017), σ. 512.</w:t>
      </w:r>
    </w:p>
    <w:p w14:paraId="3E359ACF" w14:textId="77777777" w:rsidR="004747E9" w:rsidRDefault="004747E9" w:rsidP="004747E9">
      <w:pPr>
        <w:pStyle w:val="af0"/>
        <w:numPr>
          <w:ilvl w:val="0"/>
          <w:numId w:val="2"/>
        </w:numPr>
        <w:shd w:val="clear" w:color="auto" w:fill="D9D9D9"/>
        <w:spacing w:before="120" w:after="240" w:line="276" w:lineRule="auto"/>
        <w:ind w:left="357" w:hanging="357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eastAsia="Code2000" w:hAnsi="Verdana" w:cs="Arial"/>
          <w:sz w:val="18"/>
          <w:szCs w:val="18"/>
          <w:lang w:val="el-GR"/>
        </w:rPr>
        <w:t xml:space="preserve">Κωνσταντινίδου, Μαγδαληνή Κ. «Κύπρος–Βιθυνία: κοινά διαλεκτικά φαινόμενα». </w:t>
      </w:r>
      <w:r>
        <w:rPr>
          <w:rFonts w:ascii="Verdana" w:eastAsia="Code2000" w:hAnsi="Verdana" w:cs="Arial"/>
          <w:i/>
          <w:sz w:val="18"/>
          <w:szCs w:val="18"/>
          <w:lang w:val="el-GR"/>
        </w:rPr>
        <w:t>Νεοελληνική Διαλεκτολογία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sz w:val="18"/>
          <w:szCs w:val="18"/>
          <w:lang w:val="el-GR"/>
        </w:rPr>
        <w:t>5.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 Πρακτικά Ε΄ Διεθνούς Συνεδρίου Νεοελληνικής Διαλεκτολογίας «Κυπριακή Διάλεκτος: συγχρονία και διαχρονία» (Αθήνα, 18-20 Μαΐου 2006).</w:t>
      </w:r>
      <w:r>
        <w:rPr>
          <w:rFonts w:ascii="Verdana" w:hAnsi="Verdana" w:cs="Arial"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sz w:val="18"/>
          <w:szCs w:val="18"/>
        </w:rPr>
        <w:t>Αθήνα 2008, 293-368. (</w:t>
      </w:r>
      <w:r>
        <w:rPr>
          <w:rFonts w:ascii="Verdana" w:hAnsi="Verdana" w:cs="Arial"/>
          <w:b/>
          <w:sz w:val="18"/>
          <w:szCs w:val="18"/>
        </w:rPr>
        <w:t>Ετεροαναφορές</w:t>
      </w:r>
      <w:r>
        <w:rPr>
          <w:rFonts w:ascii="Verdana" w:hAnsi="Verdana" w:cs="Arial"/>
          <w:sz w:val="18"/>
          <w:szCs w:val="18"/>
        </w:rPr>
        <w:t xml:space="preserve">: </w:t>
      </w:r>
      <w:r>
        <w:rPr>
          <w:rFonts w:ascii="Verdana" w:hAnsi="Verdana" w:cs="Arial"/>
          <w:b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>)</w:t>
      </w:r>
    </w:p>
    <w:p w14:paraId="2980C01B" w14:textId="77777777" w:rsidR="004747E9" w:rsidRDefault="004747E9" w:rsidP="004747E9">
      <w:pPr>
        <w:pStyle w:val="af0"/>
        <w:spacing w:after="120"/>
        <w:ind w:left="74" w:firstLine="28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Αναφορές:</w:t>
      </w:r>
    </w:p>
    <w:p w14:paraId="4B569B88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Code2000" w:hAnsi="Verdana" w:cs="Arial"/>
          <w:sz w:val="18"/>
          <w:szCs w:val="18"/>
          <w:lang w:val="el-GR"/>
        </w:rPr>
      </w:pPr>
      <w:r>
        <w:rPr>
          <w:rFonts w:ascii="Verdana" w:eastAsia="Code2000" w:hAnsi="Verdana" w:cs="Arial"/>
          <w:sz w:val="18"/>
          <w:szCs w:val="18"/>
          <w:lang w:val="el-GR"/>
        </w:rPr>
        <w:t xml:space="preserve">Παπαδοπούλου, Ελένη. </w:t>
      </w:r>
      <w:r>
        <w:rPr>
          <w:rFonts w:ascii="Verdana" w:eastAsia="Code2000" w:hAnsi="Verdana" w:cs="Arial"/>
          <w:i/>
          <w:sz w:val="18"/>
          <w:szCs w:val="18"/>
          <w:lang w:val="el-GR"/>
        </w:rPr>
        <w:t xml:space="preserve">Το γλωσσικό ιδίωμα της Τρίγλιας Βιθυνίας. </w:t>
      </w:r>
      <w:r>
        <w:rPr>
          <w:rFonts w:ascii="Verdana" w:eastAsia="Code2000" w:hAnsi="Verdana" w:cs="Arial"/>
          <w:sz w:val="18"/>
          <w:szCs w:val="18"/>
          <w:lang w:val="el-GR"/>
        </w:rPr>
        <w:t>Διδακτορική διατριβή. Πανεπιστήμιο Ιωαννίνων. Αθήνα 2010, πολλαχού.</w:t>
      </w:r>
    </w:p>
    <w:p w14:paraId="5499946F" w14:textId="2D327386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Code2000" w:hAnsi="Verdana" w:cs="Arial"/>
          <w:sz w:val="18"/>
          <w:szCs w:val="18"/>
          <w:lang w:val="el-GR"/>
        </w:rPr>
      </w:pPr>
      <w:r>
        <w:rPr>
          <w:rFonts w:ascii="Verdana" w:eastAsia="Code2000" w:hAnsi="Verdana" w:cs="Arial"/>
          <w:sz w:val="18"/>
          <w:szCs w:val="18"/>
          <w:lang w:val="el-GR"/>
        </w:rPr>
        <w:t xml:space="preserve">Δάλκος, Χρίστος. </w:t>
      </w:r>
      <w:r>
        <w:rPr>
          <w:rFonts w:ascii="Verdana" w:eastAsia="Code2000" w:hAnsi="Verdana" w:cs="Arial"/>
          <w:i/>
          <w:sz w:val="18"/>
          <w:szCs w:val="18"/>
          <w:lang w:val="el-GR"/>
        </w:rPr>
        <w:t>Η παλαιότητα της νέας ελληνικής. Μια νέα πολιτισμική πρόταση.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 Εκδ. Μελάνι, Αθήνα 2011, σ. 67, 99.</w:t>
      </w:r>
    </w:p>
    <w:p w14:paraId="22E052F9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Code2000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 xml:space="preserve">Κατσούδα, Γεωργία. «Διαλεκτική λεξικογραφία: ελληνική βιβλιογραφία». 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Λεξικο-γραφικόν Δελτίον της Ακαδημίας Αθηνών </w:t>
      </w:r>
      <w:r>
        <w:rPr>
          <w:rFonts w:ascii="Verdana" w:hAnsi="Verdana" w:cs="Arial"/>
          <w:sz w:val="18"/>
          <w:szCs w:val="18"/>
          <w:lang w:val="el-GR"/>
        </w:rPr>
        <w:t>26 (2012), σ. 528.</w:t>
      </w:r>
    </w:p>
    <w:p w14:paraId="12DBDC79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Code2000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 xml:space="preserve">Μηνάς, Κωνσταντίνος. 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Μελέτες νεοελληνικής διαλεκτολογίας </w:t>
      </w:r>
      <w:r>
        <w:rPr>
          <w:rFonts w:ascii="Verdana" w:hAnsi="Verdana" w:cs="Arial"/>
          <w:sz w:val="18"/>
          <w:szCs w:val="18"/>
          <w:lang w:val="el-GR"/>
        </w:rPr>
        <w:t>Β΄. Ρόδος: Στέγη Γραμμάτων και Τεχνών Δωδεκανήσου, 2012, σ. 48 σημ. 59.</w:t>
      </w:r>
    </w:p>
    <w:p w14:paraId="17A5C269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Code2000" w:hAnsi="Verdana" w:cs="Arial"/>
          <w:sz w:val="18"/>
          <w:szCs w:val="18"/>
          <w:lang w:val="de-DE"/>
        </w:rPr>
      </w:pPr>
      <w:r>
        <w:rPr>
          <w:rFonts w:ascii="Verdana" w:eastAsia="Code2000" w:hAnsi="Verdana" w:cs="Arial"/>
          <w:sz w:val="18"/>
          <w:szCs w:val="18"/>
          <w:lang w:val="el-GR"/>
        </w:rPr>
        <w:lastRenderedPageBreak/>
        <w:t xml:space="preserve">Παπαδοπούλου, Ελένη. «Γλωσσογεωγραφική κατανομή των ιδιωμάτων της Βιθυνίας. Αναλογίες με τα θρακικά ιδιώματα». Στο </w:t>
      </w:r>
      <w:r>
        <w:rPr>
          <w:rFonts w:ascii="Verdana" w:eastAsia="Code2000" w:hAnsi="Verdana" w:cs="Arial"/>
          <w:sz w:val="18"/>
          <w:szCs w:val="18"/>
        </w:rPr>
        <w:t>Z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. </w:t>
      </w:r>
      <w:r>
        <w:rPr>
          <w:rFonts w:ascii="Verdana" w:eastAsia="Code2000" w:hAnsi="Verdana" w:cs="Arial"/>
          <w:sz w:val="18"/>
          <w:szCs w:val="18"/>
        </w:rPr>
        <w:t>Gavriilidou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, </w:t>
      </w:r>
      <w:r>
        <w:rPr>
          <w:rFonts w:ascii="Verdana" w:eastAsia="Code2000" w:hAnsi="Verdana" w:cs="Arial"/>
          <w:sz w:val="18"/>
          <w:szCs w:val="18"/>
        </w:rPr>
        <w:t>A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. </w:t>
      </w:r>
      <w:r>
        <w:rPr>
          <w:rFonts w:ascii="Verdana" w:eastAsia="Code2000" w:hAnsi="Verdana" w:cs="Arial"/>
          <w:sz w:val="18"/>
          <w:szCs w:val="18"/>
        </w:rPr>
        <w:t>Efthymiou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, </w:t>
      </w:r>
      <w:r>
        <w:rPr>
          <w:rFonts w:ascii="Verdana" w:eastAsia="Code2000" w:hAnsi="Verdana" w:cs="Arial"/>
          <w:sz w:val="18"/>
          <w:szCs w:val="18"/>
        </w:rPr>
        <w:t>E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. </w:t>
      </w:r>
      <w:r>
        <w:rPr>
          <w:rFonts w:ascii="Verdana" w:eastAsia="Code2000" w:hAnsi="Verdana" w:cs="Arial"/>
          <w:sz w:val="18"/>
          <w:szCs w:val="18"/>
        </w:rPr>
        <w:t>Thomadaki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 &amp; </w:t>
      </w:r>
      <w:r>
        <w:rPr>
          <w:rFonts w:ascii="Verdana" w:eastAsia="Code2000" w:hAnsi="Verdana" w:cs="Arial"/>
          <w:sz w:val="18"/>
          <w:szCs w:val="18"/>
        </w:rPr>
        <w:t>P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. </w:t>
      </w:r>
      <w:r>
        <w:rPr>
          <w:rFonts w:ascii="Verdana" w:eastAsia="Code2000" w:hAnsi="Verdana" w:cs="Arial"/>
          <w:sz w:val="18"/>
          <w:szCs w:val="18"/>
        </w:rPr>
        <w:t>Kambakis</w:t>
      </w:r>
      <w:r>
        <w:rPr>
          <w:rFonts w:ascii="Verdana" w:eastAsia="Code2000" w:hAnsi="Verdana" w:cs="Arial"/>
          <w:sz w:val="18"/>
          <w:szCs w:val="18"/>
          <w:lang w:val="el-GR"/>
        </w:rPr>
        <w:t>-</w:t>
      </w:r>
      <w:r>
        <w:rPr>
          <w:rFonts w:ascii="Verdana" w:eastAsia="Code2000" w:hAnsi="Verdana" w:cs="Arial"/>
          <w:sz w:val="18"/>
          <w:szCs w:val="18"/>
        </w:rPr>
        <w:t>Vougiouklis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 (</w:t>
      </w:r>
      <w:r>
        <w:rPr>
          <w:rFonts w:ascii="Verdana" w:eastAsia="Code2000" w:hAnsi="Verdana" w:cs="Arial"/>
          <w:sz w:val="18"/>
          <w:szCs w:val="18"/>
        </w:rPr>
        <w:t>eds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), </w:t>
      </w:r>
      <w:r>
        <w:rPr>
          <w:rFonts w:ascii="Verdana" w:eastAsia="Code2000" w:hAnsi="Verdana" w:cs="Arial"/>
          <w:i/>
          <w:iCs/>
          <w:sz w:val="18"/>
          <w:szCs w:val="18"/>
        </w:rPr>
        <w:t>Selected</w:t>
      </w:r>
      <w:r>
        <w:rPr>
          <w:rFonts w:ascii="Verdana" w:eastAsia="Code2000" w:hAnsi="Verdana" w:cs="Arial"/>
          <w:i/>
          <w:iCs/>
          <w:sz w:val="18"/>
          <w:szCs w:val="18"/>
          <w:lang w:val="el-GR"/>
        </w:rPr>
        <w:t xml:space="preserve"> </w:t>
      </w:r>
      <w:r>
        <w:rPr>
          <w:rFonts w:ascii="Verdana" w:eastAsia="Code2000" w:hAnsi="Verdana" w:cs="Arial"/>
          <w:i/>
          <w:iCs/>
          <w:sz w:val="18"/>
          <w:szCs w:val="18"/>
        </w:rPr>
        <w:t>papers</w:t>
      </w:r>
      <w:r>
        <w:rPr>
          <w:rFonts w:ascii="Verdana" w:eastAsia="Code2000" w:hAnsi="Verdana" w:cs="Arial"/>
          <w:i/>
          <w:iCs/>
          <w:sz w:val="18"/>
          <w:szCs w:val="18"/>
          <w:lang w:val="el-GR"/>
        </w:rPr>
        <w:t xml:space="preserve"> </w:t>
      </w:r>
      <w:r>
        <w:rPr>
          <w:rFonts w:ascii="Verdana" w:eastAsia="Code2000" w:hAnsi="Verdana" w:cs="Arial"/>
          <w:i/>
          <w:iCs/>
          <w:sz w:val="18"/>
          <w:szCs w:val="18"/>
        </w:rPr>
        <w:t>of</w:t>
      </w:r>
      <w:r>
        <w:rPr>
          <w:rFonts w:ascii="Verdana" w:eastAsia="Code2000" w:hAnsi="Verdana" w:cs="Arial"/>
          <w:i/>
          <w:iCs/>
          <w:sz w:val="18"/>
          <w:szCs w:val="18"/>
          <w:lang w:val="el-GR"/>
        </w:rPr>
        <w:t xml:space="preserve"> </w:t>
      </w:r>
      <w:r>
        <w:rPr>
          <w:rFonts w:ascii="Verdana" w:eastAsia="Code2000" w:hAnsi="Verdana" w:cs="Arial"/>
          <w:i/>
          <w:iCs/>
          <w:sz w:val="18"/>
          <w:szCs w:val="18"/>
        </w:rPr>
        <w:t>the</w:t>
      </w:r>
      <w:r>
        <w:rPr>
          <w:rFonts w:ascii="Verdana" w:eastAsia="Code2000" w:hAnsi="Verdana" w:cs="Arial"/>
          <w:i/>
          <w:iCs/>
          <w:sz w:val="18"/>
          <w:szCs w:val="18"/>
          <w:lang w:val="el-GR"/>
        </w:rPr>
        <w:t xml:space="preserve"> 10</w:t>
      </w:r>
      <w:r>
        <w:rPr>
          <w:rFonts w:ascii="Verdana" w:eastAsia="Code2000" w:hAnsi="Verdana" w:cs="Arial"/>
          <w:i/>
          <w:iCs/>
          <w:sz w:val="18"/>
          <w:szCs w:val="18"/>
        </w:rPr>
        <w:t>th</w:t>
      </w:r>
      <w:r>
        <w:rPr>
          <w:rFonts w:ascii="Verdana" w:eastAsia="Code2000" w:hAnsi="Verdana" w:cs="Arial"/>
          <w:i/>
          <w:iCs/>
          <w:sz w:val="18"/>
          <w:szCs w:val="18"/>
          <w:lang w:val="el-GR"/>
        </w:rPr>
        <w:t xml:space="preserve"> </w:t>
      </w:r>
      <w:r>
        <w:rPr>
          <w:rFonts w:ascii="Verdana" w:eastAsia="Code2000" w:hAnsi="Verdana" w:cs="Arial"/>
          <w:i/>
          <w:iCs/>
          <w:sz w:val="18"/>
          <w:szCs w:val="18"/>
        </w:rPr>
        <w:t>ICGL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. </w:t>
      </w:r>
      <w:r>
        <w:rPr>
          <w:rFonts w:ascii="Verdana" w:eastAsia="Code2000" w:hAnsi="Verdana" w:cs="Arial"/>
          <w:sz w:val="18"/>
          <w:szCs w:val="18"/>
        </w:rPr>
        <w:t>Komotini/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 </w:t>
      </w:r>
      <w:r>
        <w:rPr>
          <w:rFonts w:ascii="Verdana" w:eastAsia="Code2000" w:hAnsi="Verdana" w:cs="Arial"/>
          <w:sz w:val="18"/>
          <w:szCs w:val="18"/>
        </w:rPr>
        <w:t>Greece: Democritus University of Thrace 2012, σ. 1057, 1059, 1062.</w:t>
      </w:r>
      <w:r>
        <w:rPr>
          <w:rFonts w:ascii="Verdana" w:hAnsi="Verdana" w:cs="Arial"/>
          <w:sz w:val="18"/>
          <w:szCs w:val="18"/>
        </w:rPr>
        <w:t xml:space="preserve"> </w:t>
      </w:r>
    </w:p>
    <w:p w14:paraId="4D1FEF50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Code2000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 xml:space="preserve">Παπαδοπούλου, Ελένη. «Γλωσσική υποχώρηση και γλωσσική επιβίωση. Το παρά-δειγμα των ιδιωμάτων της Βιθυνίας». </w:t>
      </w:r>
      <w:r>
        <w:rPr>
          <w:rFonts w:ascii="Verdana" w:hAnsi="Verdana" w:cs="Arial"/>
          <w:i/>
          <w:sz w:val="18"/>
          <w:szCs w:val="18"/>
          <w:lang w:val="de-DE"/>
        </w:rPr>
        <w:t>Phasis</w:t>
      </w:r>
      <w:r>
        <w:rPr>
          <w:rFonts w:ascii="Verdana" w:hAnsi="Verdana" w:cs="Arial"/>
          <w:i/>
          <w:sz w:val="18"/>
          <w:szCs w:val="18"/>
          <w:lang w:val="el-GR"/>
        </w:rPr>
        <w:t>-</w:t>
      </w:r>
      <w:r>
        <w:rPr>
          <w:rFonts w:ascii="Verdana" w:hAnsi="Verdana" w:cs="Arial"/>
          <w:i/>
          <w:sz w:val="18"/>
          <w:szCs w:val="18"/>
          <w:lang w:val="de-DE"/>
        </w:rPr>
        <w:t>Greek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i/>
          <w:sz w:val="18"/>
          <w:szCs w:val="18"/>
          <w:lang w:val="de-DE"/>
        </w:rPr>
        <w:t>and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i/>
          <w:sz w:val="18"/>
          <w:szCs w:val="18"/>
          <w:lang w:val="de-DE"/>
        </w:rPr>
        <w:t>Roman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i/>
          <w:sz w:val="18"/>
          <w:szCs w:val="18"/>
          <w:lang w:val="de-DE"/>
        </w:rPr>
        <w:t>Studies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sz w:val="18"/>
          <w:szCs w:val="18"/>
          <w:lang w:val="el-GR"/>
        </w:rPr>
        <w:t>15 (2015), σ. 246 σημ. 5, 262.</w:t>
      </w:r>
    </w:p>
    <w:p w14:paraId="5D2CC09A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Code2000" w:hAnsi="Verdana" w:cs="Arial"/>
          <w:sz w:val="18"/>
          <w:szCs w:val="18"/>
          <w:lang w:val="el-GR"/>
        </w:rPr>
      </w:pPr>
      <w:r>
        <w:rPr>
          <w:rFonts w:ascii="Verdana" w:eastAsia="Arial Unicode MS" w:hAnsi="Verdana"/>
          <w:sz w:val="18"/>
          <w:szCs w:val="18"/>
          <w:lang w:val="el-GR"/>
        </w:rPr>
        <w:t xml:space="preserve">Ακαδημία Αθηνών. ΚΕΝΔΙ-ΙΛΝΕ. </w:t>
      </w:r>
      <w:r>
        <w:rPr>
          <w:rFonts w:ascii="Verdana" w:eastAsia="Arial Unicode MS" w:hAnsi="Verdana"/>
          <w:i/>
          <w:sz w:val="18"/>
          <w:szCs w:val="18"/>
          <w:lang w:val="el-GR"/>
        </w:rPr>
        <w:t>Ιστορικόν Λεξικόν της Νέας Ελληνικής της τε κοινώς ομιλουμένης και των ιδιωμάτων</w:t>
      </w:r>
      <w:r>
        <w:rPr>
          <w:rFonts w:ascii="Verdana" w:eastAsia="Arial Unicode MS" w:hAnsi="Verdana"/>
          <w:sz w:val="18"/>
          <w:szCs w:val="18"/>
          <w:lang w:val="el-GR"/>
        </w:rPr>
        <w:t>. Τόμος 6ος (</w:t>
      </w:r>
      <w:r>
        <w:rPr>
          <w:rFonts w:ascii="Verdana" w:eastAsia="Arial Unicode MS" w:hAnsi="Verdana"/>
          <w:i/>
          <w:sz w:val="18"/>
          <w:szCs w:val="18"/>
          <w:lang w:val="el-GR"/>
        </w:rPr>
        <w:t>δε-διάλεκτος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). Αθήνα: Εθνικό Τυπογραφείο 2016, σ. </w:t>
      </w:r>
      <w:r>
        <w:rPr>
          <w:rFonts w:ascii="Verdana" w:eastAsia="Arial Unicode MS" w:hAnsi="Verdana"/>
          <w:sz w:val="18"/>
          <w:szCs w:val="18"/>
          <w:lang w:val="de-DE"/>
        </w:rPr>
        <w:t>xci, 167.</w:t>
      </w:r>
    </w:p>
    <w:p w14:paraId="18E5CD68" w14:textId="4B9010B4" w:rsidR="004747E9" w:rsidRDefault="004747E9" w:rsidP="004747E9">
      <w:pPr>
        <w:pStyle w:val="af0"/>
        <w:numPr>
          <w:ilvl w:val="0"/>
          <w:numId w:val="2"/>
        </w:numPr>
        <w:shd w:val="clear" w:color="auto" w:fill="D9D9D9"/>
        <w:spacing w:before="120" w:after="240" w:line="276" w:lineRule="auto"/>
        <w:ind w:left="357" w:hanging="357"/>
        <w:rPr>
          <w:rFonts w:ascii="Verdana" w:hAnsi="Verdana" w:cs="Arial"/>
          <w:sz w:val="16"/>
          <w:szCs w:val="16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 xml:space="preserve">Κωνσταντινίδου, Μαγδαληνή. «Διαλεκτικά Μικράς Ασίας: Γενικοί φωνητικοί και μορφο-συντακτικοί </w:t>
      </w:r>
      <w:r>
        <w:rPr>
          <w:rFonts w:ascii="Verdana" w:eastAsia="Code2000" w:hAnsi="Verdana" w:cs="Arial"/>
          <w:sz w:val="18"/>
          <w:szCs w:val="18"/>
          <w:lang w:val="el-GR"/>
        </w:rPr>
        <w:t>χαρακτήρες</w:t>
      </w:r>
      <w:r>
        <w:rPr>
          <w:rFonts w:ascii="Verdana" w:hAnsi="Verdana" w:cs="Arial"/>
          <w:sz w:val="18"/>
          <w:szCs w:val="18"/>
          <w:lang w:val="el-GR"/>
        </w:rPr>
        <w:t xml:space="preserve"> του νεοελληνικού ιδιώματος της Κίου Βιθυνίας». 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Μελέτες για την Ελληνική Γλώσσα </w:t>
      </w:r>
      <w:r>
        <w:rPr>
          <w:rFonts w:ascii="Verdana" w:hAnsi="Verdana" w:cs="Arial"/>
          <w:sz w:val="18"/>
          <w:szCs w:val="18"/>
          <w:lang w:val="el-GR"/>
        </w:rPr>
        <w:t>29</w:t>
      </w:r>
      <w:r>
        <w:rPr>
          <w:rFonts w:ascii="Verdana" w:hAnsi="Verdana" w:cs="Arial"/>
          <w:i/>
          <w:sz w:val="18"/>
          <w:szCs w:val="18"/>
          <w:lang w:val="el-GR"/>
        </w:rPr>
        <w:t>, Πρακτικά της Ετήσιας Συνάντησης του Τομέα Γλωσσολογίας του Τμήματος Φιλολογίας της Φιλοσοφικής Σχολής του Α.Π.Θ. (Θεσσαλονίκη, 10-12 Μαΐου 2008),</w:t>
      </w:r>
      <w:r>
        <w:rPr>
          <w:rFonts w:ascii="Verdana" w:hAnsi="Verdana" w:cs="Arial"/>
          <w:sz w:val="18"/>
          <w:szCs w:val="18"/>
          <w:lang w:val="el-GR"/>
        </w:rPr>
        <w:t xml:space="preserve"> Θεσσαλονίκη 2009, 338-354.</w:t>
      </w:r>
      <w:r w:rsidR="00AB2C7A" w:rsidRPr="00AB2C7A">
        <w:rPr>
          <w:rFonts w:ascii="Verdana" w:hAnsi="Verdana" w:cs="Arial"/>
          <w:sz w:val="18"/>
          <w:szCs w:val="18"/>
          <w:lang w:val="el-GR"/>
        </w:rPr>
        <w:t xml:space="preserve"> </w:t>
      </w:r>
      <w:hyperlink r:id="rId10" w:history="1">
        <w:r w:rsidR="00646034" w:rsidRPr="00646034">
          <w:rPr>
            <w:rStyle w:val="-"/>
            <w:rFonts w:ascii="Verdana" w:hAnsi="Verdana" w:cs="Arial"/>
            <w:sz w:val="18"/>
            <w:szCs w:val="18"/>
            <w:lang w:val="de-DE"/>
          </w:rPr>
          <w:t>Form E1 2006 (auth.gr)</w:t>
        </w:r>
      </w:hyperlink>
      <w:r w:rsidR="00646034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6E5217">
        <w:rPr>
          <w:rFonts w:ascii="Verdana" w:hAnsi="Verdana" w:cs="Arial"/>
          <w:sz w:val="16"/>
          <w:szCs w:val="16"/>
          <w:lang w:val="el-GR"/>
        </w:rPr>
        <w:t>(</w:t>
      </w:r>
      <w:r w:rsidRPr="006E5217">
        <w:rPr>
          <w:rFonts w:ascii="Verdana" w:hAnsi="Verdana" w:cs="Arial"/>
          <w:b/>
          <w:sz w:val="16"/>
          <w:szCs w:val="16"/>
          <w:lang w:val="el-GR"/>
        </w:rPr>
        <w:t>Ετεροαναφορές</w:t>
      </w:r>
      <w:r w:rsidRPr="006E5217">
        <w:rPr>
          <w:rFonts w:ascii="Verdana" w:hAnsi="Verdana" w:cs="Arial"/>
          <w:sz w:val="16"/>
          <w:szCs w:val="16"/>
          <w:lang w:val="el-GR"/>
        </w:rPr>
        <w:t xml:space="preserve">: </w:t>
      </w:r>
      <w:r w:rsidR="00F90435" w:rsidRPr="006E5217">
        <w:rPr>
          <w:rFonts w:ascii="Verdana" w:hAnsi="Verdana" w:cs="Arial"/>
          <w:b/>
          <w:sz w:val="16"/>
          <w:szCs w:val="16"/>
          <w:lang w:val="el-GR"/>
        </w:rPr>
        <w:t>1</w:t>
      </w:r>
      <w:r w:rsidR="005E1FD6">
        <w:rPr>
          <w:rFonts w:ascii="Verdana" w:hAnsi="Verdana" w:cs="Arial"/>
          <w:b/>
          <w:sz w:val="16"/>
          <w:szCs w:val="16"/>
          <w:lang w:val="el-GR"/>
        </w:rPr>
        <w:t>2</w:t>
      </w:r>
      <w:r w:rsidRPr="006E5217">
        <w:rPr>
          <w:rFonts w:ascii="Verdana" w:hAnsi="Verdana" w:cs="Arial"/>
          <w:sz w:val="16"/>
          <w:szCs w:val="16"/>
          <w:lang w:val="el-GR"/>
        </w:rPr>
        <w:t>)</w:t>
      </w:r>
    </w:p>
    <w:p w14:paraId="4305D31E" w14:textId="77777777" w:rsidR="004747E9" w:rsidRDefault="004747E9" w:rsidP="004747E9">
      <w:pPr>
        <w:pStyle w:val="af0"/>
        <w:spacing w:after="120"/>
        <w:ind w:left="74" w:firstLine="28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Αναφορές:</w:t>
      </w:r>
    </w:p>
    <w:p w14:paraId="5180F28D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 xml:space="preserve">Τσολάκη, Μαρία. 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Μορφολογία του ιδιώματος της Σαμοθράκης. </w:t>
      </w:r>
      <w:r>
        <w:rPr>
          <w:rFonts w:ascii="Verdana" w:hAnsi="Verdana" w:cs="Arial"/>
          <w:sz w:val="18"/>
          <w:szCs w:val="18"/>
          <w:lang w:val="el-GR"/>
        </w:rPr>
        <w:t>Διδακτορική διατριβή. ΑΠΘ, Θεσσαλονίκη 2009, σ. 458.</w:t>
      </w:r>
    </w:p>
    <w:p w14:paraId="5AE5DE18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Code2000" w:hAnsi="Verdana" w:cs="Arial"/>
          <w:sz w:val="18"/>
          <w:szCs w:val="18"/>
          <w:lang w:val="el-GR"/>
        </w:rPr>
      </w:pPr>
      <w:r>
        <w:rPr>
          <w:rFonts w:ascii="Verdana" w:eastAsia="Code2000" w:hAnsi="Verdana" w:cs="Arial"/>
          <w:sz w:val="18"/>
          <w:szCs w:val="18"/>
          <w:lang w:val="el-GR"/>
        </w:rPr>
        <w:t xml:space="preserve">Παπαδοπούλου, Ελένη. </w:t>
      </w:r>
      <w:r>
        <w:rPr>
          <w:rFonts w:ascii="Verdana" w:eastAsia="Code2000" w:hAnsi="Verdana" w:cs="Arial"/>
          <w:i/>
          <w:sz w:val="18"/>
          <w:szCs w:val="18"/>
          <w:lang w:val="el-GR"/>
        </w:rPr>
        <w:t>Το γλωσσικό ιδίωμα της Τρίγλιας Βιθυνίας</w:t>
      </w:r>
      <w:r>
        <w:rPr>
          <w:rFonts w:ascii="Verdana" w:eastAsia="Code2000" w:hAnsi="Verdana" w:cs="Arial"/>
          <w:sz w:val="18"/>
          <w:szCs w:val="18"/>
          <w:lang w:val="el-GR"/>
        </w:rPr>
        <w:t>. Διδακτορική διατριβή, Πανεπιστήμιο Ιωαννίνων, Αθήνα 2010, πολλαχού.</w:t>
      </w:r>
    </w:p>
    <w:p w14:paraId="3F861483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Code2000" w:hAnsi="Verdana" w:cs="Arial"/>
          <w:sz w:val="18"/>
          <w:szCs w:val="18"/>
          <w:lang w:val="el-GR"/>
        </w:rPr>
      </w:pPr>
      <w:r>
        <w:rPr>
          <w:rFonts w:ascii="Verdana" w:eastAsia="Code2000" w:hAnsi="Verdana" w:cs="Arial"/>
          <w:sz w:val="18"/>
          <w:szCs w:val="18"/>
        </w:rPr>
        <w:t>Karatsareas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, </w:t>
      </w:r>
      <w:r>
        <w:rPr>
          <w:rFonts w:ascii="Verdana" w:eastAsia="Code2000" w:hAnsi="Verdana" w:cs="Arial"/>
          <w:sz w:val="18"/>
          <w:szCs w:val="18"/>
        </w:rPr>
        <w:t>P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. [Πέτρος Καρατσαρέας]. </w:t>
      </w:r>
      <w:r>
        <w:rPr>
          <w:rFonts w:ascii="Verdana" w:eastAsia="Code2000" w:hAnsi="Verdana" w:cs="Arial"/>
          <w:i/>
          <w:sz w:val="18"/>
          <w:szCs w:val="18"/>
        </w:rPr>
        <w:t>A</w:t>
      </w:r>
      <w:r>
        <w:rPr>
          <w:rFonts w:ascii="Verdana" w:eastAsia="Code2000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eastAsia="Code2000" w:hAnsi="Verdana" w:cs="Arial"/>
          <w:i/>
          <w:sz w:val="18"/>
          <w:szCs w:val="18"/>
        </w:rPr>
        <w:t>study</w:t>
      </w:r>
      <w:r>
        <w:rPr>
          <w:rFonts w:ascii="Verdana" w:eastAsia="Code2000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eastAsia="Code2000" w:hAnsi="Verdana" w:cs="Arial"/>
          <w:i/>
          <w:sz w:val="18"/>
          <w:szCs w:val="18"/>
        </w:rPr>
        <w:t>of</w:t>
      </w:r>
      <w:r>
        <w:rPr>
          <w:rFonts w:ascii="Verdana" w:eastAsia="Code2000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eastAsia="Code2000" w:hAnsi="Verdana" w:cs="Arial"/>
          <w:i/>
          <w:sz w:val="18"/>
          <w:szCs w:val="18"/>
        </w:rPr>
        <w:t>Cappadocian</w:t>
      </w:r>
      <w:r>
        <w:rPr>
          <w:rFonts w:ascii="Verdana" w:eastAsia="Code2000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eastAsia="Code2000" w:hAnsi="Verdana" w:cs="Arial"/>
          <w:i/>
          <w:sz w:val="18"/>
          <w:szCs w:val="18"/>
        </w:rPr>
        <w:t>Greek</w:t>
      </w:r>
      <w:r>
        <w:rPr>
          <w:rFonts w:ascii="Verdana" w:eastAsia="Code2000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eastAsia="Code2000" w:hAnsi="Verdana" w:cs="Arial"/>
          <w:i/>
          <w:sz w:val="18"/>
          <w:szCs w:val="18"/>
        </w:rPr>
        <w:t>nominal</w:t>
      </w:r>
      <w:r>
        <w:rPr>
          <w:rFonts w:ascii="Verdana" w:eastAsia="Code2000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eastAsia="Code2000" w:hAnsi="Verdana" w:cs="Arial"/>
          <w:i/>
          <w:sz w:val="18"/>
          <w:szCs w:val="18"/>
        </w:rPr>
        <w:t>morphology</w:t>
      </w:r>
      <w:r>
        <w:rPr>
          <w:rFonts w:ascii="Verdana" w:eastAsia="Code2000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eastAsia="Code2000" w:hAnsi="Verdana" w:cs="Arial"/>
          <w:i/>
          <w:sz w:val="18"/>
          <w:szCs w:val="18"/>
        </w:rPr>
        <w:t>from</w:t>
      </w:r>
      <w:r>
        <w:rPr>
          <w:rFonts w:ascii="Verdana" w:eastAsia="Code2000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eastAsia="Code2000" w:hAnsi="Verdana" w:cs="Arial"/>
          <w:i/>
          <w:sz w:val="18"/>
          <w:szCs w:val="18"/>
        </w:rPr>
        <w:t>a</w:t>
      </w:r>
      <w:r>
        <w:rPr>
          <w:rFonts w:ascii="Verdana" w:eastAsia="Code2000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eastAsia="Code2000" w:hAnsi="Verdana" w:cs="Arial"/>
          <w:i/>
          <w:sz w:val="18"/>
          <w:szCs w:val="18"/>
        </w:rPr>
        <w:t>diachronic</w:t>
      </w:r>
      <w:r>
        <w:rPr>
          <w:rFonts w:ascii="Verdana" w:eastAsia="Code2000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eastAsia="Code2000" w:hAnsi="Verdana" w:cs="Arial"/>
          <w:i/>
          <w:sz w:val="18"/>
          <w:szCs w:val="18"/>
        </w:rPr>
        <w:t>and</w:t>
      </w:r>
      <w:r>
        <w:rPr>
          <w:rFonts w:ascii="Verdana" w:eastAsia="Code2000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eastAsia="Code2000" w:hAnsi="Verdana" w:cs="Arial"/>
          <w:i/>
          <w:sz w:val="18"/>
          <w:szCs w:val="18"/>
        </w:rPr>
        <w:t>dialectological</w:t>
      </w:r>
      <w:r>
        <w:rPr>
          <w:rFonts w:ascii="Verdana" w:eastAsia="Code2000" w:hAnsi="Verdana" w:cs="Arial"/>
          <w:i/>
          <w:sz w:val="18"/>
          <w:szCs w:val="18"/>
          <w:lang w:val="el-GR"/>
        </w:rPr>
        <w:t xml:space="preserve"> </w:t>
      </w:r>
      <w:r>
        <w:rPr>
          <w:rFonts w:ascii="Verdana" w:eastAsia="Code2000" w:hAnsi="Verdana" w:cs="Arial"/>
          <w:i/>
          <w:sz w:val="18"/>
          <w:szCs w:val="18"/>
        </w:rPr>
        <w:t>perspective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 [Μελέτη της ονοματικής μορφολογίας της Καππαδοκικής Ελληνικής από διαχρονική και διαλεκτολογική σκοπιά] (Διδακτορική διατριβή, Πανεπιστήμιο Κέιμπριτζ), </w:t>
      </w:r>
      <w:r>
        <w:rPr>
          <w:rFonts w:ascii="Verdana" w:eastAsia="Code2000" w:hAnsi="Verdana" w:cs="Arial"/>
          <w:sz w:val="18"/>
          <w:szCs w:val="18"/>
        </w:rPr>
        <w:t>Cambridge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, </w:t>
      </w:r>
      <w:r>
        <w:rPr>
          <w:rFonts w:ascii="Verdana" w:eastAsia="Code2000" w:hAnsi="Verdana" w:cs="Arial"/>
          <w:sz w:val="18"/>
          <w:szCs w:val="18"/>
        </w:rPr>
        <w:t>United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 </w:t>
      </w:r>
      <w:r>
        <w:rPr>
          <w:rFonts w:ascii="Verdana" w:eastAsia="Code2000" w:hAnsi="Verdana" w:cs="Arial"/>
          <w:sz w:val="18"/>
          <w:szCs w:val="18"/>
        </w:rPr>
        <w:t>Kingdom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 2011, σ. 302.</w:t>
      </w:r>
    </w:p>
    <w:p w14:paraId="15CDBE9C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Code2000" w:hAnsi="Verdana" w:cs="Arial"/>
          <w:sz w:val="18"/>
          <w:szCs w:val="18"/>
          <w:lang w:val="en-US"/>
        </w:rPr>
      </w:pPr>
      <w:r>
        <w:rPr>
          <w:rFonts w:ascii="Verdana" w:eastAsia="Code2000" w:hAnsi="Verdana" w:cs="Arial"/>
          <w:sz w:val="18"/>
          <w:szCs w:val="18"/>
          <w:lang w:val="el-GR"/>
        </w:rPr>
        <w:t xml:space="preserve">Παπαδοπούλου, Ελένη. «Γλωσσογεωγραφική κατανομή των ιδιωμάτων της Βιθυνίας. Αναλογίες με τα θρακικά ιδιώματα». Στο </w:t>
      </w:r>
      <w:r>
        <w:rPr>
          <w:rFonts w:ascii="Verdana" w:eastAsia="Code2000" w:hAnsi="Verdana" w:cs="Arial"/>
          <w:sz w:val="18"/>
          <w:szCs w:val="18"/>
        </w:rPr>
        <w:t>Z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. </w:t>
      </w:r>
      <w:r>
        <w:rPr>
          <w:rFonts w:ascii="Verdana" w:eastAsia="Code2000" w:hAnsi="Verdana" w:cs="Arial"/>
          <w:sz w:val="18"/>
          <w:szCs w:val="18"/>
        </w:rPr>
        <w:t>Gavriilidou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, </w:t>
      </w:r>
      <w:r>
        <w:rPr>
          <w:rFonts w:ascii="Verdana" w:eastAsia="Code2000" w:hAnsi="Verdana" w:cs="Arial"/>
          <w:sz w:val="18"/>
          <w:szCs w:val="18"/>
        </w:rPr>
        <w:t>A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. </w:t>
      </w:r>
      <w:r>
        <w:rPr>
          <w:rFonts w:ascii="Verdana" w:eastAsia="Code2000" w:hAnsi="Verdana" w:cs="Arial"/>
          <w:sz w:val="18"/>
          <w:szCs w:val="18"/>
        </w:rPr>
        <w:t>Efthymiou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, </w:t>
      </w:r>
      <w:r>
        <w:rPr>
          <w:rFonts w:ascii="Verdana" w:eastAsia="Code2000" w:hAnsi="Verdana" w:cs="Arial"/>
          <w:sz w:val="18"/>
          <w:szCs w:val="18"/>
        </w:rPr>
        <w:t>E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. </w:t>
      </w:r>
      <w:r>
        <w:rPr>
          <w:rFonts w:ascii="Verdana" w:eastAsia="Code2000" w:hAnsi="Verdana" w:cs="Arial"/>
          <w:sz w:val="18"/>
          <w:szCs w:val="18"/>
        </w:rPr>
        <w:t>Thomadaki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 &amp; </w:t>
      </w:r>
      <w:r>
        <w:rPr>
          <w:rFonts w:ascii="Verdana" w:eastAsia="Code2000" w:hAnsi="Verdana" w:cs="Arial"/>
          <w:sz w:val="18"/>
          <w:szCs w:val="18"/>
        </w:rPr>
        <w:t>P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. </w:t>
      </w:r>
      <w:r>
        <w:rPr>
          <w:rFonts w:ascii="Verdana" w:eastAsia="Code2000" w:hAnsi="Verdana" w:cs="Arial"/>
          <w:sz w:val="18"/>
          <w:szCs w:val="18"/>
        </w:rPr>
        <w:t>Kambakis</w:t>
      </w:r>
      <w:r>
        <w:rPr>
          <w:rFonts w:ascii="Verdana" w:eastAsia="Code2000" w:hAnsi="Verdana" w:cs="Arial"/>
          <w:sz w:val="18"/>
          <w:szCs w:val="18"/>
          <w:lang w:val="el-GR"/>
        </w:rPr>
        <w:t>-</w:t>
      </w:r>
      <w:r>
        <w:rPr>
          <w:rFonts w:ascii="Verdana" w:eastAsia="Code2000" w:hAnsi="Verdana" w:cs="Arial"/>
          <w:sz w:val="18"/>
          <w:szCs w:val="18"/>
        </w:rPr>
        <w:t>Vougiouklis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 (</w:t>
      </w:r>
      <w:r>
        <w:rPr>
          <w:rFonts w:ascii="Verdana" w:eastAsia="Code2000" w:hAnsi="Verdana" w:cs="Arial"/>
          <w:sz w:val="18"/>
          <w:szCs w:val="18"/>
        </w:rPr>
        <w:t>eds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), </w:t>
      </w:r>
      <w:r>
        <w:rPr>
          <w:rFonts w:ascii="Verdana" w:eastAsia="Code2000" w:hAnsi="Verdana" w:cs="Arial"/>
          <w:i/>
          <w:iCs/>
          <w:sz w:val="18"/>
          <w:szCs w:val="18"/>
        </w:rPr>
        <w:t>Selected</w:t>
      </w:r>
      <w:r>
        <w:rPr>
          <w:rFonts w:ascii="Verdana" w:eastAsia="Code2000" w:hAnsi="Verdana" w:cs="Arial"/>
          <w:i/>
          <w:iCs/>
          <w:sz w:val="18"/>
          <w:szCs w:val="18"/>
          <w:lang w:val="el-GR"/>
        </w:rPr>
        <w:t xml:space="preserve"> </w:t>
      </w:r>
      <w:r>
        <w:rPr>
          <w:rFonts w:ascii="Verdana" w:eastAsia="Code2000" w:hAnsi="Verdana" w:cs="Arial"/>
          <w:i/>
          <w:iCs/>
          <w:sz w:val="18"/>
          <w:szCs w:val="18"/>
        </w:rPr>
        <w:t>papers</w:t>
      </w:r>
      <w:r>
        <w:rPr>
          <w:rFonts w:ascii="Verdana" w:eastAsia="Code2000" w:hAnsi="Verdana" w:cs="Arial"/>
          <w:i/>
          <w:iCs/>
          <w:sz w:val="18"/>
          <w:szCs w:val="18"/>
          <w:lang w:val="el-GR"/>
        </w:rPr>
        <w:t xml:space="preserve"> </w:t>
      </w:r>
      <w:r>
        <w:rPr>
          <w:rFonts w:ascii="Verdana" w:eastAsia="Code2000" w:hAnsi="Verdana" w:cs="Arial"/>
          <w:i/>
          <w:iCs/>
          <w:sz w:val="18"/>
          <w:szCs w:val="18"/>
        </w:rPr>
        <w:t>of</w:t>
      </w:r>
      <w:r>
        <w:rPr>
          <w:rFonts w:ascii="Verdana" w:eastAsia="Code2000" w:hAnsi="Verdana" w:cs="Arial"/>
          <w:i/>
          <w:iCs/>
          <w:sz w:val="18"/>
          <w:szCs w:val="18"/>
          <w:lang w:val="el-GR"/>
        </w:rPr>
        <w:t xml:space="preserve"> </w:t>
      </w:r>
      <w:r>
        <w:rPr>
          <w:rFonts w:ascii="Verdana" w:eastAsia="Code2000" w:hAnsi="Verdana" w:cs="Arial"/>
          <w:i/>
          <w:iCs/>
          <w:sz w:val="18"/>
          <w:szCs w:val="18"/>
        </w:rPr>
        <w:t>the</w:t>
      </w:r>
      <w:r>
        <w:rPr>
          <w:rFonts w:ascii="Verdana" w:eastAsia="Code2000" w:hAnsi="Verdana" w:cs="Arial"/>
          <w:i/>
          <w:iCs/>
          <w:sz w:val="18"/>
          <w:szCs w:val="18"/>
          <w:lang w:val="el-GR"/>
        </w:rPr>
        <w:t xml:space="preserve"> 10</w:t>
      </w:r>
      <w:r>
        <w:rPr>
          <w:rFonts w:ascii="Verdana" w:eastAsia="Code2000" w:hAnsi="Verdana" w:cs="Arial"/>
          <w:i/>
          <w:iCs/>
          <w:sz w:val="18"/>
          <w:szCs w:val="18"/>
        </w:rPr>
        <w:t>th</w:t>
      </w:r>
      <w:r>
        <w:rPr>
          <w:rFonts w:ascii="Verdana" w:eastAsia="Code2000" w:hAnsi="Verdana" w:cs="Arial"/>
          <w:i/>
          <w:iCs/>
          <w:sz w:val="18"/>
          <w:szCs w:val="18"/>
          <w:lang w:val="el-GR"/>
        </w:rPr>
        <w:t xml:space="preserve"> </w:t>
      </w:r>
      <w:r>
        <w:rPr>
          <w:rFonts w:ascii="Verdana" w:eastAsia="Code2000" w:hAnsi="Verdana" w:cs="Arial"/>
          <w:i/>
          <w:iCs/>
          <w:sz w:val="18"/>
          <w:szCs w:val="18"/>
        </w:rPr>
        <w:t>ICGL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. </w:t>
      </w:r>
      <w:r>
        <w:rPr>
          <w:rFonts w:ascii="Verdana" w:eastAsia="Code2000" w:hAnsi="Verdana" w:cs="Arial"/>
          <w:sz w:val="18"/>
          <w:szCs w:val="18"/>
        </w:rPr>
        <w:t>Komotini/</w:t>
      </w:r>
      <w:r>
        <w:rPr>
          <w:rFonts w:ascii="Verdana" w:eastAsia="Code2000" w:hAnsi="Verdana" w:cs="Arial"/>
          <w:sz w:val="18"/>
          <w:szCs w:val="18"/>
          <w:lang w:val="el-GR"/>
        </w:rPr>
        <w:t xml:space="preserve"> </w:t>
      </w:r>
      <w:r>
        <w:rPr>
          <w:rFonts w:ascii="Verdana" w:eastAsia="Code2000" w:hAnsi="Verdana" w:cs="Arial"/>
          <w:sz w:val="18"/>
          <w:szCs w:val="18"/>
        </w:rPr>
        <w:t xml:space="preserve">Greece: Democritus University of Thrace 2012, σ. 1057, 1062. </w:t>
      </w:r>
    </w:p>
    <w:p w14:paraId="1116120F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Mertyris, Dionysios</w:t>
      </w:r>
      <w:r>
        <w:rPr>
          <w:rFonts w:ascii="Verdana" w:hAnsi="Verdana" w:cs="Arial"/>
          <w:sz w:val="18"/>
          <w:szCs w:val="18"/>
          <w:lang w:val="en-US"/>
        </w:rPr>
        <w:t xml:space="preserve">. </w:t>
      </w:r>
      <w:r>
        <w:rPr>
          <w:rFonts w:ascii="Verdana" w:hAnsi="Verdana" w:cs="Arial"/>
          <w:i/>
          <w:sz w:val="18"/>
          <w:szCs w:val="18"/>
        </w:rPr>
        <w:t>The loss of genitive in Greek. A diachronic and dialectological analysis.</w:t>
      </w:r>
      <w:r>
        <w:rPr>
          <w:rFonts w:ascii="Verdana" w:hAnsi="Verdana" w:cs="Arial"/>
          <w:sz w:val="18"/>
          <w:szCs w:val="18"/>
        </w:rPr>
        <w:t xml:space="preserve"> (PhD Thesis). La </w:t>
      </w: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 w:cs="Arial"/>
              <w:sz w:val="18"/>
              <w:szCs w:val="18"/>
            </w:rPr>
            <w:t>Trobe</w:t>
          </w:r>
        </w:smartTag>
        <w:r>
          <w:rPr>
            <w:rFonts w:ascii="Verdana" w:hAnsi="Verdana" w:cs="Arial"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Verdana" w:hAnsi="Verdana" w:cs="Arial"/>
              <w:sz w:val="18"/>
              <w:szCs w:val="18"/>
            </w:rPr>
            <w:t>University</w:t>
          </w:r>
        </w:smartTag>
      </w:smartTag>
      <w:r>
        <w:rPr>
          <w:rFonts w:ascii="Verdana" w:hAnsi="Verdana" w:cs="Arial"/>
          <w:sz w:val="18"/>
          <w:szCs w:val="18"/>
        </w:rPr>
        <w:t>, Melbourne 2014, σ. 339.</w:t>
      </w:r>
    </w:p>
    <w:p w14:paraId="16BF8372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Arial Unicode MS" w:hAnsi="Verdana"/>
          <w:sz w:val="18"/>
          <w:szCs w:val="18"/>
          <w:lang w:val="el-GR"/>
        </w:rPr>
        <w:t xml:space="preserve">Ακαδημία Αθηνών. ΚΕΝΔΙ-ΙΛΝΕ. </w:t>
      </w:r>
      <w:r>
        <w:rPr>
          <w:rFonts w:ascii="Verdana" w:eastAsia="Arial Unicode MS" w:hAnsi="Verdana"/>
          <w:i/>
          <w:sz w:val="18"/>
          <w:szCs w:val="18"/>
          <w:lang w:val="el-GR"/>
        </w:rPr>
        <w:t>Ιστορικόν Λεξικόν της Νέας Ελληνικής της τε κοινώς ομιλουμένης και των ιδιωμάτων</w:t>
      </w:r>
      <w:r>
        <w:rPr>
          <w:rFonts w:ascii="Verdana" w:eastAsia="Arial Unicode MS" w:hAnsi="Verdana"/>
          <w:sz w:val="18"/>
          <w:szCs w:val="18"/>
          <w:lang w:val="el-GR"/>
        </w:rPr>
        <w:t>. Τόμος 6ος (</w:t>
      </w:r>
      <w:r>
        <w:rPr>
          <w:rFonts w:ascii="Verdana" w:eastAsia="Arial Unicode MS" w:hAnsi="Verdana"/>
          <w:i/>
          <w:sz w:val="18"/>
          <w:szCs w:val="18"/>
          <w:lang w:val="el-GR"/>
        </w:rPr>
        <w:t>δε-διάλεκτος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). Αθήνα: Εθνικό Τυπογραφείο 2016, σ. </w:t>
      </w:r>
      <w:r>
        <w:rPr>
          <w:rFonts w:ascii="Verdana" w:eastAsia="Arial Unicode MS" w:hAnsi="Verdana"/>
          <w:sz w:val="18"/>
          <w:szCs w:val="18"/>
          <w:lang w:val="de-DE"/>
        </w:rPr>
        <w:t>xci, 148.</w:t>
      </w:r>
    </w:p>
    <w:p w14:paraId="4C227685" w14:textId="1BC6C9AA" w:rsidR="004747E9" w:rsidRPr="00110A2E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>Αποστολοπούλου, Σοφία. Το γλωσσικό ιδίωμα των Δαρνακοχωρίων του νομού Σερρών.</w:t>
      </w:r>
      <w:r>
        <w:rPr>
          <w:rFonts w:ascii="Verdana" w:hAnsi="Verdana" w:cs="Arial"/>
          <w:sz w:val="18"/>
          <w:szCs w:val="18"/>
        </w:rPr>
        <w:t> </w:t>
      </w:r>
      <w:r>
        <w:rPr>
          <w:rFonts w:ascii="Verdana" w:hAnsi="Verdana" w:cs="Arial"/>
          <w:sz w:val="18"/>
          <w:szCs w:val="18"/>
          <w:lang w:val="el-GR"/>
        </w:rPr>
        <w:t>Διδακτορική</w:t>
      </w:r>
      <w:r w:rsidRPr="00110A2E">
        <w:rPr>
          <w:rFonts w:ascii="Verdana" w:hAnsi="Verdana" w:cs="Arial"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sz w:val="18"/>
          <w:szCs w:val="18"/>
          <w:lang w:val="el-GR"/>
        </w:rPr>
        <w:t>διατριβή</w:t>
      </w:r>
      <w:r w:rsidRPr="00110A2E">
        <w:rPr>
          <w:rFonts w:ascii="Verdana" w:hAnsi="Verdana" w:cs="Arial"/>
          <w:sz w:val="18"/>
          <w:szCs w:val="18"/>
          <w:lang w:val="el-GR"/>
        </w:rPr>
        <w:t xml:space="preserve">. </w:t>
      </w:r>
      <w:r>
        <w:rPr>
          <w:rFonts w:ascii="Verdana" w:hAnsi="Verdana" w:cs="Arial"/>
          <w:sz w:val="18"/>
          <w:szCs w:val="18"/>
          <w:lang w:val="el-GR"/>
        </w:rPr>
        <w:t>Πανεπιστήμιο</w:t>
      </w:r>
      <w:r w:rsidRPr="00110A2E">
        <w:rPr>
          <w:rFonts w:ascii="Verdana" w:hAnsi="Verdana" w:cs="Arial"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sz w:val="18"/>
          <w:szCs w:val="18"/>
          <w:lang w:val="el-GR"/>
        </w:rPr>
        <w:t>Πελοποννήσου</w:t>
      </w:r>
      <w:r w:rsidRPr="00110A2E">
        <w:rPr>
          <w:rFonts w:ascii="Verdana" w:hAnsi="Verdana" w:cs="Arial"/>
          <w:sz w:val="18"/>
          <w:szCs w:val="18"/>
          <w:lang w:val="el-GR"/>
        </w:rPr>
        <w:t xml:space="preserve"> 2018, </w:t>
      </w:r>
      <w:r>
        <w:rPr>
          <w:rFonts w:ascii="Verdana" w:hAnsi="Verdana" w:cs="Arial"/>
          <w:sz w:val="18"/>
          <w:szCs w:val="18"/>
          <w:lang w:val="el-GR"/>
        </w:rPr>
        <w:t>πολλαχού</w:t>
      </w:r>
      <w:r w:rsidRPr="00110A2E">
        <w:rPr>
          <w:rFonts w:ascii="Verdana" w:hAnsi="Verdana" w:cs="Arial"/>
          <w:sz w:val="18"/>
          <w:szCs w:val="18"/>
          <w:lang w:val="el-GR"/>
        </w:rPr>
        <w:t>.</w:t>
      </w:r>
    </w:p>
    <w:p w14:paraId="61299871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Arial Unicode MS" w:hAnsi="Verdana"/>
          <w:bCs/>
          <w:sz w:val="18"/>
          <w:szCs w:val="18"/>
          <w:lang w:val="en-US"/>
        </w:rPr>
        <w:t xml:space="preserve">I. Manolessou. “The Historical Background of the Asia Minor Dialects”. In A. Ralli (ed.), </w:t>
      </w:r>
      <w:r>
        <w:rPr>
          <w:rFonts w:ascii="Verdana" w:eastAsia="Arial Unicode MS" w:hAnsi="Verdana"/>
          <w:bCs/>
          <w:i/>
          <w:iCs/>
          <w:sz w:val="18"/>
          <w:szCs w:val="18"/>
          <w:lang w:val="en-US"/>
        </w:rPr>
        <w:t>The Morphology of Asia Minor Greek: selected topics</w:t>
      </w:r>
      <w:r>
        <w:rPr>
          <w:rFonts w:ascii="Verdana" w:eastAsia="Arial Unicode MS" w:hAnsi="Verdana"/>
          <w:bCs/>
          <w:sz w:val="18"/>
          <w:szCs w:val="18"/>
          <w:lang w:val="en-US"/>
        </w:rPr>
        <w:t xml:space="preserve">, Leiden; Boston: Brill 2019,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en-US"/>
        </w:rPr>
        <w:t xml:space="preserve">. 42 (2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αναφορές</w:t>
      </w:r>
      <w:r>
        <w:rPr>
          <w:rFonts w:ascii="Verdana" w:eastAsia="Arial Unicode MS" w:hAnsi="Verdana"/>
          <w:bCs/>
          <w:sz w:val="18"/>
          <w:szCs w:val="18"/>
          <w:lang w:val="en-US"/>
        </w:rPr>
        <w:t>), 60.</w:t>
      </w:r>
    </w:p>
    <w:p w14:paraId="13CA15DF" w14:textId="77777777" w:rsidR="004747E9" w:rsidRPr="006E5217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Arial Unicode MS" w:hAnsi="Verdana"/>
          <w:bCs/>
          <w:sz w:val="18"/>
          <w:szCs w:val="18"/>
          <w:lang w:val="en-US"/>
        </w:rPr>
        <w:t xml:space="preserve">N. Koutsoukos &amp; N. Pantelidis. “Subtractive Imperative Forms in Bithynian Greek”. In A. Ralli (ed.), </w:t>
      </w:r>
      <w:r>
        <w:rPr>
          <w:rFonts w:ascii="Verdana" w:eastAsia="Arial Unicode MS" w:hAnsi="Verdana"/>
          <w:bCs/>
          <w:i/>
          <w:iCs/>
          <w:sz w:val="18"/>
          <w:szCs w:val="18"/>
          <w:lang w:val="en-US"/>
        </w:rPr>
        <w:t>The Morphology of Asia Minor Greek: selected topics</w:t>
      </w:r>
      <w:r>
        <w:rPr>
          <w:rFonts w:ascii="Verdana" w:eastAsia="Arial Unicode MS" w:hAnsi="Verdana"/>
          <w:bCs/>
          <w:sz w:val="18"/>
          <w:szCs w:val="18"/>
          <w:lang w:val="en-US"/>
        </w:rPr>
        <w:t xml:space="preserve">, Leiden; Boston: Brill 2019,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en-US"/>
        </w:rPr>
        <w:t>. 280.</w:t>
      </w:r>
    </w:p>
    <w:p w14:paraId="6CEC67C1" w14:textId="224C1FE3" w:rsidR="003F7739" w:rsidRPr="006E5217" w:rsidRDefault="003F773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el-GR"/>
        </w:rPr>
      </w:pPr>
      <w:r w:rsidRPr="00026FDC">
        <w:rPr>
          <w:rFonts w:ascii="Verdana" w:hAnsi="Verdana" w:cs="Arial"/>
          <w:sz w:val="18"/>
          <w:szCs w:val="18"/>
        </w:rPr>
        <w:t>Mackridge</w:t>
      </w:r>
      <w:r w:rsidRPr="003248F3">
        <w:rPr>
          <w:rFonts w:ascii="Verdana" w:hAnsi="Verdana" w:cs="Arial"/>
          <w:sz w:val="18"/>
          <w:szCs w:val="18"/>
          <w:lang w:val="en-US"/>
        </w:rPr>
        <w:t>,</w:t>
      </w:r>
      <w:r w:rsidRPr="00026FDC">
        <w:rPr>
          <w:rFonts w:ascii="Verdana" w:hAnsi="Verdana" w:cs="Arial"/>
          <w:sz w:val="18"/>
          <w:szCs w:val="18"/>
        </w:rPr>
        <w:t xml:space="preserve"> Peter</w:t>
      </w:r>
      <w:r w:rsidRPr="003248F3">
        <w:rPr>
          <w:rFonts w:ascii="Verdana" w:hAnsi="Verdana" w:cs="Arial"/>
          <w:sz w:val="18"/>
          <w:szCs w:val="18"/>
          <w:lang w:val="en-US"/>
        </w:rPr>
        <w:t>.</w:t>
      </w:r>
      <w:r w:rsidRPr="00026FDC">
        <w:rPr>
          <w:rFonts w:ascii="Verdana" w:hAnsi="Verdana" w:cs="Arial"/>
          <w:sz w:val="18"/>
          <w:szCs w:val="18"/>
        </w:rPr>
        <w:t xml:space="preserve"> 2022</w:t>
      </w:r>
      <w:r w:rsidRPr="003248F3">
        <w:rPr>
          <w:rFonts w:ascii="Verdana" w:hAnsi="Verdana" w:cs="Arial"/>
          <w:sz w:val="18"/>
          <w:szCs w:val="18"/>
          <w:lang w:val="en-US"/>
        </w:rPr>
        <w:t xml:space="preserve">. </w:t>
      </w:r>
      <w:r w:rsidRPr="00026FDC">
        <w:rPr>
          <w:rFonts w:ascii="Verdana" w:hAnsi="Verdana" w:cs="Arial"/>
          <w:sz w:val="18"/>
          <w:szCs w:val="18"/>
        </w:rPr>
        <w:t xml:space="preserve">Was there a Phanariot literary Koine in the eighteenth century? </w:t>
      </w:r>
      <w:r w:rsidRPr="003248F3">
        <w:rPr>
          <w:rFonts w:ascii="Verdana" w:hAnsi="Verdana" w:cs="Arial"/>
          <w:sz w:val="18"/>
          <w:szCs w:val="18"/>
          <w:lang w:val="el-GR"/>
        </w:rPr>
        <w:t xml:space="preserve">2ο Διεθνές Συνέδριο για την Κοινή, τις κοινές και τη διαμόρφωση της κοινής νεοελληνικής, </w:t>
      </w:r>
      <w:r>
        <w:rPr>
          <w:rFonts w:ascii="Verdana" w:hAnsi="Verdana" w:cs="Arial"/>
          <w:sz w:val="18"/>
          <w:szCs w:val="18"/>
          <w:lang w:val="el-GR"/>
        </w:rPr>
        <w:t xml:space="preserve">Αριστοτέλειο Πανεπιστήμιο Θεσσαλονίκης, 5-6 Νοεμβ. 2021, </w:t>
      </w:r>
      <w:r w:rsidRPr="00006CA2">
        <w:rPr>
          <w:rFonts w:ascii="Verdana" w:hAnsi="Verdana" w:cs="Arial"/>
          <w:sz w:val="18"/>
          <w:szCs w:val="18"/>
          <w:lang w:val="el-GR"/>
        </w:rPr>
        <w:t>https://www.academia.edu/69364998/Was_there_a_Phanariot_literary_Koine_in_the_eighteenth_century</w:t>
      </w:r>
      <w:r w:rsidRPr="00FE320B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3248F3">
        <w:rPr>
          <w:rFonts w:ascii="Verdana" w:hAnsi="Verdana" w:cs="Arial"/>
          <w:sz w:val="18"/>
          <w:szCs w:val="18"/>
          <w:lang w:val="el-GR"/>
        </w:rPr>
        <w:t xml:space="preserve">(1 </w:t>
      </w:r>
      <w:r>
        <w:rPr>
          <w:rFonts w:ascii="Verdana" w:hAnsi="Verdana" w:cs="Arial"/>
          <w:sz w:val="18"/>
          <w:szCs w:val="18"/>
          <w:lang w:val="el-GR"/>
        </w:rPr>
        <w:t>αναφορά</w:t>
      </w:r>
      <w:r w:rsidRPr="003248F3">
        <w:rPr>
          <w:rFonts w:ascii="Verdana" w:hAnsi="Verdana" w:cs="Arial"/>
          <w:sz w:val="18"/>
          <w:szCs w:val="18"/>
          <w:lang w:val="el-GR"/>
        </w:rPr>
        <w:t>)</w:t>
      </w:r>
    </w:p>
    <w:p w14:paraId="2FBB2EF6" w14:textId="4725A415" w:rsidR="00DD680C" w:rsidRPr="006E5217" w:rsidRDefault="00DD680C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>Αποστολοπούλου, Σοφία. Το ιδίωμα των Δαρνακοχωρίων του νομού Σερρών</w:t>
      </w:r>
      <w:r w:rsidR="00E838F5">
        <w:rPr>
          <w:rFonts w:ascii="Verdana" w:hAnsi="Verdana" w:cs="Arial"/>
          <w:sz w:val="18"/>
          <w:szCs w:val="18"/>
          <w:lang w:val="el-GR"/>
        </w:rPr>
        <w:t xml:space="preserve">. </w:t>
      </w:r>
      <w:r w:rsidR="00AD7EBC">
        <w:rPr>
          <w:rFonts w:ascii="Verdana" w:hAnsi="Verdana" w:cs="Arial"/>
          <w:i/>
          <w:iCs/>
          <w:sz w:val="18"/>
          <w:szCs w:val="18"/>
          <w:lang w:val="el-GR"/>
        </w:rPr>
        <w:t>Πέλοπας (Διεπιστημονικό Περιοδικό Πανεπιστημίου Πελοποννήσου)</w:t>
      </w:r>
      <w:r w:rsidR="00AD7EBC">
        <w:rPr>
          <w:rFonts w:ascii="Verdana" w:hAnsi="Verdana" w:cs="Arial"/>
          <w:sz w:val="18"/>
          <w:szCs w:val="18"/>
          <w:lang w:val="el-GR"/>
        </w:rPr>
        <w:t xml:space="preserve"> 7.1 (2023), σ. 26, 28.</w:t>
      </w:r>
    </w:p>
    <w:p w14:paraId="63C9CF4B" w14:textId="3017E899" w:rsidR="00F90435" w:rsidRPr="006E5217" w:rsidRDefault="00F90435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eastAsia="Arial Unicode MS" w:hAnsi="Verdana"/>
          <w:bCs/>
          <w:sz w:val="18"/>
          <w:szCs w:val="18"/>
          <w:lang w:val="el-GR"/>
        </w:rPr>
        <w:lastRenderedPageBreak/>
        <w:t xml:space="preserve">Μπέης, Σταμάτης, </w:t>
      </w:r>
      <w:r>
        <w:rPr>
          <w:rFonts w:ascii="Verdana" w:eastAsia="Arial Unicode MS" w:hAnsi="Verdana"/>
          <w:bCs/>
          <w:i/>
          <w:iCs/>
          <w:sz w:val="18"/>
          <w:szCs w:val="18"/>
          <w:lang w:val="el-GR"/>
        </w:rPr>
        <w:t>Το γλωσσικό ιδίωμα της Λάρισας</w:t>
      </w:r>
      <w:r>
        <w:rPr>
          <w:rFonts w:ascii="Verdana" w:eastAsia="Arial Unicode MS" w:hAnsi="Verdana"/>
          <w:bCs/>
          <w:sz w:val="18"/>
          <w:szCs w:val="18"/>
          <w:lang w:val="el-GR"/>
        </w:rPr>
        <w:t xml:space="preserve">, Αθήνα: Πατάκης </w:t>
      </w:r>
      <w:r w:rsidR="00181904">
        <w:rPr>
          <w:rFonts w:ascii="Verdana" w:eastAsia="Arial Unicode MS" w:hAnsi="Verdana"/>
          <w:bCs/>
          <w:sz w:val="18"/>
          <w:szCs w:val="18"/>
          <w:lang w:val="el-GR"/>
        </w:rPr>
        <w:t xml:space="preserve">2023, σ. </w:t>
      </w:r>
      <w:r w:rsidR="00A52595">
        <w:rPr>
          <w:rFonts w:ascii="Verdana" w:eastAsia="Arial Unicode MS" w:hAnsi="Verdana"/>
          <w:bCs/>
          <w:sz w:val="18"/>
          <w:szCs w:val="18"/>
          <w:lang w:val="el-GR"/>
        </w:rPr>
        <w:t xml:space="preserve">208, </w:t>
      </w:r>
      <w:r w:rsidR="00181904">
        <w:rPr>
          <w:rFonts w:ascii="Verdana" w:eastAsia="Arial Unicode MS" w:hAnsi="Verdana"/>
          <w:bCs/>
          <w:sz w:val="18"/>
          <w:szCs w:val="18"/>
          <w:lang w:val="el-GR"/>
        </w:rPr>
        <w:t>223.</w:t>
      </w:r>
    </w:p>
    <w:p w14:paraId="4AB5D84A" w14:textId="77777777" w:rsidR="004747E9" w:rsidRDefault="004747E9" w:rsidP="004747E9">
      <w:pPr>
        <w:pStyle w:val="af0"/>
        <w:numPr>
          <w:ilvl w:val="0"/>
          <w:numId w:val="2"/>
        </w:numPr>
        <w:shd w:val="clear" w:color="auto" w:fill="D9D9D9"/>
        <w:spacing w:before="240" w:line="276" w:lineRule="auto"/>
        <w:ind w:left="357" w:hanging="357"/>
        <w:rPr>
          <w:rFonts w:ascii="Verdana" w:eastAsia="Arial Unicode MS" w:hAnsi="Verdana"/>
          <w:sz w:val="18"/>
          <w:szCs w:val="18"/>
          <w:lang w:val="el-GR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 xml:space="preserve">Konstantinidou, Magdalene. „Zur Klassifikation von Illokutionsakten“. </w:t>
      </w:r>
      <w:r>
        <w:rPr>
          <w:rFonts w:ascii="Verdana" w:eastAsia="Arial Unicode MS" w:hAnsi="Verdana"/>
          <w:bCs/>
          <w:sz w:val="18"/>
          <w:szCs w:val="18"/>
          <w:lang w:val="el-GR"/>
        </w:rPr>
        <w:t xml:space="preserve">Στο Ε. Παπαδοπούλου &amp; Ι. Ρεμεδάκη (επιμ.), </w:t>
      </w:r>
      <w:r>
        <w:rPr>
          <w:rFonts w:ascii="Verdana" w:eastAsia="Arial Unicode MS" w:hAnsi="Verdana"/>
          <w:bCs/>
          <w:i/>
          <w:sz w:val="18"/>
          <w:szCs w:val="18"/>
          <w:lang w:val="el-GR"/>
        </w:rPr>
        <w:t xml:space="preserve">Γλώσσα ψυχής άγγελος. Αφιέρωμα στην Ελευθερία </w:t>
      </w:r>
      <w:r>
        <w:rPr>
          <w:rFonts w:ascii="Verdana" w:eastAsia="Arial Unicode MS" w:hAnsi="Verdana"/>
          <w:i/>
          <w:sz w:val="18"/>
          <w:szCs w:val="18"/>
          <w:lang w:val="el-GR"/>
        </w:rPr>
        <w:t>Γιακουμάκη,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 Εκδόσεις Σήμα, Αθήνα 2010, 155-169. </w:t>
      </w:r>
      <w:r>
        <w:rPr>
          <w:rFonts w:ascii="Verdana" w:hAnsi="Verdana" w:cs="Arial"/>
          <w:sz w:val="18"/>
          <w:szCs w:val="18"/>
          <w:lang w:val="en-GB"/>
        </w:rPr>
        <w:t>(</w:t>
      </w:r>
      <w:r>
        <w:rPr>
          <w:rFonts w:ascii="Verdana" w:hAnsi="Verdana" w:cs="Arial"/>
          <w:b/>
          <w:sz w:val="18"/>
          <w:szCs w:val="18"/>
        </w:rPr>
        <w:t>Ετεροαναφορές</w:t>
      </w:r>
      <w:r>
        <w:rPr>
          <w:rFonts w:ascii="Verdana" w:hAnsi="Verdana" w:cs="Arial"/>
          <w:sz w:val="18"/>
          <w:szCs w:val="18"/>
          <w:lang w:val="en-GB"/>
        </w:rPr>
        <w:t xml:space="preserve">: </w:t>
      </w:r>
      <w:r>
        <w:rPr>
          <w:rFonts w:ascii="Verdana" w:hAnsi="Verdana" w:cs="Arial"/>
          <w:b/>
          <w:sz w:val="18"/>
          <w:szCs w:val="18"/>
        </w:rPr>
        <w:t>-</w:t>
      </w:r>
      <w:r>
        <w:rPr>
          <w:rFonts w:ascii="Verdana" w:hAnsi="Verdana" w:cs="Arial"/>
          <w:sz w:val="18"/>
          <w:szCs w:val="18"/>
          <w:lang w:val="en-GB"/>
        </w:rPr>
        <w:t>)</w:t>
      </w:r>
    </w:p>
    <w:p w14:paraId="3D376547" w14:textId="77777777" w:rsidR="004747E9" w:rsidRDefault="004747E9" w:rsidP="00C47E0C">
      <w:pPr>
        <w:spacing w:after="60" w:line="276" w:lineRule="auto"/>
        <w:ind w:left="811"/>
        <w:jc w:val="both"/>
        <w:rPr>
          <w:rFonts w:ascii="Verdana" w:hAnsi="Verdana" w:cs="Arial"/>
          <w:sz w:val="18"/>
          <w:szCs w:val="18"/>
          <w:lang w:val="el-GR"/>
        </w:rPr>
      </w:pPr>
    </w:p>
    <w:p w14:paraId="113518D5" w14:textId="09EF9888" w:rsidR="004747E9" w:rsidRDefault="004747E9" w:rsidP="004747E9">
      <w:pPr>
        <w:pStyle w:val="af0"/>
        <w:numPr>
          <w:ilvl w:val="0"/>
          <w:numId w:val="2"/>
        </w:numPr>
        <w:shd w:val="clear" w:color="auto" w:fill="D9D9D9"/>
        <w:spacing w:after="240" w:line="276" w:lineRule="auto"/>
        <w:ind w:left="357" w:hanging="357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 xml:space="preserve">Κωνσταντινίδου, Μαγδαληνή και Αικατερίνη Τζαμάλη. «Οι πηγές του 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Ιστορικού Λεξικού της Νέας Ελληνικής </w:t>
      </w:r>
      <w:r>
        <w:rPr>
          <w:rFonts w:ascii="Verdana" w:hAnsi="Verdana" w:cs="Arial"/>
          <w:sz w:val="18"/>
          <w:szCs w:val="18"/>
          <w:lang w:val="el-GR"/>
        </w:rPr>
        <w:t xml:space="preserve">της Ακαδημίας Αθηνών». </w:t>
      </w:r>
      <w:r>
        <w:rPr>
          <w:rFonts w:ascii="Verdana" w:hAnsi="Verdana" w:cs="Arial"/>
          <w:i/>
          <w:sz w:val="18"/>
          <w:szCs w:val="18"/>
        </w:rPr>
        <w:t xml:space="preserve">Λεξικογραφικόν Δελτίον Ακαδημίας Αθηνών </w:t>
      </w:r>
      <w:r>
        <w:rPr>
          <w:rFonts w:ascii="Verdana" w:hAnsi="Verdana" w:cs="Arial"/>
          <w:sz w:val="18"/>
          <w:szCs w:val="18"/>
        </w:rPr>
        <w:t>26 (2012), 279-381. (</w:t>
      </w:r>
      <w:r>
        <w:rPr>
          <w:rFonts w:ascii="Verdana" w:hAnsi="Verdana" w:cs="Arial"/>
          <w:b/>
          <w:sz w:val="18"/>
          <w:szCs w:val="18"/>
        </w:rPr>
        <w:t>Ετεροαναφορές</w:t>
      </w:r>
      <w:r>
        <w:rPr>
          <w:rFonts w:ascii="Verdana" w:hAnsi="Verdana" w:cs="Arial"/>
          <w:sz w:val="18"/>
          <w:szCs w:val="18"/>
        </w:rPr>
        <w:t xml:space="preserve">: </w:t>
      </w:r>
      <w:r w:rsidR="00173129">
        <w:rPr>
          <w:rFonts w:ascii="Verdana" w:hAnsi="Verdana" w:cs="Arial"/>
          <w:b/>
          <w:sz w:val="18"/>
          <w:szCs w:val="18"/>
          <w:lang w:val="el-GR"/>
        </w:rPr>
        <w:t>1</w:t>
      </w:r>
      <w:r w:rsidR="005E1FD6">
        <w:rPr>
          <w:rFonts w:ascii="Verdana" w:hAnsi="Verdana" w:cs="Arial"/>
          <w:b/>
          <w:sz w:val="18"/>
          <w:szCs w:val="18"/>
          <w:lang w:val="el-GR"/>
        </w:rPr>
        <w:t>3</w:t>
      </w:r>
      <w:r>
        <w:rPr>
          <w:rFonts w:ascii="Verdana" w:hAnsi="Verdana" w:cs="Arial"/>
          <w:sz w:val="18"/>
          <w:szCs w:val="18"/>
        </w:rPr>
        <w:t>)</w:t>
      </w:r>
    </w:p>
    <w:p w14:paraId="3D065428" w14:textId="77777777" w:rsidR="004747E9" w:rsidRPr="006E5217" w:rsidRDefault="004747E9" w:rsidP="004747E9">
      <w:pPr>
        <w:pStyle w:val="af0"/>
        <w:spacing w:after="120"/>
        <w:ind w:left="74" w:firstLine="284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</w:rPr>
        <w:t>Αναφορές:</w:t>
      </w:r>
    </w:p>
    <w:p w14:paraId="36D765E3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 xml:space="preserve">Αφρουδάκης, Άγγελος. «Το ονοματολογικό υλικό του ΙΛΝΕ», 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Λεξικογραφικόν Δελτίον Ακαδημίας Αθηνών </w:t>
      </w:r>
      <w:r>
        <w:rPr>
          <w:rFonts w:ascii="Verdana" w:hAnsi="Verdana" w:cs="Arial"/>
          <w:sz w:val="18"/>
          <w:szCs w:val="18"/>
          <w:lang w:val="el-GR"/>
        </w:rPr>
        <w:t>26 (2012), σ. 414 σημ. 11.</w:t>
      </w:r>
    </w:p>
    <w:p w14:paraId="006C89C3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 xml:space="preserve">Κατσούδα, Γεωργία. «Διαλεκτική λεξικογραφία: επισκόπηση και ζητήματα». 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Λεξικογραφικόν Δελτίον Ακαδημίας Αθηνών </w:t>
      </w:r>
      <w:r>
        <w:rPr>
          <w:rFonts w:ascii="Verdana" w:hAnsi="Verdana" w:cs="Arial"/>
          <w:sz w:val="18"/>
          <w:szCs w:val="18"/>
          <w:lang w:val="el-GR"/>
        </w:rPr>
        <w:t>26 (2012), σ. 139, 140 σημ. 76 και 79.</w:t>
      </w:r>
    </w:p>
    <w:p w14:paraId="5EEDBE94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 xml:space="preserve">Μανωλέσσου, Ιώ. «Το </w:t>
      </w:r>
      <w:r>
        <w:rPr>
          <w:rFonts w:ascii="Verdana" w:hAnsi="Verdana" w:cs="Arial"/>
          <w:i/>
          <w:sz w:val="18"/>
          <w:szCs w:val="18"/>
          <w:lang w:val="el-GR"/>
        </w:rPr>
        <w:t>Ιστορικόν Λεξικόν της Νέας Ελληνικής</w:t>
      </w:r>
      <w:r>
        <w:rPr>
          <w:rFonts w:ascii="Verdana" w:hAnsi="Verdana" w:cs="Arial"/>
          <w:sz w:val="18"/>
          <w:szCs w:val="18"/>
          <w:lang w:val="el-GR"/>
        </w:rPr>
        <w:t xml:space="preserve"> ως ιστορικό λεξικό». 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Λεξικογραφικόν Δελτίον Ακαδημίας Αθηνών </w:t>
      </w:r>
      <w:r>
        <w:rPr>
          <w:rFonts w:ascii="Verdana" w:hAnsi="Verdana" w:cs="Arial"/>
          <w:sz w:val="18"/>
          <w:szCs w:val="18"/>
          <w:lang w:val="el-GR"/>
        </w:rPr>
        <w:t>26 (2012), σ. 35 σημ. 30.</w:t>
      </w:r>
    </w:p>
    <w:p w14:paraId="61B50B35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 xml:space="preserve">Ιώ Μανωλέσσου, Στ. Μπέης και Χρ. Μπασέα-Μπεζαντάκου. «Η φωνητική απόδοση των νεοελληνικών διαλέκτων και ιδιωμάτων». 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Λεξικογραφικόν Δελτίον Ακαδημίας Αθηνών </w:t>
      </w:r>
      <w:r>
        <w:rPr>
          <w:rFonts w:ascii="Verdana" w:hAnsi="Verdana" w:cs="Arial"/>
          <w:sz w:val="18"/>
          <w:szCs w:val="18"/>
          <w:lang w:val="el-GR"/>
        </w:rPr>
        <w:t>26 (2012), σ. 168 σημ. 7.</w:t>
      </w:r>
    </w:p>
    <w:p w14:paraId="797BD494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 xml:space="preserve">Μπασέα-Μπεζαντάκου, Χριστίνα. «Λεξικογραφική προσέγγιση της σημασίας. Η θέση του ΙΛΝΕ». 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Λεξικογραφικόν Δελτίον Ακαδημίας Αθηνών </w:t>
      </w:r>
      <w:r>
        <w:rPr>
          <w:rFonts w:ascii="Verdana" w:hAnsi="Verdana" w:cs="Arial"/>
          <w:sz w:val="18"/>
          <w:szCs w:val="18"/>
          <w:lang w:val="el-GR"/>
        </w:rPr>
        <w:t>26 (2012), σ. 246 σημ. 39, 272 σημ. 74, 274 σημ. 78.</w:t>
      </w:r>
    </w:p>
    <w:p w14:paraId="1E973A4A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fr-FR"/>
        </w:rPr>
        <w:t>Bassea-Bezantakou, Christina &amp; Io Manolessou. </w:t>
      </w:r>
      <w:r>
        <w:rPr>
          <w:rFonts w:ascii="Verdana" w:hAnsi="Verdana" w:cs="Arial"/>
          <w:sz w:val="18"/>
          <w:szCs w:val="18"/>
          <w:lang w:val="en-US"/>
        </w:rPr>
        <w:t>«</w:t>
      </w:r>
      <w:r>
        <w:rPr>
          <w:rFonts w:ascii="Verdana" w:hAnsi="Verdana" w:cs="Arial"/>
          <w:sz w:val="18"/>
          <w:szCs w:val="18"/>
        </w:rPr>
        <w:t>The</w:t>
      </w:r>
      <w:r>
        <w:rPr>
          <w:rFonts w:ascii="Verdana" w:hAnsi="Verdana" w:cs="Arial"/>
          <w:sz w:val="18"/>
          <w:szCs w:val="18"/>
          <w:lang w:val="en-US"/>
        </w:rPr>
        <w:t xml:space="preserve"> </w:t>
      </w:r>
      <w:r>
        <w:rPr>
          <w:rFonts w:ascii="Verdana" w:hAnsi="Verdana" w:cs="Arial"/>
          <w:sz w:val="18"/>
          <w:szCs w:val="18"/>
        </w:rPr>
        <w:t>historical</w:t>
      </w:r>
      <w:r>
        <w:rPr>
          <w:rFonts w:ascii="Verdana" w:hAnsi="Verdana" w:cs="Arial"/>
          <w:sz w:val="18"/>
          <w:szCs w:val="18"/>
          <w:lang w:val="en-US"/>
        </w:rPr>
        <w:t xml:space="preserve"> </w:t>
      </w:r>
      <w:r>
        <w:rPr>
          <w:rFonts w:ascii="Verdana" w:hAnsi="Verdana" w:cs="Arial"/>
          <w:sz w:val="18"/>
          <w:szCs w:val="18"/>
        </w:rPr>
        <w:t>Dictionary</w:t>
      </w:r>
      <w:r>
        <w:rPr>
          <w:rFonts w:ascii="Verdana" w:hAnsi="Verdana" w:cs="Arial"/>
          <w:sz w:val="18"/>
          <w:szCs w:val="18"/>
          <w:lang w:val="en-US"/>
        </w:rPr>
        <w:t xml:space="preserve"> </w:t>
      </w:r>
      <w:r>
        <w:rPr>
          <w:rFonts w:ascii="Verdana" w:hAnsi="Verdana" w:cs="Arial"/>
          <w:sz w:val="18"/>
          <w:szCs w:val="18"/>
        </w:rPr>
        <w:t>of</w:t>
      </w:r>
      <w:r>
        <w:rPr>
          <w:rFonts w:ascii="Verdana" w:hAnsi="Verdana" w:cs="Arial"/>
          <w:sz w:val="18"/>
          <w:szCs w:val="18"/>
          <w:lang w:val="en-US"/>
        </w:rPr>
        <w:t xml:space="preserve"> </w:t>
      </w:r>
      <w:r>
        <w:rPr>
          <w:rFonts w:ascii="Verdana" w:hAnsi="Verdana" w:cs="Arial"/>
          <w:sz w:val="18"/>
          <w:szCs w:val="18"/>
        </w:rPr>
        <w:t>Modern</w:t>
      </w:r>
      <w:r>
        <w:rPr>
          <w:rFonts w:ascii="Verdana" w:hAnsi="Verdana" w:cs="Arial"/>
          <w:sz w:val="18"/>
          <w:szCs w:val="18"/>
          <w:lang w:val="en-US"/>
        </w:rPr>
        <w:t xml:space="preserve"> </w:t>
      </w:r>
      <w:r>
        <w:rPr>
          <w:rFonts w:ascii="Verdana" w:hAnsi="Verdana" w:cs="Arial"/>
          <w:sz w:val="18"/>
          <w:szCs w:val="18"/>
        </w:rPr>
        <w:t>Greek</w:t>
      </w:r>
      <w:r>
        <w:rPr>
          <w:rFonts w:ascii="Verdana" w:hAnsi="Verdana" w:cs="Arial"/>
          <w:sz w:val="18"/>
          <w:szCs w:val="18"/>
          <w:lang w:val="en-US"/>
        </w:rPr>
        <w:t xml:space="preserve">: </w:t>
      </w:r>
      <w:r>
        <w:rPr>
          <w:rFonts w:ascii="Verdana" w:hAnsi="Verdana" w:cs="Arial"/>
          <w:sz w:val="18"/>
          <w:szCs w:val="18"/>
        </w:rPr>
        <w:t>Dialectological</w:t>
      </w:r>
      <w:r>
        <w:rPr>
          <w:rFonts w:ascii="Verdana" w:hAnsi="Verdana" w:cs="Arial"/>
          <w:sz w:val="18"/>
          <w:szCs w:val="18"/>
          <w:lang w:val="en-US"/>
        </w:rPr>
        <w:t xml:space="preserve"> </w:t>
      </w:r>
      <w:r>
        <w:rPr>
          <w:rFonts w:ascii="Verdana" w:hAnsi="Verdana" w:cs="Arial"/>
          <w:sz w:val="18"/>
          <w:szCs w:val="18"/>
        </w:rPr>
        <w:t>issues</w:t>
      </w:r>
      <w:r>
        <w:rPr>
          <w:rFonts w:ascii="Verdana" w:hAnsi="Verdana" w:cs="Arial"/>
          <w:sz w:val="18"/>
          <w:szCs w:val="18"/>
          <w:lang w:val="en-US"/>
        </w:rPr>
        <w:t xml:space="preserve">». </w:t>
      </w:r>
      <w:r>
        <w:rPr>
          <w:rFonts w:ascii="Verdana" w:hAnsi="Verdana" w:cs="Arial"/>
          <w:i/>
          <w:sz w:val="18"/>
          <w:szCs w:val="18"/>
        </w:rPr>
        <w:t>Dialectologia. Special-issue</w:t>
      </w:r>
      <w:r>
        <w:rPr>
          <w:rFonts w:ascii="Verdana" w:hAnsi="Verdana" w:cs="Arial"/>
          <w:sz w:val="18"/>
          <w:szCs w:val="18"/>
        </w:rPr>
        <w:t xml:space="preserve"> IV (2013), σ. 36 σημ. 16, σ. 43 σημ. 26, σ. 45.</w:t>
      </w:r>
    </w:p>
    <w:p w14:paraId="2AA3DA90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Xydopoulos, George J. &amp; A. Ralli. “Greek dialects in </w:t>
      </w:r>
      <w:smartTag w:uri="urn:schemas-microsoft-com:office:smarttags" w:element="place">
        <w:r>
          <w:rPr>
            <w:rFonts w:ascii="Verdana" w:hAnsi="Verdana" w:cs="Arial"/>
            <w:sz w:val="18"/>
            <w:szCs w:val="18"/>
          </w:rPr>
          <w:t>Asia Minor</w:t>
        </w:r>
      </w:smartTag>
      <w:r>
        <w:rPr>
          <w:rFonts w:ascii="Verdana" w:hAnsi="Verdana" w:cs="Arial"/>
          <w:sz w:val="18"/>
          <w:szCs w:val="18"/>
        </w:rPr>
        <w:t xml:space="preserve">: Setting lexicographic principles for a tridialectal dictionary”. </w:t>
      </w:r>
      <w:r>
        <w:rPr>
          <w:rFonts w:ascii="Verdana" w:hAnsi="Verdana" w:cs="Arial"/>
          <w:i/>
          <w:sz w:val="18"/>
          <w:szCs w:val="18"/>
        </w:rPr>
        <w:t>MGDLT5-2012</w:t>
      </w:r>
      <w:r>
        <w:rPr>
          <w:rFonts w:ascii="Verdana" w:hAnsi="Verdana" w:cs="Arial"/>
          <w:sz w:val="18"/>
          <w:szCs w:val="18"/>
        </w:rPr>
        <w:t xml:space="preserve"> Patras 2013, σ. 527, 533.</w:t>
      </w:r>
    </w:p>
    <w:p w14:paraId="6B048A32" w14:textId="77777777" w:rsidR="004747E9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 xml:space="preserve">Καραντζή, Χρυσούλα. «Οι σύνθετες λέξεις στις νεοελληνικές διαλέκτους και στη λογοτεχνία». </w:t>
      </w:r>
      <w:r>
        <w:rPr>
          <w:rFonts w:ascii="Verdana" w:hAnsi="Verdana" w:cs="Arial"/>
          <w:i/>
          <w:sz w:val="18"/>
          <w:szCs w:val="18"/>
          <w:lang w:val="el-GR"/>
        </w:rPr>
        <w:t>Γλωσσολογία</w:t>
      </w:r>
      <w:r>
        <w:rPr>
          <w:rFonts w:ascii="Verdana" w:hAnsi="Verdana" w:cs="Arial"/>
          <w:i/>
          <w:sz w:val="18"/>
          <w:szCs w:val="18"/>
        </w:rPr>
        <w:t>/Glossologia</w:t>
      </w:r>
      <w:r>
        <w:rPr>
          <w:rFonts w:ascii="Verdana" w:hAnsi="Verdana" w:cs="Arial"/>
          <w:sz w:val="18"/>
          <w:szCs w:val="18"/>
        </w:rPr>
        <w:t xml:space="preserve"> 22 (2014), </w:t>
      </w:r>
      <w:r>
        <w:rPr>
          <w:rFonts w:ascii="Verdana" w:hAnsi="Verdana" w:cs="Arial"/>
          <w:sz w:val="18"/>
          <w:szCs w:val="18"/>
          <w:lang w:val="el-GR"/>
        </w:rPr>
        <w:t>σ</w:t>
      </w:r>
      <w:r>
        <w:rPr>
          <w:rFonts w:ascii="Verdana" w:hAnsi="Verdana" w:cs="Arial"/>
          <w:sz w:val="18"/>
          <w:szCs w:val="18"/>
        </w:rPr>
        <w:t xml:space="preserve">. </w:t>
      </w:r>
      <w:r>
        <w:rPr>
          <w:rFonts w:ascii="Verdana" w:hAnsi="Verdana" w:cs="Arial"/>
          <w:sz w:val="18"/>
          <w:szCs w:val="18"/>
          <w:lang w:val="el-GR"/>
        </w:rPr>
        <w:t>103, 103 σημ. 9, σ. 106.</w:t>
      </w:r>
    </w:p>
    <w:p w14:paraId="28368FBC" w14:textId="7ABBBF49" w:rsidR="004747E9" w:rsidRPr="00B20E43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 xml:space="preserve">Κατσούδα, Γεωργία. «Ο νέος τόμος του Ιστορικού Λεξικού της Νέας Ελληνικής της Ακαδημίας Αθηνών: συγχρονικές προοπτικές». </w:t>
      </w:r>
      <w:r>
        <w:rPr>
          <w:rFonts w:ascii="Verdana" w:hAnsi="Verdana" w:cs="Arial"/>
          <w:i/>
          <w:sz w:val="18"/>
          <w:szCs w:val="18"/>
          <w:lang w:val="el-GR"/>
        </w:rPr>
        <w:t xml:space="preserve">Μελέτες για την Ελληνική Γλώσσα </w:t>
      </w:r>
      <w:r>
        <w:rPr>
          <w:rFonts w:ascii="Verdana" w:hAnsi="Verdana" w:cs="Arial"/>
          <w:sz w:val="18"/>
          <w:szCs w:val="18"/>
          <w:lang w:val="el-GR"/>
        </w:rPr>
        <w:t xml:space="preserve">36 (2016), σ. </w:t>
      </w:r>
      <w:r w:rsidR="00F144C1">
        <w:rPr>
          <w:rFonts w:ascii="Verdana" w:hAnsi="Verdana" w:cs="Arial"/>
          <w:sz w:val="18"/>
          <w:szCs w:val="18"/>
          <w:lang w:val="el-GR"/>
        </w:rPr>
        <w:t xml:space="preserve">155, </w:t>
      </w:r>
      <w:r>
        <w:rPr>
          <w:rFonts w:ascii="Verdana" w:hAnsi="Verdana" w:cs="Arial"/>
          <w:sz w:val="18"/>
          <w:szCs w:val="18"/>
          <w:lang w:val="el-GR"/>
        </w:rPr>
        <w:t>157, 159</w:t>
      </w:r>
      <w:r>
        <w:rPr>
          <w:rFonts w:ascii="Verdana" w:hAnsi="Verdana" w:cs="Arial"/>
          <w:sz w:val="14"/>
          <w:szCs w:val="14"/>
          <w:lang w:val="el-GR"/>
        </w:rPr>
        <w:t>.</w:t>
      </w:r>
    </w:p>
    <w:p w14:paraId="5D3FD03F" w14:textId="13A0B5F2" w:rsidR="00B20E43" w:rsidRDefault="00B20E43" w:rsidP="00626915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en-US"/>
        </w:rPr>
      </w:pPr>
      <w:r w:rsidRPr="000904AC">
        <w:rPr>
          <w:rFonts w:ascii="Verdana" w:hAnsi="Verdana" w:cs="Arial"/>
          <w:sz w:val="18"/>
          <w:szCs w:val="18"/>
          <w:lang w:val="el-GR"/>
        </w:rPr>
        <w:t xml:space="preserve">Κατσούδα, Γεωργία. «Το επίθημα -ούνα στη ΝΕΚ και στις νεοελληνικές διαλέκτους και ιδιώματα». </w:t>
      </w:r>
      <w:r w:rsidRPr="000904AC">
        <w:rPr>
          <w:rFonts w:ascii="Verdana" w:hAnsi="Verdana" w:cs="Arial"/>
          <w:sz w:val="18"/>
          <w:szCs w:val="18"/>
          <w:lang w:val="en-US"/>
        </w:rPr>
        <w:t xml:space="preserve">Proceedings of the </w:t>
      </w:r>
      <w:r w:rsidR="006A69BA" w:rsidRPr="000904AC">
        <w:rPr>
          <w:rFonts w:ascii="Verdana" w:hAnsi="Verdana" w:cs="Arial"/>
          <w:sz w:val="18"/>
          <w:szCs w:val="18"/>
          <w:lang w:val="en-US"/>
        </w:rPr>
        <w:t xml:space="preserve">12th </w:t>
      </w:r>
      <w:r w:rsidRPr="000904AC">
        <w:rPr>
          <w:rFonts w:ascii="Verdana" w:hAnsi="Verdana" w:cs="Arial"/>
          <w:sz w:val="18"/>
          <w:szCs w:val="18"/>
          <w:lang w:val="en-US"/>
        </w:rPr>
        <w:t>International Conference on</w:t>
      </w:r>
      <w:r w:rsidR="006A69BA" w:rsidRPr="000904AC">
        <w:rPr>
          <w:rFonts w:ascii="Verdana" w:hAnsi="Verdana" w:cs="Arial"/>
          <w:sz w:val="18"/>
          <w:szCs w:val="18"/>
          <w:lang w:val="en-US"/>
        </w:rPr>
        <w:t xml:space="preserve"> </w:t>
      </w:r>
      <w:r w:rsidRPr="000904AC">
        <w:rPr>
          <w:rFonts w:ascii="Verdana" w:hAnsi="Verdana" w:cs="Arial"/>
          <w:sz w:val="18"/>
          <w:szCs w:val="18"/>
          <w:lang w:val="en-US"/>
        </w:rPr>
        <w:t xml:space="preserve">Greek </w:t>
      </w:r>
      <w:r w:rsidR="006A69BA" w:rsidRPr="000904AC">
        <w:rPr>
          <w:rFonts w:ascii="Verdana" w:hAnsi="Verdana" w:cs="Arial"/>
          <w:sz w:val="18"/>
          <w:szCs w:val="18"/>
          <w:lang w:val="en-US"/>
        </w:rPr>
        <w:t>L</w:t>
      </w:r>
      <w:r w:rsidRPr="000904AC">
        <w:rPr>
          <w:rFonts w:ascii="Verdana" w:hAnsi="Verdana" w:cs="Arial"/>
          <w:sz w:val="18"/>
          <w:szCs w:val="18"/>
          <w:lang w:val="en-US"/>
        </w:rPr>
        <w:t>inguistics</w:t>
      </w:r>
      <w:r w:rsidR="006A69BA" w:rsidRPr="000904AC">
        <w:rPr>
          <w:rFonts w:ascii="Verdana" w:hAnsi="Verdana" w:cs="Arial"/>
          <w:sz w:val="18"/>
          <w:szCs w:val="18"/>
          <w:lang w:val="en-US"/>
        </w:rPr>
        <w:t xml:space="preserve"> (</w:t>
      </w:r>
      <w:r w:rsidRPr="000904AC">
        <w:rPr>
          <w:rFonts w:ascii="Verdana" w:hAnsi="Verdana" w:cs="Arial"/>
          <w:sz w:val="18"/>
          <w:szCs w:val="18"/>
          <w:lang w:val="en-US"/>
        </w:rPr>
        <w:t>ICG</w:t>
      </w:r>
      <w:r w:rsidR="006A69BA" w:rsidRPr="000904AC">
        <w:rPr>
          <w:rFonts w:ascii="Verdana" w:hAnsi="Verdana" w:cs="Arial"/>
          <w:sz w:val="18"/>
          <w:szCs w:val="18"/>
          <w:lang w:val="en-US"/>
        </w:rPr>
        <w:t>L</w:t>
      </w:r>
      <w:r w:rsidRPr="000904AC">
        <w:rPr>
          <w:rFonts w:ascii="Verdana" w:hAnsi="Verdana" w:cs="Arial"/>
          <w:sz w:val="18"/>
          <w:szCs w:val="18"/>
          <w:lang w:val="en-US"/>
        </w:rPr>
        <w:t>12)</w:t>
      </w:r>
      <w:r w:rsidR="00D03B63">
        <w:rPr>
          <w:rFonts w:ascii="Verdana" w:hAnsi="Verdana" w:cs="Arial"/>
          <w:sz w:val="18"/>
          <w:szCs w:val="18"/>
          <w:lang w:val="en-US"/>
        </w:rPr>
        <w:t xml:space="preserve">, </w:t>
      </w:r>
      <w:r w:rsidRPr="000904AC">
        <w:rPr>
          <w:rFonts w:ascii="Verdana" w:hAnsi="Verdana" w:cs="Arial"/>
          <w:sz w:val="18"/>
          <w:szCs w:val="18"/>
          <w:lang w:val="en-US"/>
        </w:rPr>
        <w:t xml:space="preserve">16-19 </w:t>
      </w:r>
      <w:r w:rsidR="000904AC" w:rsidRPr="000904AC">
        <w:rPr>
          <w:rFonts w:ascii="Verdana" w:hAnsi="Verdana" w:cs="Arial"/>
          <w:sz w:val="18"/>
          <w:szCs w:val="18"/>
          <w:lang w:val="en-US"/>
        </w:rPr>
        <w:t>Se</w:t>
      </w:r>
      <w:r w:rsidR="000904AC">
        <w:rPr>
          <w:rFonts w:ascii="Verdana" w:hAnsi="Verdana" w:cs="Arial"/>
          <w:sz w:val="18"/>
          <w:szCs w:val="18"/>
          <w:lang w:val="en-US"/>
        </w:rPr>
        <w:t>ptember</w:t>
      </w:r>
      <w:r w:rsidRPr="000904AC">
        <w:rPr>
          <w:rFonts w:ascii="Verdana" w:hAnsi="Verdana" w:cs="Arial"/>
          <w:sz w:val="18"/>
          <w:szCs w:val="18"/>
          <w:lang w:val="en-US"/>
        </w:rPr>
        <w:t xml:space="preserve"> 2015</w:t>
      </w:r>
      <w:r w:rsidR="00D03B63">
        <w:rPr>
          <w:rFonts w:ascii="Verdana" w:hAnsi="Verdana" w:cs="Arial"/>
          <w:sz w:val="18"/>
          <w:szCs w:val="18"/>
          <w:lang w:val="en-US"/>
        </w:rPr>
        <w:t>, Vol. I.</w:t>
      </w:r>
      <w:r w:rsidRPr="000904AC">
        <w:rPr>
          <w:rFonts w:ascii="Verdana" w:hAnsi="Verdana" w:cs="Arial"/>
          <w:sz w:val="18"/>
          <w:szCs w:val="18"/>
          <w:lang w:val="en-US"/>
        </w:rPr>
        <w:t xml:space="preserve"> </w:t>
      </w:r>
      <w:r w:rsidR="000904AC" w:rsidRPr="000904AC">
        <w:rPr>
          <w:rFonts w:ascii="Verdana" w:hAnsi="Verdana" w:cs="Arial"/>
          <w:sz w:val="18"/>
          <w:szCs w:val="18"/>
          <w:lang w:val="en-US"/>
        </w:rPr>
        <w:t>Freie Universität Berlin</w:t>
      </w:r>
      <w:r w:rsidR="00D03B63">
        <w:rPr>
          <w:rFonts w:ascii="Verdana" w:hAnsi="Verdana" w:cs="Arial"/>
          <w:sz w:val="18"/>
          <w:szCs w:val="18"/>
          <w:lang w:val="en-US"/>
        </w:rPr>
        <w:t xml:space="preserve">: Edition Romiosini, </w:t>
      </w:r>
      <w:r w:rsidR="00626915">
        <w:rPr>
          <w:rFonts w:ascii="Verdana" w:hAnsi="Verdana" w:cs="Arial"/>
          <w:sz w:val="18"/>
          <w:szCs w:val="18"/>
          <w:lang w:val="el-GR"/>
        </w:rPr>
        <w:t>σ</w:t>
      </w:r>
      <w:r w:rsidR="00626915" w:rsidRPr="00626915">
        <w:rPr>
          <w:rFonts w:ascii="Verdana" w:hAnsi="Verdana" w:cs="Arial"/>
          <w:sz w:val="18"/>
          <w:szCs w:val="18"/>
          <w:lang w:val="en-US"/>
        </w:rPr>
        <w:t xml:space="preserve">. </w:t>
      </w:r>
      <w:r w:rsidR="00020B3D" w:rsidRPr="00AF6297">
        <w:rPr>
          <w:rFonts w:ascii="Verdana" w:hAnsi="Verdana" w:cs="Arial"/>
          <w:sz w:val="18"/>
          <w:szCs w:val="18"/>
          <w:lang w:val="en-US"/>
        </w:rPr>
        <w:t xml:space="preserve">542, </w:t>
      </w:r>
      <w:r w:rsidR="00D03B63">
        <w:rPr>
          <w:rFonts w:ascii="Verdana" w:hAnsi="Verdana" w:cs="Arial"/>
          <w:sz w:val="18"/>
          <w:szCs w:val="18"/>
          <w:lang w:val="en-US"/>
        </w:rPr>
        <w:t>553.</w:t>
      </w:r>
    </w:p>
    <w:p w14:paraId="1770C907" w14:textId="5D45C42A" w:rsidR="00AF6297" w:rsidRPr="00E617F9" w:rsidRDefault="00AF6297" w:rsidP="0017312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en-US"/>
        </w:rPr>
      </w:pPr>
      <w:r w:rsidRPr="00E617F9">
        <w:rPr>
          <w:rFonts w:ascii="Verdana" w:hAnsi="Verdana" w:cs="Arial"/>
          <w:sz w:val="18"/>
          <w:szCs w:val="18"/>
          <w:lang w:val="en-US"/>
        </w:rPr>
        <w:t>Manolessou, Io. “Graphematic evidence for Cretan Phonology from the 16</w:t>
      </w:r>
      <w:r w:rsidRPr="00E617F9">
        <w:rPr>
          <w:rFonts w:ascii="Verdana" w:hAnsi="Verdana" w:cs="Arial"/>
          <w:sz w:val="18"/>
          <w:szCs w:val="18"/>
          <w:vertAlign w:val="superscript"/>
          <w:lang w:val="en-US"/>
        </w:rPr>
        <w:t>th</w:t>
      </w:r>
      <w:r w:rsidRPr="00E617F9">
        <w:rPr>
          <w:rFonts w:ascii="Verdana" w:hAnsi="Verdana" w:cs="Arial"/>
          <w:sz w:val="18"/>
          <w:szCs w:val="18"/>
          <w:lang w:val="en-US"/>
        </w:rPr>
        <w:t xml:space="preserve"> to the 20</w:t>
      </w:r>
      <w:r w:rsidRPr="00E617F9">
        <w:rPr>
          <w:rFonts w:ascii="Verdana" w:hAnsi="Verdana" w:cs="Arial"/>
          <w:sz w:val="18"/>
          <w:szCs w:val="18"/>
          <w:vertAlign w:val="superscript"/>
          <w:lang w:val="en-US"/>
        </w:rPr>
        <w:t>th</w:t>
      </w:r>
      <w:r w:rsidRPr="00E617F9">
        <w:rPr>
          <w:rFonts w:ascii="Verdana" w:hAnsi="Verdana" w:cs="Arial"/>
          <w:sz w:val="18"/>
          <w:szCs w:val="18"/>
          <w:lang w:val="en-US"/>
        </w:rPr>
        <w:t xml:space="preserve"> century”. In </w:t>
      </w:r>
      <w:r w:rsidR="008F0B54" w:rsidRPr="00E617F9">
        <w:rPr>
          <w:rFonts w:ascii="Verdana" w:hAnsi="Verdana" w:cs="Arial"/>
          <w:sz w:val="18"/>
          <w:szCs w:val="18"/>
          <w:lang w:val="en-US"/>
        </w:rPr>
        <w:t xml:space="preserve">Liana Giannakopoulou, E. Kostas Skordyles (eds), </w:t>
      </w:r>
      <w:r w:rsidRPr="00E617F9">
        <w:rPr>
          <w:rFonts w:ascii="Verdana" w:hAnsi="Verdana" w:cs="Arial"/>
          <w:i/>
          <w:iCs/>
          <w:sz w:val="18"/>
          <w:szCs w:val="18"/>
          <w:lang w:val="en-US"/>
        </w:rPr>
        <w:t>Culture and Society in Crete: From Kornaros to Kazantzakis</w:t>
      </w:r>
      <w:r w:rsidR="008F0B54" w:rsidRPr="00E617F9">
        <w:rPr>
          <w:rFonts w:ascii="Verdana" w:hAnsi="Verdana" w:cs="Arial"/>
          <w:sz w:val="18"/>
          <w:szCs w:val="18"/>
          <w:lang w:val="en-US"/>
        </w:rPr>
        <w:t xml:space="preserve">. Cambridge </w:t>
      </w:r>
      <w:r w:rsidR="00E617F9" w:rsidRPr="00E617F9">
        <w:rPr>
          <w:rFonts w:ascii="Verdana" w:hAnsi="Verdana" w:cs="Arial"/>
          <w:sz w:val="18"/>
          <w:szCs w:val="18"/>
          <w:lang w:val="en-US"/>
        </w:rPr>
        <w:t xml:space="preserve">Scholars Publishing. Newcastle upon Tyne, 2017, </w:t>
      </w:r>
      <w:r w:rsidR="00E617F9" w:rsidRPr="00E617F9">
        <w:rPr>
          <w:rFonts w:ascii="Verdana" w:hAnsi="Verdana" w:cs="Arial"/>
          <w:sz w:val="18"/>
          <w:szCs w:val="18"/>
          <w:lang w:val="el-GR"/>
        </w:rPr>
        <w:t xml:space="preserve">σ. </w:t>
      </w:r>
      <w:r w:rsidR="00FF4714">
        <w:rPr>
          <w:rFonts w:ascii="Verdana" w:hAnsi="Verdana" w:cs="Arial"/>
          <w:sz w:val="18"/>
          <w:szCs w:val="18"/>
          <w:lang w:val="de-DE"/>
        </w:rPr>
        <w:t xml:space="preserve">160, </w:t>
      </w:r>
      <w:r w:rsidR="00E617F9" w:rsidRPr="00E617F9">
        <w:rPr>
          <w:rFonts w:ascii="Verdana" w:hAnsi="Verdana" w:cs="Arial"/>
          <w:sz w:val="18"/>
          <w:szCs w:val="18"/>
          <w:lang w:val="el-GR"/>
        </w:rPr>
        <w:t>168.</w:t>
      </w:r>
      <w:r w:rsidRPr="00E617F9">
        <w:rPr>
          <w:rFonts w:ascii="Verdana" w:hAnsi="Verdana" w:cs="Arial"/>
          <w:sz w:val="18"/>
          <w:szCs w:val="18"/>
          <w:lang w:val="en-US"/>
        </w:rPr>
        <w:t xml:space="preserve"> </w:t>
      </w:r>
    </w:p>
    <w:p w14:paraId="491F418D" w14:textId="3B314D91" w:rsidR="00727861" w:rsidRPr="006E5217" w:rsidRDefault="003A5D52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Manolessou, I. &amp; Katsouda, G. “The making of the Historical Dictionary of Modern Greek: Problems and solutions in the domain of histro</w:t>
      </w:r>
      <w:r w:rsidR="003F3D3D">
        <w:rPr>
          <w:rFonts w:ascii="Verdana" w:hAnsi="Verdana" w:cs="Arial"/>
          <w:sz w:val="18"/>
          <w:szCs w:val="18"/>
          <w:lang w:val="en-US"/>
        </w:rPr>
        <w:t xml:space="preserve">rical and dialectal lexicography”. </w:t>
      </w:r>
      <w:r w:rsidR="00603DDE">
        <w:rPr>
          <w:rFonts w:ascii="Verdana" w:hAnsi="Verdana" w:cs="Arial"/>
          <w:sz w:val="18"/>
          <w:szCs w:val="18"/>
          <w:lang w:val="en-US"/>
        </w:rPr>
        <w:t xml:space="preserve">In </w:t>
      </w:r>
      <w:r w:rsidR="00394F7E" w:rsidRPr="00394F7E">
        <w:rPr>
          <w:rFonts w:ascii="Verdana" w:hAnsi="Verdana" w:cs="Arial"/>
          <w:sz w:val="18"/>
          <w:szCs w:val="18"/>
          <w:lang w:val="en-US"/>
        </w:rPr>
        <w:t>Hans Van de Velde, Fredric T. Dolezal</w:t>
      </w:r>
      <w:r w:rsidR="00394F7E" w:rsidRPr="00540BFF">
        <w:rPr>
          <w:rFonts w:ascii="Verdana" w:hAnsi="Verdana" w:cs="Arial"/>
          <w:sz w:val="18"/>
          <w:szCs w:val="18"/>
          <w:lang w:val="en-US"/>
        </w:rPr>
        <w:t xml:space="preserve"> </w:t>
      </w:r>
      <w:r w:rsidR="00394F7E">
        <w:rPr>
          <w:rFonts w:ascii="Verdana" w:hAnsi="Verdana" w:cs="Arial"/>
          <w:sz w:val="18"/>
          <w:szCs w:val="18"/>
          <w:lang w:val="en-US"/>
        </w:rPr>
        <w:t xml:space="preserve">(eds), </w:t>
      </w:r>
      <w:r w:rsidR="00540BFF" w:rsidRPr="003F3D3D">
        <w:rPr>
          <w:rFonts w:ascii="Verdana" w:hAnsi="Verdana" w:cs="Arial"/>
          <w:i/>
          <w:iCs/>
          <w:sz w:val="18"/>
          <w:szCs w:val="18"/>
          <w:lang w:val="en-US"/>
        </w:rPr>
        <w:t>Broadening Perspectives in the History of Dictionaries and Word Studies</w:t>
      </w:r>
      <w:r w:rsidR="00603DDE">
        <w:rPr>
          <w:rFonts w:ascii="Verdana" w:hAnsi="Verdana" w:cs="Arial"/>
          <w:sz w:val="18"/>
          <w:szCs w:val="18"/>
          <w:lang w:val="en-US"/>
        </w:rPr>
        <w:t xml:space="preserve">. </w:t>
      </w:r>
      <w:r w:rsidR="00603DDE" w:rsidRPr="003A5D52">
        <w:rPr>
          <w:rFonts w:ascii="Verdana" w:hAnsi="Verdana" w:cs="Arial"/>
          <w:sz w:val="18"/>
          <w:szCs w:val="18"/>
          <w:lang w:val="en-US"/>
        </w:rPr>
        <w:t>Cambridge Scholars Publishing</w:t>
      </w:r>
      <w:r w:rsidR="00603DDE">
        <w:rPr>
          <w:rFonts w:ascii="Verdana" w:hAnsi="Verdana" w:cs="Arial"/>
          <w:sz w:val="18"/>
          <w:szCs w:val="18"/>
          <w:lang w:val="en-US"/>
        </w:rPr>
        <w:t>,</w:t>
      </w:r>
      <w:r w:rsidR="00B86402">
        <w:rPr>
          <w:rFonts w:ascii="Verdana" w:hAnsi="Verdana" w:cs="Arial"/>
          <w:sz w:val="18"/>
          <w:szCs w:val="18"/>
          <w:lang w:val="el-GR"/>
        </w:rPr>
        <w:t xml:space="preserve"> </w:t>
      </w:r>
      <w:r w:rsidR="00B86402">
        <w:rPr>
          <w:rFonts w:ascii="Verdana" w:hAnsi="Verdana" w:cs="Arial"/>
          <w:sz w:val="18"/>
          <w:szCs w:val="18"/>
          <w:lang w:val="de-DE"/>
        </w:rPr>
        <w:t>Newcastle upon Tyne, UK,</w:t>
      </w:r>
      <w:r w:rsidR="00603DDE">
        <w:rPr>
          <w:rFonts w:ascii="Verdana" w:hAnsi="Verdana" w:cs="Arial"/>
          <w:sz w:val="18"/>
          <w:szCs w:val="18"/>
          <w:lang w:val="en-US"/>
        </w:rPr>
        <w:t xml:space="preserve"> </w:t>
      </w:r>
      <w:r w:rsidR="00603DDE" w:rsidRPr="003A5D52">
        <w:rPr>
          <w:rFonts w:ascii="Verdana" w:hAnsi="Verdana" w:cs="Arial"/>
          <w:sz w:val="18"/>
          <w:szCs w:val="18"/>
          <w:lang w:val="en-US"/>
        </w:rPr>
        <w:t>2021</w:t>
      </w:r>
      <w:r w:rsidR="0070708A">
        <w:rPr>
          <w:rFonts w:ascii="Verdana" w:hAnsi="Verdana" w:cs="Arial"/>
          <w:sz w:val="18"/>
          <w:szCs w:val="18"/>
          <w:lang w:val="en-US"/>
        </w:rPr>
        <w:t xml:space="preserve">, </w:t>
      </w:r>
      <w:r w:rsidR="0070708A">
        <w:rPr>
          <w:rFonts w:ascii="Verdana" w:hAnsi="Verdana" w:cs="Arial"/>
          <w:sz w:val="18"/>
          <w:szCs w:val="18"/>
          <w:lang w:val="el-GR"/>
        </w:rPr>
        <w:t xml:space="preserve">σ. </w:t>
      </w:r>
      <w:r w:rsidR="00653A1F">
        <w:rPr>
          <w:rFonts w:ascii="Verdana" w:hAnsi="Verdana" w:cs="Arial"/>
          <w:sz w:val="18"/>
          <w:szCs w:val="18"/>
          <w:lang w:val="el-GR"/>
        </w:rPr>
        <w:t>244.</w:t>
      </w:r>
    </w:p>
    <w:p w14:paraId="42CD12BE" w14:textId="2D99901C" w:rsidR="00BD035D" w:rsidRPr="006E5217" w:rsidRDefault="00BD035D" w:rsidP="006E5217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hAnsi="Verdana" w:cs="Arial"/>
          <w:sz w:val="18"/>
          <w:szCs w:val="18"/>
          <w:lang w:val="el-GR"/>
        </w:rPr>
      </w:pPr>
      <w:r w:rsidRPr="006E5217">
        <w:rPr>
          <w:rFonts w:ascii="Verdana" w:hAnsi="Verdana" w:cs="Arial"/>
          <w:sz w:val="18"/>
          <w:szCs w:val="18"/>
          <w:lang w:val="el-GR"/>
        </w:rPr>
        <w:t>Προύντζου</w:t>
      </w:r>
      <w:r w:rsidRPr="00BD035D">
        <w:rPr>
          <w:rFonts w:ascii="Verdana" w:hAnsi="Verdana" w:cs="Arial"/>
          <w:sz w:val="18"/>
          <w:szCs w:val="18"/>
          <w:lang w:val="el-GR"/>
        </w:rPr>
        <w:t xml:space="preserve">, </w:t>
      </w:r>
      <w:r w:rsidRPr="006E5217">
        <w:rPr>
          <w:rFonts w:ascii="Verdana" w:hAnsi="Verdana" w:cs="Arial"/>
          <w:sz w:val="18"/>
          <w:szCs w:val="18"/>
          <w:lang w:val="el-GR"/>
        </w:rPr>
        <w:t>Αθηνά Θ.</w:t>
      </w:r>
      <w:r w:rsidRPr="00BD035D">
        <w:rPr>
          <w:rFonts w:ascii="Verdana" w:hAnsi="Verdana" w:cs="Arial"/>
          <w:sz w:val="18"/>
          <w:szCs w:val="18"/>
          <w:lang w:val="el-GR"/>
        </w:rPr>
        <w:t xml:space="preserve"> Μία λεξικολογική και λεξικογραφική προσέγγιση για τη διαλεκτική ποικιλία την ευρύτερη περιοχή της Ηλείας</w:t>
      </w:r>
      <w:r>
        <w:rPr>
          <w:rFonts w:ascii="Verdana" w:hAnsi="Verdana" w:cs="Arial"/>
          <w:sz w:val="18"/>
          <w:szCs w:val="18"/>
          <w:lang w:val="el-GR"/>
        </w:rPr>
        <w:t>. Διδακτορική διατριβή. Πανεπιστήμιο Πατρών, Πάτρα 2021, σ. 92, 93, 253.</w:t>
      </w:r>
      <w:r w:rsidRPr="00BD035D">
        <w:rPr>
          <w:rFonts w:ascii="Verdana" w:hAnsi="Verdana" w:cs="Arial"/>
          <w:sz w:val="18"/>
          <w:szCs w:val="18"/>
          <w:lang w:val="el-GR"/>
        </w:rPr>
        <w:t xml:space="preserve"> </w:t>
      </w:r>
    </w:p>
    <w:p w14:paraId="5034E49B" w14:textId="466AC4E9" w:rsidR="004747E9" w:rsidRPr="00B429C1" w:rsidRDefault="004747E9" w:rsidP="004747E9">
      <w:pPr>
        <w:pStyle w:val="af0"/>
        <w:numPr>
          <w:ilvl w:val="0"/>
          <w:numId w:val="2"/>
        </w:numPr>
        <w:shd w:val="clear" w:color="auto" w:fill="D9D9D9"/>
        <w:spacing w:before="240" w:line="276" w:lineRule="auto"/>
        <w:ind w:left="357" w:hanging="357"/>
        <w:rPr>
          <w:rFonts w:ascii="Verdana" w:eastAsia="Arial Unicode MS" w:hAnsi="Verdana"/>
          <w:sz w:val="18"/>
          <w:szCs w:val="18"/>
          <w:lang w:val="el-GR"/>
        </w:rPr>
      </w:pPr>
      <w:r>
        <w:rPr>
          <w:rFonts w:ascii="Verdana" w:eastAsia="Arial Unicode MS" w:hAnsi="Verdana"/>
          <w:sz w:val="18"/>
          <w:szCs w:val="18"/>
          <w:lang w:val="el-GR"/>
        </w:rPr>
        <w:t xml:space="preserve">Κωνσταντινίδου, Μαγδαληνή. «Στοιχεία για το ιδίωμα της επαρχίας Άργους (Δυτική Αργολίδα)». Στο </w:t>
      </w:r>
      <w:r>
        <w:rPr>
          <w:rFonts w:ascii="Verdana" w:eastAsia="Arial Unicode MS" w:hAnsi="Verdana"/>
          <w:sz w:val="18"/>
          <w:szCs w:val="18"/>
        </w:rPr>
        <w:t>G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. </w:t>
      </w:r>
      <w:r>
        <w:rPr>
          <w:rFonts w:ascii="Verdana" w:eastAsia="Arial Unicode MS" w:hAnsi="Verdana"/>
          <w:sz w:val="18"/>
          <w:szCs w:val="18"/>
        </w:rPr>
        <w:t>Kotzoglou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, </w:t>
      </w:r>
      <w:r>
        <w:rPr>
          <w:rFonts w:ascii="Verdana" w:eastAsia="Arial Unicode MS" w:hAnsi="Verdana"/>
          <w:sz w:val="18"/>
          <w:szCs w:val="18"/>
        </w:rPr>
        <w:t>K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. </w:t>
      </w:r>
      <w:r>
        <w:rPr>
          <w:rFonts w:ascii="Verdana" w:eastAsia="Arial Unicode MS" w:hAnsi="Verdana"/>
          <w:sz w:val="18"/>
          <w:szCs w:val="18"/>
        </w:rPr>
        <w:t>Nikolou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, </w:t>
      </w:r>
      <w:r>
        <w:rPr>
          <w:rFonts w:ascii="Verdana" w:eastAsia="Arial Unicode MS" w:hAnsi="Verdana"/>
          <w:sz w:val="18"/>
          <w:szCs w:val="18"/>
        </w:rPr>
        <w:t>E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. </w:t>
      </w:r>
      <w:r>
        <w:rPr>
          <w:rFonts w:ascii="Verdana" w:eastAsia="Arial Unicode MS" w:hAnsi="Verdana"/>
          <w:sz w:val="18"/>
          <w:szCs w:val="18"/>
        </w:rPr>
        <w:t>Karantzola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, </w:t>
      </w:r>
      <w:r>
        <w:rPr>
          <w:rFonts w:ascii="Verdana" w:eastAsia="Arial Unicode MS" w:hAnsi="Verdana"/>
          <w:sz w:val="18"/>
          <w:szCs w:val="18"/>
        </w:rPr>
        <w:t>K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. </w:t>
      </w:r>
      <w:r>
        <w:rPr>
          <w:rFonts w:ascii="Verdana" w:eastAsia="Arial Unicode MS" w:hAnsi="Verdana"/>
          <w:sz w:val="18"/>
          <w:szCs w:val="18"/>
        </w:rPr>
        <w:t>Frantzi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, </w:t>
      </w:r>
      <w:r>
        <w:rPr>
          <w:rFonts w:ascii="Verdana" w:eastAsia="Arial Unicode MS" w:hAnsi="Verdana"/>
          <w:sz w:val="18"/>
          <w:szCs w:val="18"/>
        </w:rPr>
        <w:t>I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. </w:t>
      </w:r>
      <w:r>
        <w:rPr>
          <w:rFonts w:ascii="Verdana" w:eastAsia="Arial Unicode MS" w:hAnsi="Verdana"/>
          <w:sz w:val="18"/>
          <w:szCs w:val="18"/>
        </w:rPr>
        <w:t>Galantomos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, </w:t>
      </w:r>
      <w:r>
        <w:rPr>
          <w:rFonts w:ascii="Verdana" w:eastAsia="Arial Unicode MS" w:hAnsi="Verdana"/>
          <w:sz w:val="18"/>
          <w:szCs w:val="18"/>
        </w:rPr>
        <w:t>M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. </w:t>
      </w:r>
      <w:r>
        <w:rPr>
          <w:rFonts w:ascii="Verdana" w:eastAsia="Arial Unicode MS" w:hAnsi="Verdana"/>
          <w:sz w:val="18"/>
          <w:szCs w:val="18"/>
        </w:rPr>
        <w:lastRenderedPageBreak/>
        <w:t>Georgalidou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, </w:t>
      </w:r>
      <w:r>
        <w:rPr>
          <w:rFonts w:ascii="Verdana" w:eastAsia="Arial Unicode MS" w:hAnsi="Verdana"/>
          <w:sz w:val="18"/>
          <w:szCs w:val="18"/>
        </w:rPr>
        <w:t>V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. </w:t>
      </w:r>
      <w:r>
        <w:rPr>
          <w:rFonts w:ascii="Verdana" w:eastAsia="Arial Unicode MS" w:hAnsi="Verdana"/>
          <w:sz w:val="18"/>
          <w:szCs w:val="18"/>
        </w:rPr>
        <w:t>Kourti</w:t>
      </w:r>
      <w:r>
        <w:rPr>
          <w:rFonts w:ascii="Verdana" w:eastAsia="Arial Unicode MS" w:hAnsi="Verdana"/>
          <w:sz w:val="18"/>
          <w:szCs w:val="18"/>
          <w:lang w:val="el-GR"/>
        </w:rPr>
        <w:t>-</w:t>
      </w:r>
      <w:r>
        <w:rPr>
          <w:rFonts w:ascii="Verdana" w:eastAsia="Arial Unicode MS" w:hAnsi="Verdana"/>
          <w:sz w:val="18"/>
          <w:szCs w:val="18"/>
        </w:rPr>
        <w:t>Kazoullis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, </w:t>
      </w:r>
      <w:r>
        <w:rPr>
          <w:rFonts w:ascii="Verdana" w:eastAsia="Arial Unicode MS" w:hAnsi="Verdana"/>
          <w:sz w:val="18"/>
          <w:szCs w:val="18"/>
        </w:rPr>
        <w:t>Ch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. </w:t>
      </w:r>
      <w:r>
        <w:rPr>
          <w:rFonts w:ascii="Verdana" w:eastAsia="Arial Unicode MS" w:hAnsi="Verdana"/>
          <w:sz w:val="18"/>
          <w:szCs w:val="18"/>
          <w:lang w:val="en-GB"/>
        </w:rPr>
        <w:t>Papadopoulou, E. Vlachou (ed.),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>
        <w:rPr>
          <w:rFonts w:ascii="Verdana" w:hAnsi="Verdana"/>
          <w:i/>
          <w:sz w:val="18"/>
          <w:szCs w:val="18"/>
          <w:lang w:val="en-GB"/>
        </w:rPr>
        <w:t xml:space="preserve">11th </w:t>
      </w:r>
      <w:r>
        <w:rPr>
          <w:rFonts w:ascii="Verdana" w:eastAsia="Arial Unicode MS" w:hAnsi="Verdana"/>
          <w:i/>
          <w:sz w:val="18"/>
          <w:szCs w:val="18"/>
          <w:lang w:val="en-GB"/>
        </w:rPr>
        <w:t>International Conference on Greek Linguistics (</w:t>
      </w:r>
      <w:smartTag w:uri="urn:schemas-microsoft-com:office:smarttags" w:element="place">
        <w:r>
          <w:rPr>
            <w:rFonts w:ascii="Verdana" w:eastAsia="Arial Unicode MS" w:hAnsi="Verdana"/>
            <w:i/>
            <w:sz w:val="18"/>
            <w:szCs w:val="18"/>
            <w:lang w:val="en-GB"/>
          </w:rPr>
          <w:t>Rhodes</w:t>
        </w:r>
      </w:smartTag>
      <w:r>
        <w:rPr>
          <w:rFonts w:ascii="Verdana" w:eastAsia="Arial Unicode MS" w:hAnsi="Verdana"/>
          <w:i/>
          <w:sz w:val="18"/>
          <w:szCs w:val="18"/>
          <w:lang w:val="en-GB"/>
        </w:rPr>
        <w:t xml:space="preserve">, 26-29 September 2013). Selected Papers / </w:t>
      </w:r>
      <w:r>
        <w:rPr>
          <w:rFonts w:ascii="Verdana" w:eastAsia="Arial Unicode MS" w:hAnsi="Verdana"/>
          <w:i/>
          <w:sz w:val="18"/>
          <w:szCs w:val="18"/>
        </w:rPr>
        <w:t>Πρακτικά</w:t>
      </w:r>
      <w:r>
        <w:rPr>
          <w:rFonts w:ascii="Verdana" w:eastAsia="Arial Unicode MS" w:hAnsi="Verdana"/>
          <w:i/>
          <w:sz w:val="18"/>
          <w:szCs w:val="18"/>
          <w:lang w:val="en-GB"/>
        </w:rPr>
        <w:t xml:space="preserve">. </w:t>
      </w:r>
      <w:smartTag w:uri="urn:schemas-microsoft-com:office:smarttags" w:element="place">
        <w:r>
          <w:rPr>
            <w:rFonts w:ascii="Verdana" w:eastAsia="Arial Unicode MS" w:hAnsi="Verdana"/>
            <w:sz w:val="18"/>
            <w:szCs w:val="18"/>
            <w:lang w:val="en-GB"/>
          </w:rPr>
          <w:t>Rhodes</w:t>
        </w:r>
      </w:smartTag>
      <w:r>
        <w:rPr>
          <w:rFonts w:ascii="Verdana" w:eastAsia="Arial Unicode MS" w:hAnsi="Verdana"/>
          <w:sz w:val="18"/>
          <w:szCs w:val="18"/>
          <w:lang w:val="en-GB"/>
        </w:rPr>
        <w:t>: Laboratory of Linguistics of the SE Mediterranean. Department of Mediterranean Studies, University of the Aegean</w:t>
      </w:r>
      <w:r>
        <w:rPr>
          <w:rFonts w:ascii="Verdana" w:eastAsia="Arial Unicode MS" w:hAnsi="Verdana"/>
          <w:i/>
          <w:sz w:val="18"/>
          <w:szCs w:val="18"/>
          <w:lang w:val="en-GB"/>
        </w:rPr>
        <w:t xml:space="preserve"> </w:t>
      </w:r>
      <w:r>
        <w:rPr>
          <w:rFonts w:ascii="Verdana" w:eastAsia="Arial Unicode MS" w:hAnsi="Verdana"/>
          <w:sz w:val="18"/>
          <w:szCs w:val="18"/>
          <w:lang w:val="en-GB"/>
        </w:rPr>
        <w:t xml:space="preserve">2014, 830-842. </w:t>
      </w:r>
      <w:hyperlink r:id="rId11" w:history="1">
        <w:r w:rsidR="00B429C1" w:rsidRPr="00A5466B">
          <w:rPr>
            <w:rStyle w:val="-"/>
            <w:rFonts w:ascii="Verdana" w:eastAsia="Arial Unicode MS" w:hAnsi="Verdana"/>
            <w:sz w:val="18"/>
            <w:szCs w:val="18"/>
            <w:lang w:val="en-GB"/>
          </w:rPr>
          <w:t>http</w:t>
        </w:r>
        <w:r w:rsidR="00B429C1" w:rsidRPr="00B429C1">
          <w:rPr>
            <w:rStyle w:val="-"/>
            <w:rFonts w:ascii="Verdana" w:eastAsia="Arial Unicode MS" w:hAnsi="Verdana"/>
            <w:sz w:val="18"/>
            <w:szCs w:val="18"/>
            <w:lang w:val="el-GR"/>
          </w:rPr>
          <w:t>://</w:t>
        </w:r>
        <w:r w:rsidR="00B429C1" w:rsidRPr="00A5466B">
          <w:rPr>
            <w:rStyle w:val="-"/>
            <w:rFonts w:ascii="Verdana" w:eastAsia="Arial Unicode MS" w:hAnsi="Verdana"/>
            <w:sz w:val="18"/>
            <w:szCs w:val="18"/>
            <w:lang w:val="en-GB"/>
          </w:rPr>
          <w:t>ikee</w:t>
        </w:r>
        <w:r w:rsidR="00B429C1" w:rsidRPr="00B429C1">
          <w:rPr>
            <w:rStyle w:val="-"/>
            <w:rFonts w:ascii="Verdana" w:eastAsia="Arial Unicode MS" w:hAnsi="Verdana"/>
            <w:sz w:val="18"/>
            <w:szCs w:val="18"/>
            <w:lang w:val="el-GR"/>
          </w:rPr>
          <w:t>.</w:t>
        </w:r>
        <w:r w:rsidR="00B429C1" w:rsidRPr="00A5466B">
          <w:rPr>
            <w:rStyle w:val="-"/>
            <w:rFonts w:ascii="Verdana" w:eastAsia="Arial Unicode MS" w:hAnsi="Verdana"/>
            <w:sz w:val="18"/>
            <w:szCs w:val="18"/>
            <w:lang w:val="en-GB"/>
          </w:rPr>
          <w:t>lib</w:t>
        </w:r>
        <w:r w:rsidR="00B429C1" w:rsidRPr="00B429C1">
          <w:rPr>
            <w:rStyle w:val="-"/>
            <w:rFonts w:ascii="Verdana" w:eastAsia="Arial Unicode MS" w:hAnsi="Verdana"/>
            <w:sz w:val="18"/>
            <w:szCs w:val="18"/>
            <w:lang w:val="el-GR"/>
          </w:rPr>
          <w:t>.</w:t>
        </w:r>
        <w:r w:rsidR="00B429C1" w:rsidRPr="00A5466B">
          <w:rPr>
            <w:rStyle w:val="-"/>
            <w:rFonts w:ascii="Verdana" w:eastAsia="Arial Unicode MS" w:hAnsi="Verdana"/>
            <w:sz w:val="18"/>
            <w:szCs w:val="18"/>
            <w:lang w:val="en-GB"/>
          </w:rPr>
          <w:t>auth</w:t>
        </w:r>
        <w:r w:rsidR="00B429C1" w:rsidRPr="00B429C1">
          <w:rPr>
            <w:rStyle w:val="-"/>
            <w:rFonts w:ascii="Verdana" w:eastAsia="Arial Unicode MS" w:hAnsi="Verdana"/>
            <w:sz w:val="18"/>
            <w:szCs w:val="18"/>
            <w:lang w:val="el-GR"/>
          </w:rPr>
          <w:t>.</w:t>
        </w:r>
        <w:r w:rsidR="00B429C1" w:rsidRPr="00A5466B">
          <w:rPr>
            <w:rStyle w:val="-"/>
            <w:rFonts w:ascii="Verdana" w:eastAsia="Arial Unicode MS" w:hAnsi="Verdana"/>
            <w:sz w:val="18"/>
            <w:szCs w:val="18"/>
            <w:lang w:val="en-GB"/>
          </w:rPr>
          <w:t>gr</w:t>
        </w:r>
        <w:r w:rsidR="00B429C1" w:rsidRPr="00B429C1">
          <w:rPr>
            <w:rStyle w:val="-"/>
            <w:rFonts w:ascii="Verdana" w:eastAsia="Arial Unicode MS" w:hAnsi="Verdana"/>
            <w:sz w:val="18"/>
            <w:szCs w:val="18"/>
            <w:lang w:val="el-GR"/>
          </w:rPr>
          <w:t>/</w:t>
        </w:r>
        <w:r w:rsidR="00B429C1" w:rsidRPr="00A5466B">
          <w:rPr>
            <w:rStyle w:val="-"/>
            <w:rFonts w:ascii="Verdana" w:eastAsia="Arial Unicode MS" w:hAnsi="Verdana"/>
            <w:sz w:val="18"/>
            <w:szCs w:val="18"/>
            <w:lang w:val="en-GB"/>
          </w:rPr>
          <w:t>record</w:t>
        </w:r>
        <w:r w:rsidR="00B429C1" w:rsidRPr="00B429C1">
          <w:rPr>
            <w:rStyle w:val="-"/>
            <w:rFonts w:ascii="Verdana" w:eastAsia="Arial Unicode MS" w:hAnsi="Verdana"/>
            <w:sz w:val="18"/>
            <w:szCs w:val="18"/>
            <w:lang w:val="el-GR"/>
          </w:rPr>
          <w:t>/269832/</w:t>
        </w:r>
        <w:r w:rsidR="00B429C1" w:rsidRPr="00A5466B">
          <w:rPr>
            <w:rStyle w:val="-"/>
            <w:rFonts w:ascii="Verdana" w:eastAsia="Arial Unicode MS" w:hAnsi="Verdana"/>
            <w:sz w:val="18"/>
            <w:szCs w:val="18"/>
            <w:lang w:val="en-GB"/>
          </w:rPr>
          <w:t>files</w:t>
        </w:r>
        <w:r w:rsidR="00B429C1" w:rsidRPr="00B429C1">
          <w:rPr>
            <w:rStyle w:val="-"/>
            <w:rFonts w:ascii="Verdana" w:eastAsia="Arial Unicode MS" w:hAnsi="Verdana"/>
            <w:sz w:val="18"/>
            <w:szCs w:val="18"/>
            <w:lang w:val="el-GR"/>
          </w:rPr>
          <w:t>/</w:t>
        </w:r>
        <w:r w:rsidR="00B429C1" w:rsidRPr="00A5466B">
          <w:rPr>
            <w:rStyle w:val="-"/>
            <w:rFonts w:ascii="Verdana" w:eastAsia="Arial Unicode MS" w:hAnsi="Verdana"/>
            <w:sz w:val="18"/>
            <w:szCs w:val="18"/>
            <w:lang w:val="en-GB"/>
          </w:rPr>
          <w:t>ICGL</w:t>
        </w:r>
        <w:r w:rsidR="00B429C1" w:rsidRPr="00B429C1">
          <w:rPr>
            <w:rStyle w:val="-"/>
            <w:rFonts w:ascii="Verdana" w:eastAsia="Arial Unicode MS" w:hAnsi="Verdana"/>
            <w:sz w:val="18"/>
            <w:szCs w:val="18"/>
            <w:lang w:val="el-GR"/>
          </w:rPr>
          <w:t>_11_</w:t>
        </w:r>
        <w:r w:rsidR="00B429C1" w:rsidRPr="00A5466B">
          <w:rPr>
            <w:rStyle w:val="-"/>
            <w:rFonts w:ascii="Verdana" w:eastAsia="Arial Unicode MS" w:hAnsi="Verdana"/>
            <w:sz w:val="18"/>
            <w:szCs w:val="18"/>
            <w:lang w:val="en-GB"/>
          </w:rPr>
          <w:t>selec</w:t>
        </w:r>
        <w:r w:rsidR="00B429C1" w:rsidRPr="00A5466B">
          <w:rPr>
            <w:rStyle w:val="-"/>
            <w:rFonts w:ascii="Verdana" w:eastAsia="Arial Unicode MS" w:hAnsi="Verdana"/>
            <w:sz w:val="18"/>
            <w:szCs w:val="18"/>
            <w:lang w:val="en-GB"/>
          </w:rPr>
          <w:t>t</w:t>
        </w:r>
        <w:r w:rsidR="00B429C1" w:rsidRPr="00A5466B">
          <w:rPr>
            <w:rStyle w:val="-"/>
            <w:rFonts w:ascii="Verdana" w:eastAsia="Arial Unicode MS" w:hAnsi="Verdana"/>
            <w:sz w:val="18"/>
            <w:szCs w:val="18"/>
            <w:lang w:val="en-GB"/>
          </w:rPr>
          <w:t>ed</w:t>
        </w:r>
        <w:r w:rsidR="00B429C1" w:rsidRPr="00B429C1">
          <w:rPr>
            <w:rStyle w:val="-"/>
            <w:rFonts w:ascii="Verdana" w:eastAsia="Arial Unicode MS" w:hAnsi="Verdana"/>
            <w:sz w:val="18"/>
            <w:szCs w:val="18"/>
            <w:lang w:val="el-GR"/>
          </w:rPr>
          <w:t>_</w:t>
        </w:r>
        <w:r w:rsidR="00B429C1" w:rsidRPr="00A5466B">
          <w:rPr>
            <w:rStyle w:val="-"/>
            <w:rFonts w:ascii="Verdana" w:eastAsia="Arial Unicode MS" w:hAnsi="Verdana"/>
            <w:sz w:val="18"/>
            <w:szCs w:val="18"/>
            <w:lang w:val="en-GB"/>
          </w:rPr>
          <w:t>papers</w:t>
        </w:r>
        <w:r w:rsidR="00B429C1" w:rsidRPr="00B429C1">
          <w:rPr>
            <w:rStyle w:val="-"/>
            <w:rFonts w:ascii="Verdana" w:eastAsia="Arial Unicode MS" w:hAnsi="Verdana"/>
            <w:sz w:val="18"/>
            <w:szCs w:val="18"/>
            <w:lang w:val="el-GR"/>
          </w:rPr>
          <w:t>.</w:t>
        </w:r>
        <w:r w:rsidR="00B429C1" w:rsidRPr="00A5466B">
          <w:rPr>
            <w:rStyle w:val="-"/>
            <w:rFonts w:ascii="Verdana" w:eastAsia="Arial Unicode MS" w:hAnsi="Verdana"/>
            <w:sz w:val="18"/>
            <w:szCs w:val="18"/>
            <w:lang w:val="en-GB"/>
          </w:rPr>
          <w:t>pdf</w:t>
        </w:r>
      </w:hyperlink>
      <w:r w:rsidR="00B429C1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Pr="00B429C1">
        <w:rPr>
          <w:rFonts w:ascii="Verdana" w:eastAsia="Arial Unicode MS" w:hAnsi="Verdana"/>
          <w:sz w:val="18"/>
          <w:szCs w:val="18"/>
          <w:lang w:val="el-GR"/>
        </w:rPr>
        <w:t>(</w:t>
      </w:r>
      <w:r w:rsidRPr="004657FD">
        <w:rPr>
          <w:rFonts w:ascii="Verdana" w:hAnsi="Verdana" w:cs="Arial"/>
          <w:b/>
          <w:sz w:val="18"/>
          <w:szCs w:val="18"/>
          <w:lang w:val="el-GR"/>
        </w:rPr>
        <w:t>Ετεροαναφορές</w:t>
      </w:r>
      <w:r w:rsidRPr="00B429C1">
        <w:rPr>
          <w:rFonts w:ascii="Verdana" w:hAnsi="Verdana" w:cs="Arial"/>
          <w:sz w:val="18"/>
          <w:szCs w:val="18"/>
          <w:lang w:val="el-GR"/>
        </w:rPr>
        <w:t xml:space="preserve">: </w:t>
      </w:r>
      <w:r w:rsidR="005E1FD6" w:rsidRPr="00B429C1">
        <w:rPr>
          <w:rFonts w:ascii="Verdana" w:hAnsi="Verdana" w:cs="Arial"/>
          <w:b/>
          <w:sz w:val="18"/>
          <w:szCs w:val="18"/>
          <w:lang w:val="el-GR"/>
        </w:rPr>
        <w:t>2</w:t>
      </w:r>
      <w:r w:rsidRPr="00B429C1">
        <w:rPr>
          <w:rFonts w:ascii="Verdana" w:hAnsi="Verdana" w:cs="Arial"/>
          <w:sz w:val="18"/>
          <w:szCs w:val="18"/>
          <w:lang w:val="el-GR"/>
        </w:rPr>
        <w:t>)</w:t>
      </w:r>
    </w:p>
    <w:p w14:paraId="741AAA4F" w14:textId="238DBDE4" w:rsidR="004747E9" w:rsidRDefault="004747E9" w:rsidP="00033F0B">
      <w:pPr>
        <w:spacing w:after="60" w:line="276" w:lineRule="auto"/>
        <w:ind w:left="357"/>
        <w:jc w:val="both"/>
        <w:rPr>
          <w:rFonts w:ascii="Verdana" w:eastAsia="Arial Unicode MS" w:hAnsi="Verdana"/>
          <w:sz w:val="18"/>
          <w:szCs w:val="18"/>
          <w:lang w:val="el-GR"/>
        </w:rPr>
      </w:pPr>
      <w:r>
        <w:rPr>
          <w:rFonts w:ascii="Verdana" w:eastAsia="Arial Unicode MS" w:hAnsi="Verdana"/>
          <w:sz w:val="18"/>
          <w:szCs w:val="18"/>
          <w:lang w:val="el-GR"/>
        </w:rPr>
        <w:t>Αναφορές</w:t>
      </w:r>
      <w:r w:rsidR="00033F0B">
        <w:rPr>
          <w:rFonts w:ascii="Verdana" w:eastAsia="Arial Unicode MS" w:hAnsi="Verdana"/>
          <w:sz w:val="18"/>
          <w:szCs w:val="18"/>
          <w:lang w:val="el-GR"/>
        </w:rPr>
        <w:t>:</w:t>
      </w:r>
    </w:p>
    <w:p w14:paraId="3E0499BA" w14:textId="6338629D" w:rsidR="004747E9" w:rsidRPr="009F74D6" w:rsidRDefault="004747E9" w:rsidP="004747E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sz w:val="18"/>
          <w:szCs w:val="18"/>
          <w:lang w:val="en-US"/>
        </w:rPr>
      </w:pPr>
      <w:r>
        <w:rPr>
          <w:rFonts w:ascii="Verdana" w:eastAsia="Arial Unicode MS" w:hAnsi="Verdana"/>
          <w:bCs/>
          <w:sz w:val="18"/>
          <w:szCs w:val="18"/>
          <w:lang w:val="el-GR"/>
        </w:rPr>
        <w:t xml:space="preserve">Ν. Παντελίδης &amp; Ν. Λιόσης. «Διαλεκτικές Νεοελληνικές Επιδράσεις στα </w:t>
      </w:r>
      <w:r>
        <w:rPr>
          <w:rFonts w:ascii="Verdana" w:eastAsia="Arial Unicode MS" w:hAnsi="Verdana"/>
          <w:bCs/>
          <w:sz w:val="18"/>
          <w:szCs w:val="18"/>
          <w:lang w:val="en-US"/>
        </w:rPr>
        <w:t>A</w:t>
      </w:r>
      <w:r>
        <w:rPr>
          <w:rFonts w:ascii="Verdana" w:eastAsia="Arial Unicode MS" w:hAnsi="Verdana"/>
          <w:bCs/>
          <w:sz w:val="18"/>
          <w:szCs w:val="18"/>
          <w:lang w:val="el-GR"/>
        </w:rPr>
        <w:t xml:space="preserve">ρβανίτικα». </w:t>
      </w:r>
      <w:r>
        <w:rPr>
          <w:rFonts w:ascii="Verdana" w:eastAsia="Arial Unicode MS" w:hAnsi="Verdana"/>
          <w:bCs/>
          <w:i/>
          <w:iCs/>
          <w:sz w:val="18"/>
          <w:szCs w:val="18"/>
          <w:lang w:val="en-US"/>
        </w:rPr>
        <w:t>Modern Greek Dialects and Linguistic Theory</w:t>
      </w:r>
      <w:r>
        <w:rPr>
          <w:rFonts w:ascii="Verdana" w:eastAsia="Arial Unicode MS" w:hAnsi="Verdana"/>
          <w:bCs/>
          <w:sz w:val="18"/>
          <w:szCs w:val="18"/>
          <w:lang w:val="en-US"/>
        </w:rPr>
        <w:t xml:space="preserve"> </w:t>
      </w:r>
      <w:r w:rsidR="00CA3D20" w:rsidRPr="00B30E2C">
        <w:rPr>
          <w:rFonts w:ascii="Verdana" w:eastAsia="Arial Unicode MS" w:hAnsi="Verdana"/>
          <w:bCs/>
          <w:sz w:val="18"/>
          <w:szCs w:val="18"/>
          <w:lang w:val="en-US"/>
        </w:rPr>
        <w:t>(</w:t>
      </w:r>
      <w:r w:rsidR="002B0188" w:rsidRPr="00CA3D20">
        <w:rPr>
          <w:rFonts w:ascii="Verdana" w:eastAsia="Arial Unicode MS" w:hAnsi="Verdana"/>
          <w:bCs/>
          <w:i/>
          <w:iCs/>
          <w:sz w:val="18"/>
          <w:szCs w:val="18"/>
          <w:lang w:val="en-US"/>
        </w:rPr>
        <w:t>On</w:t>
      </w:r>
      <w:r w:rsidR="002B0188">
        <w:rPr>
          <w:rFonts w:ascii="Verdana" w:eastAsia="Arial Unicode MS" w:hAnsi="Verdana"/>
          <w:bCs/>
          <w:i/>
          <w:iCs/>
          <w:sz w:val="18"/>
          <w:szCs w:val="18"/>
          <w:lang w:val="en-US"/>
        </w:rPr>
        <w:t>-line Proceedings of</w:t>
      </w:r>
      <w:r w:rsidR="00717D8E">
        <w:rPr>
          <w:rFonts w:ascii="Verdana" w:eastAsia="Arial Unicode MS" w:hAnsi="Verdana"/>
          <w:bCs/>
          <w:i/>
          <w:iCs/>
          <w:sz w:val="18"/>
          <w:szCs w:val="18"/>
          <w:lang w:val="en-US"/>
        </w:rPr>
        <w:t xml:space="preserve"> the</w:t>
      </w:r>
      <w:r w:rsidR="002B0188">
        <w:rPr>
          <w:rFonts w:ascii="Verdana" w:eastAsia="Arial Unicode MS" w:hAnsi="Verdana"/>
          <w:bCs/>
          <w:i/>
          <w:iCs/>
          <w:sz w:val="18"/>
          <w:szCs w:val="18"/>
          <w:lang w:val="en-US"/>
        </w:rPr>
        <w:t xml:space="preserve"> International Conference</w:t>
      </w:r>
      <w:r w:rsidR="00717D8E">
        <w:rPr>
          <w:rFonts w:ascii="Verdana" w:eastAsia="Arial Unicode MS" w:hAnsi="Verdana"/>
          <w:bCs/>
          <w:i/>
          <w:iCs/>
          <w:sz w:val="18"/>
          <w:szCs w:val="18"/>
          <w:lang w:val="en-US"/>
        </w:rPr>
        <w:t xml:space="preserve"> Series of Modern Greek Dialects and Linguistic Theory)</w:t>
      </w:r>
      <w:r w:rsidR="00EC79BA">
        <w:rPr>
          <w:rFonts w:ascii="Verdana" w:eastAsia="Arial Unicode MS" w:hAnsi="Verdana"/>
          <w:bCs/>
          <w:i/>
          <w:iCs/>
          <w:sz w:val="18"/>
          <w:szCs w:val="18"/>
          <w:lang w:val="en-US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n-US"/>
        </w:rPr>
        <w:t>8</w:t>
      </w:r>
      <w:r w:rsidRPr="00CA3D20">
        <w:rPr>
          <w:rFonts w:ascii="Verdana" w:eastAsia="Arial Unicode MS" w:hAnsi="Verdana"/>
          <w:bCs/>
          <w:sz w:val="18"/>
          <w:szCs w:val="18"/>
          <w:lang w:val="en-US"/>
        </w:rPr>
        <w:t>.</w:t>
      </w:r>
      <w:r>
        <w:rPr>
          <w:rFonts w:ascii="Verdana" w:eastAsia="Arial Unicode MS" w:hAnsi="Verdana"/>
          <w:bCs/>
          <w:sz w:val="18"/>
          <w:szCs w:val="18"/>
          <w:lang w:val="en-US"/>
        </w:rPr>
        <w:t>1 (2019)</w:t>
      </w:r>
      <w:r w:rsidRPr="00CA3D20">
        <w:rPr>
          <w:rFonts w:ascii="Verdana" w:eastAsia="Arial Unicode MS" w:hAnsi="Verdana"/>
          <w:bCs/>
          <w:sz w:val="18"/>
          <w:szCs w:val="18"/>
          <w:lang w:val="en-US"/>
        </w:rPr>
        <w:t>,</w:t>
      </w:r>
      <w:r>
        <w:rPr>
          <w:rFonts w:ascii="Verdana" w:eastAsia="Arial Unicode MS" w:hAnsi="Verdana"/>
          <w:bCs/>
          <w:sz w:val="18"/>
          <w:szCs w:val="18"/>
          <w:lang w:val="en-US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en-US"/>
        </w:rPr>
        <w:t>. 229, 233.</w:t>
      </w:r>
    </w:p>
    <w:p w14:paraId="2DB18F4B" w14:textId="48C2FC92" w:rsidR="009F74D6" w:rsidRPr="006E5217" w:rsidRDefault="009F74D6" w:rsidP="006E5217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sz w:val="18"/>
          <w:szCs w:val="18"/>
          <w:lang w:val="el-GR"/>
        </w:rPr>
      </w:pPr>
      <w:r w:rsidRPr="006E5217">
        <w:rPr>
          <w:rFonts w:ascii="Verdana" w:eastAsia="Arial Unicode MS" w:hAnsi="Verdana"/>
          <w:sz w:val="18"/>
          <w:szCs w:val="18"/>
          <w:lang w:val="el-GR"/>
        </w:rPr>
        <w:t>Τσολακίδης</w:t>
      </w:r>
      <w:r w:rsidR="00B71B4B">
        <w:rPr>
          <w:rFonts w:ascii="Verdana" w:eastAsia="Arial Unicode MS" w:hAnsi="Verdana"/>
          <w:sz w:val="18"/>
          <w:szCs w:val="18"/>
          <w:lang w:val="el-GR"/>
        </w:rPr>
        <w:t>,</w:t>
      </w:r>
      <w:r w:rsidRPr="006E5217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B71B4B" w:rsidRPr="00D0352F">
        <w:rPr>
          <w:rFonts w:ascii="Verdana" w:eastAsia="Arial Unicode MS" w:hAnsi="Verdana"/>
          <w:sz w:val="18"/>
          <w:szCs w:val="18"/>
          <w:lang w:val="el-GR"/>
        </w:rPr>
        <w:t>Σ</w:t>
      </w:r>
      <w:r w:rsidR="00A32CB5">
        <w:rPr>
          <w:rFonts w:ascii="Verdana" w:eastAsia="Arial Unicode MS" w:hAnsi="Verdana"/>
          <w:sz w:val="18"/>
          <w:szCs w:val="18"/>
          <w:lang w:val="el-GR"/>
        </w:rPr>
        <w:t>υμεών</w:t>
      </w:r>
      <w:r w:rsidR="00B71B4B" w:rsidRPr="00D0352F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Pr="006E5217">
        <w:rPr>
          <w:rFonts w:ascii="Verdana" w:eastAsia="Arial Unicode MS" w:hAnsi="Verdana"/>
          <w:sz w:val="18"/>
          <w:szCs w:val="18"/>
          <w:lang w:val="el-GR"/>
        </w:rPr>
        <w:t xml:space="preserve">&amp; </w:t>
      </w:r>
      <w:r w:rsidR="00B71B4B" w:rsidRPr="001A7825">
        <w:rPr>
          <w:rFonts w:ascii="Verdana" w:eastAsia="Arial Unicode MS" w:hAnsi="Verdana"/>
          <w:sz w:val="18"/>
          <w:szCs w:val="18"/>
          <w:lang w:val="el-GR"/>
        </w:rPr>
        <w:t>Παππάς</w:t>
      </w:r>
      <w:r w:rsidR="00B71B4B">
        <w:rPr>
          <w:rFonts w:ascii="Verdana" w:eastAsia="Arial Unicode MS" w:hAnsi="Verdana"/>
          <w:sz w:val="18"/>
          <w:szCs w:val="18"/>
          <w:lang w:val="el-GR"/>
        </w:rPr>
        <w:t>,</w:t>
      </w:r>
      <w:r w:rsidR="00B71B4B" w:rsidRPr="00B71B4B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Pr="006E5217">
        <w:rPr>
          <w:rFonts w:ascii="Verdana" w:eastAsia="Arial Unicode MS" w:hAnsi="Verdana"/>
          <w:sz w:val="18"/>
          <w:szCs w:val="18"/>
          <w:lang w:val="el-GR"/>
        </w:rPr>
        <w:t>Π</w:t>
      </w:r>
      <w:r w:rsidR="00A32CB5">
        <w:rPr>
          <w:rFonts w:ascii="Verdana" w:eastAsia="Arial Unicode MS" w:hAnsi="Verdana"/>
          <w:sz w:val="18"/>
          <w:szCs w:val="18"/>
          <w:lang w:val="el-GR"/>
        </w:rPr>
        <w:t>αναγιώτης</w:t>
      </w:r>
      <w:r w:rsidR="00B71B4B">
        <w:rPr>
          <w:rFonts w:ascii="Verdana" w:eastAsia="Arial Unicode MS" w:hAnsi="Verdana"/>
          <w:sz w:val="18"/>
          <w:szCs w:val="18"/>
          <w:lang w:val="el-GR"/>
        </w:rPr>
        <w:t>.</w:t>
      </w:r>
      <w:r w:rsidRPr="00B71B4B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110A2E">
        <w:rPr>
          <w:rFonts w:ascii="Verdana" w:eastAsia="Arial Unicode MS" w:hAnsi="Verdana"/>
          <w:sz w:val="18"/>
          <w:szCs w:val="18"/>
          <w:lang w:val="el-GR"/>
        </w:rPr>
        <w:t>«</w:t>
      </w:r>
      <w:r w:rsidRPr="006E5217">
        <w:rPr>
          <w:rFonts w:ascii="Verdana" w:eastAsia="Arial Unicode MS" w:hAnsi="Verdana"/>
          <w:sz w:val="18"/>
          <w:szCs w:val="18"/>
          <w:lang w:val="el-GR"/>
        </w:rPr>
        <w:t>Τα άτονα φωνήεντα στη Νέα Ελληνική των Ελλήνων μεταναστών</w:t>
      </w:r>
      <w:r w:rsidRPr="00B71B4B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Pr="006E5217">
        <w:rPr>
          <w:rFonts w:ascii="Verdana" w:eastAsia="Arial Unicode MS" w:hAnsi="Verdana"/>
          <w:sz w:val="18"/>
          <w:szCs w:val="18"/>
          <w:lang w:val="el-GR"/>
        </w:rPr>
        <w:t>στον Καναδά</w:t>
      </w:r>
      <w:r w:rsidR="00110A2E">
        <w:rPr>
          <w:rFonts w:ascii="Verdana" w:eastAsia="Arial Unicode MS" w:hAnsi="Verdana"/>
          <w:sz w:val="18"/>
          <w:szCs w:val="18"/>
          <w:lang w:val="el-GR"/>
        </w:rPr>
        <w:t>».</w:t>
      </w:r>
      <w:r w:rsidR="00B8224C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6323A9" w:rsidRPr="006323A9">
        <w:rPr>
          <w:rFonts w:ascii="Verdana" w:eastAsia="Arial Unicode MS" w:hAnsi="Verdana"/>
          <w:sz w:val="18"/>
          <w:szCs w:val="18"/>
          <w:lang w:val="el-GR"/>
        </w:rPr>
        <w:t xml:space="preserve">Στο Θ. Μαρκόπουλος κ.ά. (επιμ.), </w:t>
      </w:r>
      <w:r w:rsidR="006323A9" w:rsidRPr="00110A2E">
        <w:rPr>
          <w:rFonts w:ascii="Verdana" w:eastAsia="Arial Unicode MS" w:hAnsi="Verdana"/>
          <w:i/>
          <w:iCs/>
          <w:sz w:val="18"/>
          <w:szCs w:val="18"/>
          <w:lang w:val="el-GR"/>
        </w:rPr>
        <w:t>Πρακτικά του 14ου ΔΣΕΓ</w:t>
      </w:r>
      <w:r w:rsidR="00674AEE">
        <w:rPr>
          <w:rFonts w:ascii="Verdana" w:eastAsia="Arial Unicode MS" w:hAnsi="Verdana"/>
          <w:sz w:val="18"/>
          <w:szCs w:val="18"/>
          <w:lang w:val="el-GR"/>
        </w:rPr>
        <w:t>,</w:t>
      </w:r>
      <w:r w:rsidR="006323A9" w:rsidRPr="006323A9">
        <w:rPr>
          <w:rFonts w:ascii="Verdana" w:eastAsia="Arial Unicode MS" w:hAnsi="Verdana"/>
          <w:sz w:val="18"/>
          <w:szCs w:val="18"/>
          <w:lang w:val="el-GR"/>
        </w:rPr>
        <w:t xml:space="preserve"> Πάτρα: Πανεπιστήμιο Πατρών. </w:t>
      </w:r>
      <w:r w:rsidR="00B8224C">
        <w:rPr>
          <w:rFonts w:ascii="Verdana" w:eastAsia="Arial Unicode MS" w:hAnsi="Verdana"/>
          <w:sz w:val="18"/>
          <w:szCs w:val="18"/>
          <w:lang w:val="el-GR"/>
        </w:rPr>
        <w:t>2021</w:t>
      </w:r>
      <w:r w:rsidR="00A61660">
        <w:rPr>
          <w:rFonts w:ascii="Verdana" w:eastAsia="Arial Unicode MS" w:hAnsi="Verdana"/>
          <w:sz w:val="18"/>
          <w:szCs w:val="18"/>
          <w:lang w:val="el-GR"/>
        </w:rPr>
        <w:t>, σ. 1393, 1402, 1403</w:t>
      </w:r>
      <w:r w:rsidR="00B8224C">
        <w:rPr>
          <w:rFonts w:ascii="Verdana" w:eastAsia="Arial Unicode MS" w:hAnsi="Verdana"/>
          <w:sz w:val="18"/>
          <w:szCs w:val="18"/>
          <w:lang w:val="el-GR"/>
        </w:rPr>
        <w:t>.</w:t>
      </w:r>
    </w:p>
    <w:p w14:paraId="518A4651" w14:textId="77777777" w:rsidR="004747E9" w:rsidRDefault="004747E9" w:rsidP="007E2826">
      <w:pPr>
        <w:pStyle w:val="af0"/>
        <w:numPr>
          <w:ilvl w:val="0"/>
          <w:numId w:val="2"/>
        </w:numPr>
        <w:shd w:val="clear" w:color="auto" w:fill="D9D9D9"/>
        <w:spacing w:before="240" w:line="276" w:lineRule="auto"/>
        <w:ind w:left="357" w:hanging="357"/>
        <w:rPr>
          <w:rFonts w:ascii="Verdana" w:eastAsia="Arial Unicode MS" w:hAnsi="Verdana"/>
          <w:sz w:val="18"/>
          <w:szCs w:val="18"/>
          <w:lang w:val="el-GR"/>
        </w:rPr>
      </w:pPr>
      <w:r>
        <w:rPr>
          <w:rFonts w:ascii="Verdana" w:eastAsia="Arial Unicode MS" w:hAnsi="Verdana"/>
          <w:sz w:val="18"/>
          <w:szCs w:val="18"/>
          <w:lang w:val="el-GR"/>
        </w:rPr>
        <w:t xml:space="preserve">Κωνσταντινίδου, Μαγδαληνή. «Το γλωσσικό ιδίωμα των Λειψών: Συμβολή στην μελέτη της δωδεκανησιακής Ελληνικής». </w:t>
      </w:r>
      <w:r>
        <w:rPr>
          <w:rFonts w:ascii="Verdana" w:eastAsia="Arial Unicode MS" w:hAnsi="Verdana"/>
          <w:i/>
          <w:sz w:val="18"/>
          <w:szCs w:val="18"/>
          <w:lang w:val="el-GR"/>
        </w:rPr>
        <w:t>Δωδεκανησιακά Χρονικά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 26 </w:t>
      </w:r>
      <w:r>
        <w:rPr>
          <w:rFonts w:ascii="Verdana" w:eastAsia="Arial Unicode MS" w:hAnsi="Verdana"/>
          <w:i/>
          <w:sz w:val="18"/>
          <w:szCs w:val="18"/>
          <w:lang w:val="el-GR"/>
        </w:rPr>
        <w:t>(Πρακτικά του ΙΗ΄ Πολιτιστικού Συμποσίου Δωδεκανήσου. Ρόδος, 4-7 Ιουλίου 2013).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>
        <w:rPr>
          <w:rFonts w:ascii="Verdana" w:eastAsia="Arial Unicode MS" w:hAnsi="Verdana"/>
          <w:sz w:val="18"/>
          <w:szCs w:val="18"/>
        </w:rPr>
        <w:t xml:space="preserve">Ρόδος: Στέγη Γραμμάτων και Τεχνών Δωδεκανήσου 2015, 593-643 </w:t>
      </w:r>
      <w:r>
        <w:rPr>
          <w:rFonts w:ascii="Verdana" w:hAnsi="Verdana" w:cs="Arial"/>
          <w:sz w:val="18"/>
          <w:szCs w:val="18"/>
        </w:rPr>
        <w:t>(</w:t>
      </w:r>
      <w:r>
        <w:rPr>
          <w:rFonts w:ascii="Verdana" w:hAnsi="Verdana" w:cs="Arial"/>
          <w:b/>
          <w:sz w:val="18"/>
          <w:szCs w:val="18"/>
        </w:rPr>
        <w:t>Ετεροαναφορές</w:t>
      </w:r>
      <w:r>
        <w:rPr>
          <w:rFonts w:ascii="Verdana" w:hAnsi="Verdana" w:cs="Arial"/>
          <w:sz w:val="18"/>
          <w:szCs w:val="18"/>
        </w:rPr>
        <w:t xml:space="preserve">: </w:t>
      </w:r>
      <w:r>
        <w:rPr>
          <w:rFonts w:ascii="Verdana" w:hAnsi="Verdana" w:cs="Arial"/>
          <w:b/>
          <w:sz w:val="18"/>
          <w:szCs w:val="18"/>
        </w:rPr>
        <w:t>-</w:t>
      </w:r>
      <w:r>
        <w:rPr>
          <w:rFonts w:ascii="Verdana" w:hAnsi="Verdana" w:cs="Arial"/>
          <w:sz w:val="18"/>
          <w:szCs w:val="18"/>
        </w:rPr>
        <w:t>)</w:t>
      </w:r>
    </w:p>
    <w:p w14:paraId="40B871C9" w14:textId="77777777" w:rsidR="004747E9" w:rsidRDefault="004747E9" w:rsidP="0085409D">
      <w:pPr>
        <w:pStyle w:val="af0"/>
        <w:rPr>
          <w:rFonts w:ascii="Verdana" w:hAnsi="Verdana" w:cs="Arial"/>
          <w:sz w:val="18"/>
          <w:szCs w:val="18"/>
          <w:lang w:val="el-GR"/>
        </w:rPr>
      </w:pPr>
    </w:p>
    <w:p w14:paraId="7EF1F61F" w14:textId="77777777" w:rsidR="004747E9" w:rsidRDefault="004747E9" w:rsidP="00C71F99">
      <w:pPr>
        <w:pStyle w:val="af0"/>
        <w:numPr>
          <w:ilvl w:val="0"/>
          <w:numId w:val="2"/>
        </w:numPr>
        <w:shd w:val="clear" w:color="auto" w:fill="D9D9D9"/>
        <w:spacing w:after="240" w:line="276" w:lineRule="auto"/>
        <w:ind w:left="357" w:hanging="357"/>
        <w:rPr>
          <w:rFonts w:ascii="Verdana" w:eastAsia="Arial Unicode MS" w:hAnsi="Verdana"/>
          <w:sz w:val="18"/>
          <w:szCs w:val="18"/>
          <w:lang w:val="el-GR"/>
        </w:rPr>
      </w:pPr>
      <w:r w:rsidRPr="006E5217">
        <w:rPr>
          <w:rFonts w:ascii="Verdana" w:eastAsia="Arial Unicode MS" w:hAnsi="Verdana"/>
          <w:sz w:val="18"/>
          <w:szCs w:val="18"/>
          <w:lang w:val="el-GR"/>
        </w:rPr>
        <w:t>Κωνσταντινίδου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, Μαγδαληνή. «Βιθυνικά μικροτοπωνύμια από το Οδοιπορικό του Χρυσάνθου Νοταρά». </w:t>
      </w:r>
      <w:r>
        <w:rPr>
          <w:rFonts w:ascii="Verdana" w:eastAsia="Arial Unicode MS" w:hAnsi="Verdana"/>
          <w:i/>
          <w:sz w:val="18"/>
          <w:szCs w:val="18"/>
          <w:lang w:val="el-GR"/>
        </w:rPr>
        <w:t>Ονόματα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 21 </w:t>
      </w:r>
      <w:r>
        <w:rPr>
          <w:rFonts w:ascii="Verdana" w:eastAsia="Arial Unicode MS" w:hAnsi="Verdana"/>
          <w:i/>
          <w:sz w:val="18"/>
          <w:szCs w:val="18"/>
          <w:lang w:val="el-GR"/>
        </w:rPr>
        <w:t>(Πρακτικά Ημερίδας για την Επέτειο της Τριακονταετηρίδας της Εταιρείας 2010 και Διημερίδας στη μνήμη Γ. Ν. Χατζιδάκι 2010).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>
        <w:rPr>
          <w:rFonts w:ascii="Verdana" w:eastAsia="Arial Unicode MS" w:hAnsi="Verdana"/>
          <w:sz w:val="18"/>
          <w:szCs w:val="18"/>
        </w:rPr>
        <w:t>Αθήνα (Ελληνική Ονοματολογική Εταιρεία)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eastAsia="Arial Unicode MS" w:hAnsi="Verdana"/>
          <w:sz w:val="18"/>
          <w:szCs w:val="18"/>
        </w:rPr>
        <w:t xml:space="preserve">2017, 239-255. </w:t>
      </w:r>
      <w:r>
        <w:rPr>
          <w:rFonts w:ascii="Verdana" w:hAnsi="Verdana" w:cs="Arial"/>
          <w:sz w:val="18"/>
          <w:szCs w:val="18"/>
          <w:lang w:val="en-GB"/>
        </w:rPr>
        <w:t>(</w:t>
      </w:r>
      <w:r>
        <w:rPr>
          <w:rFonts w:ascii="Verdana" w:hAnsi="Verdana" w:cs="Arial"/>
          <w:b/>
          <w:sz w:val="18"/>
          <w:szCs w:val="18"/>
        </w:rPr>
        <w:t>Ετεροαναφορές</w:t>
      </w:r>
      <w:r>
        <w:rPr>
          <w:rFonts w:ascii="Verdana" w:hAnsi="Verdana" w:cs="Arial"/>
          <w:sz w:val="18"/>
          <w:szCs w:val="18"/>
          <w:lang w:val="en-GB"/>
        </w:rPr>
        <w:t xml:space="preserve">: </w:t>
      </w:r>
      <w:r>
        <w:rPr>
          <w:rFonts w:ascii="Verdana" w:hAnsi="Verdana" w:cs="Arial"/>
          <w:b/>
          <w:sz w:val="18"/>
          <w:szCs w:val="18"/>
        </w:rPr>
        <w:t>-</w:t>
      </w:r>
      <w:r>
        <w:rPr>
          <w:rFonts w:ascii="Verdana" w:hAnsi="Verdana" w:cs="Arial"/>
          <w:sz w:val="18"/>
          <w:szCs w:val="18"/>
          <w:lang w:val="en-GB"/>
        </w:rPr>
        <w:t>)</w:t>
      </w:r>
    </w:p>
    <w:p w14:paraId="237BF5C1" w14:textId="77777777" w:rsidR="004747E9" w:rsidRDefault="004747E9" w:rsidP="004747E9">
      <w:pPr>
        <w:pStyle w:val="af0"/>
        <w:rPr>
          <w:rFonts w:ascii="Verdana" w:eastAsia="Arial Unicode MS" w:hAnsi="Verdana"/>
          <w:sz w:val="18"/>
          <w:szCs w:val="18"/>
          <w:lang w:val="el-GR"/>
        </w:rPr>
      </w:pPr>
    </w:p>
    <w:p w14:paraId="658FB591" w14:textId="71157AC6" w:rsidR="004747E9" w:rsidRDefault="004747E9" w:rsidP="00074E0A">
      <w:pPr>
        <w:pStyle w:val="af0"/>
        <w:numPr>
          <w:ilvl w:val="0"/>
          <w:numId w:val="2"/>
        </w:numPr>
        <w:shd w:val="clear" w:color="auto" w:fill="D9D9D9"/>
        <w:spacing w:line="276" w:lineRule="auto"/>
        <w:ind w:left="357" w:hanging="357"/>
        <w:rPr>
          <w:rFonts w:ascii="Verdana" w:eastAsia="Arial Unicode MS" w:hAnsi="Verdana"/>
          <w:sz w:val="18"/>
          <w:szCs w:val="18"/>
        </w:rPr>
      </w:pPr>
      <w:r>
        <w:rPr>
          <w:rFonts w:ascii="Verdana" w:eastAsia="Arial Unicode MS" w:hAnsi="Verdana"/>
          <w:sz w:val="18"/>
          <w:szCs w:val="18"/>
        </w:rPr>
        <w:t xml:space="preserve">Haritini Kallergi &amp; Magdalene Konstantinidou. </w:t>
      </w:r>
      <w:r>
        <w:rPr>
          <w:rFonts w:ascii="Verdana" w:eastAsia="Arial Unicode MS" w:hAnsi="Verdana"/>
          <w:sz w:val="18"/>
          <w:szCs w:val="18"/>
          <w:lang w:val="en-GB"/>
        </w:rPr>
        <w:t xml:space="preserve">“Reduplicative constructions involving distortion: An overview of Greek data with emphasis on the echo-word construction”. </w:t>
      </w:r>
      <w:r>
        <w:rPr>
          <w:rFonts w:ascii="Verdana" w:eastAsia="Arial Unicode MS" w:hAnsi="Verdana"/>
          <w:sz w:val="18"/>
          <w:szCs w:val="18"/>
          <w:lang w:val="el-GR"/>
        </w:rPr>
        <w:t>Στο</w:t>
      </w:r>
      <w:r>
        <w:rPr>
          <w:rFonts w:ascii="Verdana" w:eastAsia="Arial Unicode MS" w:hAnsi="Verdana"/>
          <w:sz w:val="18"/>
          <w:szCs w:val="18"/>
          <w:lang w:val="en-GB"/>
        </w:rPr>
        <w:t xml:space="preserve"> </w:t>
      </w:r>
      <w:r>
        <w:rPr>
          <w:rFonts w:ascii="Verdana" w:eastAsia="Arial Unicode MS" w:hAnsi="Verdana"/>
          <w:iCs/>
          <w:sz w:val="18"/>
          <w:szCs w:val="18"/>
          <w:lang w:val="en-GB"/>
        </w:rPr>
        <w:t xml:space="preserve">Aina Urdze (ed.), </w:t>
      </w:r>
      <w:r>
        <w:rPr>
          <w:rFonts w:ascii="Verdana" w:eastAsia="Arial Unicode MS" w:hAnsi="Verdana"/>
          <w:i/>
          <w:iCs/>
          <w:sz w:val="18"/>
          <w:szCs w:val="18"/>
          <w:lang w:val="en-GB"/>
        </w:rPr>
        <w:t>Non-Prototypical Reduplication.</w:t>
      </w:r>
      <w:r>
        <w:rPr>
          <w:rFonts w:ascii="Verdana" w:eastAsia="Arial Unicode MS" w:hAnsi="Verdana"/>
          <w:iCs/>
          <w:sz w:val="18"/>
          <w:szCs w:val="18"/>
          <w:lang w:val="en-GB"/>
        </w:rPr>
        <w:t xml:space="preserve"> (Studia Typologica 22). Berlin: De Gruyter Mouton</w:t>
      </w:r>
      <w:r>
        <w:rPr>
          <w:rFonts w:ascii="Verdana" w:eastAsia="Arial Unicode MS" w:hAnsi="Verdana"/>
          <w:iCs/>
          <w:sz w:val="18"/>
          <w:szCs w:val="18"/>
        </w:rPr>
        <w:t>,</w:t>
      </w:r>
      <w:r>
        <w:rPr>
          <w:rFonts w:ascii="Verdana" w:eastAsia="Arial Unicode MS" w:hAnsi="Verdana"/>
          <w:iCs/>
          <w:sz w:val="18"/>
          <w:szCs w:val="18"/>
          <w:lang w:val="en-GB"/>
        </w:rPr>
        <w:t xml:space="preserve"> 2018, 91-152. </w:t>
      </w:r>
      <w:bookmarkStart w:id="10" w:name="_Hlk44864954"/>
      <w:r>
        <w:rPr>
          <w:rFonts w:ascii="Verdana" w:eastAsia="Arial Unicode MS" w:hAnsi="Verdana"/>
          <w:iCs/>
          <w:sz w:val="18"/>
          <w:szCs w:val="18"/>
          <w:lang w:val="en-GB"/>
        </w:rPr>
        <w:t>(</w:t>
      </w:r>
      <w:r>
        <w:rPr>
          <w:rFonts w:ascii="Verdana" w:eastAsia="Arial Unicode MS" w:hAnsi="Verdana"/>
          <w:b/>
          <w:bCs/>
          <w:iCs/>
          <w:sz w:val="18"/>
          <w:szCs w:val="18"/>
          <w:lang w:val="el-GR"/>
        </w:rPr>
        <w:t xml:space="preserve">Ετεροαναφορές: </w:t>
      </w:r>
      <w:r w:rsidR="00CC0E09">
        <w:rPr>
          <w:rFonts w:ascii="Verdana" w:eastAsia="Arial Unicode MS" w:hAnsi="Verdana"/>
          <w:b/>
          <w:bCs/>
          <w:iCs/>
          <w:sz w:val="18"/>
          <w:szCs w:val="18"/>
          <w:lang w:val="de-DE"/>
        </w:rPr>
        <w:t>6</w:t>
      </w:r>
      <w:r>
        <w:rPr>
          <w:rFonts w:ascii="Verdana" w:eastAsia="Arial Unicode MS" w:hAnsi="Verdana"/>
          <w:b/>
          <w:bCs/>
          <w:iCs/>
          <w:sz w:val="18"/>
          <w:szCs w:val="18"/>
          <w:lang w:val="el-GR"/>
        </w:rPr>
        <w:t>)</w:t>
      </w:r>
      <w:bookmarkEnd w:id="10"/>
    </w:p>
    <w:p w14:paraId="55356E51" w14:textId="1732026D" w:rsidR="004747E9" w:rsidRPr="00033F0B" w:rsidRDefault="004747E9" w:rsidP="00D87580">
      <w:pPr>
        <w:spacing w:after="60" w:line="276" w:lineRule="auto"/>
        <w:ind w:firstLine="357"/>
        <w:jc w:val="both"/>
        <w:rPr>
          <w:rFonts w:ascii="Verdana" w:eastAsia="Arial Unicode MS" w:hAnsi="Verdana"/>
          <w:sz w:val="18"/>
          <w:szCs w:val="18"/>
          <w:lang w:val="el-GR"/>
        </w:rPr>
      </w:pPr>
      <w:r>
        <w:rPr>
          <w:rFonts w:ascii="Verdana" w:eastAsia="Arial Unicode MS" w:hAnsi="Verdana"/>
          <w:sz w:val="18"/>
          <w:szCs w:val="18"/>
          <w:lang w:val="el-GR"/>
        </w:rPr>
        <w:t>Βιβλιοκρισία</w:t>
      </w:r>
      <w:r w:rsidR="00033F0B">
        <w:rPr>
          <w:rFonts w:ascii="Verdana" w:eastAsia="Arial Unicode MS" w:hAnsi="Verdana"/>
          <w:sz w:val="18"/>
          <w:szCs w:val="18"/>
          <w:lang w:val="el-GR"/>
        </w:rPr>
        <w:t>:</w:t>
      </w:r>
    </w:p>
    <w:p w14:paraId="47ED979B" w14:textId="7BAF9122" w:rsidR="00BB2ABC" w:rsidRDefault="00BB2ABC" w:rsidP="00C56D01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en-US"/>
        </w:rPr>
      </w:pPr>
      <w:r>
        <w:rPr>
          <w:rFonts w:ascii="Verdana" w:eastAsia="Arial Unicode MS" w:hAnsi="Verdana"/>
          <w:bCs/>
          <w:sz w:val="18"/>
          <w:szCs w:val="18"/>
          <w:lang w:val="en-US"/>
        </w:rPr>
        <w:t>J.F.Williams. Non-prototypical reduplication. Ed. by Aina Urdze</w:t>
      </w:r>
      <w:r w:rsidR="00CB0171">
        <w:rPr>
          <w:rFonts w:ascii="Verdana" w:eastAsia="Arial Unicode MS" w:hAnsi="Verdana"/>
          <w:bCs/>
          <w:sz w:val="18"/>
          <w:szCs w:val="18"/>
          <w:lang w:val="en-US"/>
        </w:rPr>
        <w:t xml:space="preserve">. (Studia typologica 22). Berlin: De Gruyter Mouton, 2018. </w:t>
      </w:r>
      <w:r w:rsidR="00FC36C0">
        <w:rPr>
          <w:rFonts w:ascii="Verdana" w:eastAsia="Arial Unicode MS" w:hAnsi="Verdana"/>
          <w:bCs/>
          <w:i/>
          <w:iCs/>
          <w:sz w:val="18"/>
          <w:szCs w:val="18"/>
          <w:lang w:val="en-US"/>
        </w:rPr>
        <w:t xml:space="preserve">Language </w:t>
      </w:r>
      <w:r w:rsidR="00FC36C0">
        <w:rPr>
          <w:rFonts w:ascii="Verdana" w:eastAsia="Arial Unicode MS" w:hAnsi="Verdana"/>
          <w:bCs/>
          <w:sz w:val="18"/>
          <w:szCs w:val="18"/>
          <w:lang w:val="en-US"/>
        </w:rPr>
        <w:t>96.3 (2020): 731.</w:t>
      </w:r>
    </w:p>
    <w:p w14:paraId="7DD5EFD1" w14:textId="32C4EE10" w:rsidR="004747E9" w:rsidRDefault="004747E9" w:rsidP="00C56D01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en-US"/>
        </w:rPr>
      </w:pPr>
      <w:r>
        <w:rPr>
          <w:rFonts w:ascii="Verdana" w:eastAsia="Arial Unicode MS" w:hAnsi="Verdana"/>
          <w:bCs/>
          <w:sz w:val="18"/>
          <w:szCs w:val="18"/>
          <w:lang w:val="en-US"/>
        </w:rPr>
        <w:t xml:space="preserve">P. Filos, C. Vlachos “Modern Greek Studies: Language and Linguistics”.  The Year's Work in Modern Language Studies 80 (2020),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en-US"/>
        </w:rPr>
        <w:t>. 898.</w:t>
      </w:r>
    </w:p>
    <w:p w14:paraId="135E0F54" w14:textId="7493D38E" w:rsidR="004747E9" w:rsidRPr="00B30E2C" w:rsidRDefault="004747E9" w:rsidP="004747E9">
      <w:pPr>
        <w:spacing w:after="60" w:line="276" w:lineRule="auto"/>
        <w:ind w:left="360"/>
        <w:jc w:val="both"/>
        <w:rPr>
          <w:rFonts w:ascii="Verdana" w:eastAsia="Arial Unicode MS" w:hAnsi="Verdana"/>
          <w:bCs/>
          <w:sz w:val="18"/>
          <w:szCs w:val="18"/>
          <w:lang w:val="de-DE"/>
        </w:rPr>
      </w:pPr>
      <w:r>
        <w:rPr>
          <w:rFonts w:ascii="Verdana" w:eastAsia="Arial Unicode MS" w:hAnsi="Verdana"/>
          <w:bCs/>
          <w:sz w:val="18"/>
          <w:szCs w:val="18"/>
          <w:lang w:val="el-GR"/>
        </w:rPr>
        <w:t>Αναφορές</w:t>
      </w:r>
      <w:r w:rsidR="00033F0B">
        <w:rPr>
          <w:rFonts w:ascii="Verdana" w:eastAsia="Arial Unicode MS" w:hAnsi="Verdana"/>
          <w:bCs/>
          <w:sz w:val="18"/>
          <w:szCs w:val="18"/>
          <w:lang w:val="el-GR"/>
        </w:rPr>
        <w:t>:</w:t>
      </w:r>
    </w:p>
    <w:p w14:paraId="1A7EBA4C" w14:textId="77777777" w:rsidR="004747E9" w:rsidRDefault="004747E9" w:rsidP="00C56D01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en-US"/>
        </w:rPr>
      </w:pPr>
      <w:r>
        <w:rPr>
          <w:rFonts w:ascii="Verdana" w:eastAsia="Arial Unicode MS" w:hAnsi="Verdana"/>
          <w:bCs/>
          <w:sz w:val="18"/>
          <w:szCs w:val="18"/>
          <w:lang w:val="de-DE"/>
        </w:rPr>
        <w:t>С</w:t>
      </w:r>
      <w:r w:rsidRPr="006E5217">
        <w:rPr>
          <w:rFonts w:ascii="Verdana" w:eastAsia="Arial Unicode MS" w:hAnsi="Verdana"/>
          <w:bCs/>
          <w:sz w:val="18"/>
          <w:szCs w:val="18"/>
          <w:lang w:val="de-DE"/>
        </w:rPr>
        <w:t>.</w:t>
      </w:r>
      <w:r>
        <w:rPr>
          <w:rFonts w:ascii="Verdana" w:eastAsia="Arial Unicode MS" w:hAnsi="Verdana"/>
          <w:bCs/>
          <w:sz w:val="18"/>
          <w:szCs w:val="18"/>
          <w:lang w:val="de-DE"/>
        </w:rPr>
        <w:t>П</w:t>
      </w:r>
      <w:r w:rsidRPr="006E5217">
        <w:rPr>
          <w:rFonts w:ascii="Verdana" w:eastAsia="Arial Unicode MS" w:hAnsi="Verdana"/>
          <w:bCs/>
          <w:sz w:val="18"/>
          <w:szCs w:val="18"/>
          <w:lang w:val="de-DE"/>
        </w:rPr>
        <w:t xml:space="preserve">.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Буров</w:t>
      </w:r>
      <w:r w:rsidRPr="006E5217">
        <w:rPr>
          <w:rFonts w:ascii="Verdana" w:eastAsia="Arial Unicode MS" w:hAnsi="Verdana"/>
          <w:bCs/>
          <w:sz w:val="18"/>
          <w:szCs w:val="18"/>
          <w:lang w:val="de-DE"/>
        </w:rPr>
        <w:t xml:space="preserve"> (S.P. Burov). „</w:t>
      </w:r>
      <w:r>
        <w:rPr>
          <w:rFonts w:ascii="Verdana" w:eastAsia="Arial Unicode MS" w:hAnsi="Verdana"/>
          <w:bCs/>
          <w:sz w:val="18"/>
          <w:szCs w:val="18"/>
          <w:lang w:val="de-DE"/>
        </w:rPr>
        <w:t>О</w:t>
      </w:r>
      <w:r w:rsidRPr="006E5217"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некоторых</w:t>
      </w:r>
      <w:r w:rsidRPr="006E5217"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случаях</w:t>
      </w:r>
      <w:r w:rsidRPr="006E5217"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эхо</w:t>
      </w:r>
      <w:r w:rsidRPr="006E5217">
        <w:rPr>
          <w:rFonts w:ascii="Verdana" w:eastAsia="Arial Unicode MS" w:hAnsi="Verdana"/>
          <w:bCs/>
          <w:sz w:val="18"/>
          <w:szCs w:val="18"/>
          <w:lang w:val="de-DE"/>
        </w:rPr>
        <w:t>-</w:t>
      </w:r>
      <w:r>
        <w:rPr>
          <w:rFonts w:ascii="Verdana" w:eastAsia="Arial Unicode MS" w:hAnsi="Verdana"/>
          <w:bCs/>
          <w:sz w:val="18"/>
          <w:szCs w:val="18"/>
          <w:lang w:val="de-DE"/>
        </w:rPr>
        <w:t>редупликации</w:t>
      </w:r>
      <w:r w:rsidRPr="006E5217"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в</w:t>
      </w:r>
      <w:r w:rsidRPr="006E5217"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болгарском</w:t>
      </w:r>
      <w:r w:rsidRPr="006E5217"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и</w:t>
      </w:r>
      <w:r w:rsidRPr="006E5217"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в</w:t>
      </w:r>
      <w:r w:rsidRPr="006E5217"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русском</w:t>
      </w:r>
      <w:r w:rsidRPr="006E5217"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языках</w:t>
      </w:r>
      <w:r w:rsidRPr="006E5217">
        <w:rPr>
          <w:rFonts w:ascii="Verdana" w:eastAsia="Arial Unicode MS" w:hAnsi="Verdana"/>
          <w:bCs/>
          <w:sz w:val="18"/>
          <w:szCs w:val="18"/>
          <w:lang w:val="de-DE"/>
        </w:rPr>
        <w:t xml:space="preserve"> (</w:t>
      </w:r>
      <w:r>
        <w:rPr>
          <w:rFonts w:ascii="Verdana" w:eastAsia="Arial Unicode MS" w:hAnsi="Verdana"/>
          <w:bCs/>
          <w:sz w:val="18"/>
          <w:szCs w:val="18"/>
          <w:lang w:val="de-DE"/>
        </w:rPr>
        <w:t>М</w:t>
      </w:r>
      <w:r w:rsidRPr="006E5217">
        <w:rPr>
          <w:rFonts w:ascii="Verdana" w:eastAsia="Arial Unicode MS" w:hAnsi="Verdana"/>
          <w:bCs/>
          <w:sz w:val="18"/>
          <w:szCs w:val="18"/>
          <w:lang w:val="de-DE"/>
        </w:rPr>
        <w:t xml:space="preserve">-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и</w:t>
      </w:r>
      <w:r w:rsidRPr="006E5217"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de-DE"/>
        </w:rPr>
        <w:t>шм</w:t>
      </w:r>
      <w:r w:rsidRPr="006E5217">
        <w:rPr>
          <w:rFonts w:ascii="Verdana" w:eastAsia="Arial Unicode MS" w:hAnsi="Verdana"/>
          <w:bCs/>
          <w:sz w:val="18"/>
          <w:szCs w:val="18"/>
          <w:lang w:val="de-DE"/>
        </w:rPr>
        <w:t>-</w:t>
      </w:r>
      <w:r>
        <w:rPr>
          <w:rFonts w:ascii="Verdana" w:eastAsia="Arial Unicode MS" w:hAnsi="Verdana"/>
          <w:bCs/>
          <w:sz w:val="18"/>
          <w:szCs w:val="18"/>
          <w:lang w:val="de-DE"/>
        </w:rPr>
        <w:t>повторы</w:t>
      </w:r>
      <w:r w:rsidRPr="006E5217">
        <w:rPr>
          <w:rFonts w:ascii="Verdana" w:eastAsia="Arial Unicode MS" w:hAnsi="Verdana"/>
          <w:bCs/>
          <w:sz w:val="18"/>
          <w:szCs w:val="18"/>
          <w:lang w:val="de-DE"/>
        </w:rPr>
        <w:t xml:space="preserve">)“ [About some cases of echo reduction in Bulgarian and Russian (M- and shm-repeats)]. In I.T. Suyundukov, R.M. Latypova (ed.), </w:t>
      </w:r>
      <w:r>
        <w:rPr>
          <w:rFonts w:ascii="Verdana" w:eastAsia="Arial Unicode MS" w:hAnsi="Verdana"/>
          <w:bCs/>
          <w:sz w:val="18"/>
          <w:szCs w:val="18"/>
          <w:lang w:val="en-US"/>
        </w:rPr>
        <w:t>ТЕНДЕНЦИИ</w:t>
      </w:r>
      <w:r w:rsidRPr="006E5217"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n-US"/>
        </w:rPr>
        <w:t>РАЗВИТИЯ</w:t>
      </w:r>
      <w:r w:rsidRPr="006E5217"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n-US"/>
        </w:rPr>
        <w:t>СОВРЕМЕННОЙ</w:t>
      </w:r>
      <w:r w:rsidRPr="006E5217"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n-US"/>
        </w:rPr>
        <w:t>НАУКИ</w:t>
      </w:r>
      <w:r w:rsidRPr="006E5217"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n-US"/>
        </w:rPr>
        <w:t>И</w:t>
      </w:r>
      <w:r w:rsidRPr="006E5217">
        <w:rPr>
          <w:rFonts w:ascii="Verdana" w:eastAsia="Arial Unicode MS" w:hAnsi="Verdana"/>
          <w:bCs/>
          <w:sz w:val="18"/>
          <w:szCs w:val="18"/>
          <w:lang w:val="de-DE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n-US"/>
        </w:rPr>
        <w:t>ОБРАЗОВАНИЯ</w:t>
      </w:r>
      <w:r w:rsidRPr="006E5217">
        <w:rPr>
          <w:rFonts w:ascii="Verdana" w:eastAsia="Arial Unicode MS" w:hAnsi="Verdana"/>
          <w:bCs/>
          <w:sz w:val="18"/>
          <w:szCs w:val="18"/>
          <w:lang w:val="de-DE"/>
        </w:rPr>
        <w:t xml:space="preserve">: </w:t>
      </w:r>
      <w:r>
        <w:rPr>
          <w:rFonts w:ascii="Verdana" w:eastAsia="Arial Unicode MS" w:hAnsi="Verdana"/>
          <w:bCs/>
          <w:sz w:val="18"/>
          <w:szCs w:val="18"/>
          <w:lang w:val="en-US"/>
        </w:rPr>
        <w:t>ТРАДИЦИИ</w:t>
      </w:r>
      <w:r w:rsidRPr="006E5217">
        <w:rPr>
          <w:rFonts w:ascii="Verdana" w:eastAsia="Arial Unicode MS" w:hAnsi="Verdana"/>
          <w:bCs/>
          <w:sz w:val="18"/>
          <w:szCs w:val="18"/>
          <w:lang w:val="de-DE"/>
        </w:rPr>
        <w:t xml:space="preserve">, </w:t>
      </w:r>
      <w:r>
        <w:rPr>
          <w:rFonts w:ascii="Verdana" w:eastAsia="Arial Unicode MS" w:hAnsi="Verdana"/>
          <w:bCs/>
          <w:sz w:val="18"/>
          <w:szCs w:val="18"/>
          <w:lang w:val="en-US"/>
        </w:rPr>
        <w:t>ОПЫТ</w:t>
      </w:r>
      <w:r w:rsidRPr="006E5217">
        <w:rPr>
          <w:rFonts w:ascii="Verdana" w:eastAsia="Arial Unicode MS" w:hAnsi="Verdana"/>
          <w:bCs/>
          <w:sz w:val="18"/>
          <w:szCs w:val="18"/>
          <w:lang w:val="de-DE"/>
        </w:rPr>
        <w:t xml:space="preserve">, </w:t>
      </w:r>
      <w:r>
        <w:rPr>
          <w:rFonts w:ascii="Verdana" w:eastAsia="Arial Unicode MS" w:hAnsi="Verdana"/>
          <w:bCs/>
          <w:sz w:val="18"/>
          <w:szCs w:val="18"/>
          <w:lang w:val="en-US"/>
        </w:rPr>
        <w:t>ИННОВАЦИИ</w:t>
      </w:r>
      <w:r w:rsidRPr="006E5217">
        <w:rPr>
          <w:rFonts w:ascii="Verdana" w:eastAsia="Arial Unicode MS" w:hAnsi="Verdana"/>
          <w:bCs/>
          <w:sz w:val="18"/>
          <w:szCs w:val="18"/>
          <w:lang w:val="de-DE"/>
        </w:rPr>
        <w:t xml:space="preserve"> [TRENDS OF DEVELOPMENT OF MODERN SCIENCE AND EDUCATION: TRADITIONS, EXPERIENCE, INNOVATION]. </w:t>
      </w:r>
      <w:r>
        <w:rPr>
          <w:rFonts w:ascii="Verdana" w:eastAsia="Arial Unicode MS" w:hAnsi="Verdana"/>
          <w:bCs/>
          <w:sz w:val="18"/>
          <w:szCs w:val="18"/>
          <w:lang w:val="en-US"/>
        </w:rPr>
        <w:t xml:space="preserve">Sibay: Sibay Information Center - a branch of the State Unitary Enterprise of the Republic of Bashkortostan Publishing House, 2018,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en-US"/>
        </w:rPr>
        <w:t>. 175.</w:t>
      </w:r>
    </w:p>
    <w:p w14:paraId="26418C55" w14:textId="285657C8" w:rsidR="00787219" w:rsidRDefault="00787219" w:rsidP="00787219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en-US"/>
        </w:rPr>
      </w:pPr>
      <w:r w:rsidRPr="00160588">
        <w:rPr>
          <w:rFonts w:ascii="Verdana" w:eastAsia="Arial Unicode MS" w:hAnsi="Verdana"/>
          <w:bCs/>
          <w:sz w:val="18"/>
          <w:szCs w:val="18"/>
          <w:lang w:val="en-US"/>
        </w:rPr>
        <w:t>Sergienko</w:t>
      </w:r>
      <w:r>
        <w:rPr>
          <w:rFonts w:ascii="Verdana" w:eastAsia="Arial Unicode MS" w:hAnsi="Verdana"/>
          <w:bCs/>
          <w:sz w:val="18"/>
          <w:szCs w:val="18"/>
          <w:lang w:val="en-US"/>
        </w:rPr>
        <w:t xml:space="preserve">, </w:t>
      </w:r>
      <w:r w:rsidRPr="00160588">
        <w:rPr>
          <w:rFonts w:ascii="Verdana" w:eastAsia="Arial Unicode MS" w:hAnsi="Verdana"/>
          <w:bCs/>
          <w:sz w:val="18"/>
          <w:szCs w:val="18"/>
          <w:lang w:val="en-US"/>
        </w:rPr>
        <w:t>Alexander</w:t>
      </w:r>
      <w:r w:rsidRPr="007219DB">
        <w:rPr>
          <w:rFonts w:ascii="Verdana" w:eastAsia="Arial Unicode MS" w:hAnsi="Verdana"/>
          <w:bCs/>
          <w:sz w:val="18"/>
          <w:szCs w:val="18"/>
          <w:lang w:val="en-US"/>
        </w:rPr>
        <w:t xml:space="preserve">.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Α</w:t>
      </w:r>
      <w:r w:rsidRPr="007219DB">
        <w:rPr>
          <w:rFonts w:ascii="Verdana" w:eastAsia="Arial Unicode MS" w:hAnsi="Verdana"/>
          <w:bCs/>
          <w:sz w:val="18"/>
          <w:szCs w:val="18"/>
          <w:lang w:val="en-US"/>
        </w:rPr>
        <w:t>.</w:t>
      </w:r>
      <w:r w:rsidRPr="00160588">
        <w:rPr>
          <w:rFonts w:ascii="Verdana" w:eastAsia="Arial Unicode MS" w:hAnsi="Verdana"/>
          <w:bCs/>
          <w:sz w:val="18"/>
          <w:szCs w:val="18"/>
          <w:lang w:val="en-US"/>
        </w:rPr>
        <w:t xml:space="preserve"> M-reduplication: an Areal Study (BA Thesis, HSE University)</w:t>
      </w:r>
      <w:r>
        <w:rPr>
          <w:rFonts w:ascii="Verdana" w:eastAsia="Arial Unicode MS" w:hAnsi="Verdana"/>
          <w:bCs/>
          <w:sz w:val="18"/>
          <w:szCs w:val="18"/>
          <w:lang w:val="en-US"/>
        </w:rPr>
        <w:t xml:space="preserve">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Μόσχα</w:t>
      </w:r>
      <w:r w:rsidRPr="007219DB">
        <w:rPr>
          <w:rFonts w:ascii="Verdana" w:eastAsia="Arial Unicode MS" w:hAnsi="Verdana"/>
          <w:bCs/>
          <w:sz w:val="18"/>
          <w:szCs w:val="18"/>
          <w:lang w:val="en-US"/>
        </w:rPr>
        <w:t xml:space="preserve"> 2021, (1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αναφορά</w:t>
      </w:r>
      <w:r w:rsidR="00F46C6C">
        <w:rPr>
          <w:rFonts w:ascii="Verdana" w:eastAsia="Arial Unicode MS" w:hAnsi="Verdana"/>
          <w:bCs/>
          <w:sz w:val="18"/>
          <w:szCs w:val="18"/>
          <w:lang w:val="en-US"/>
        </w:rPr>
        <w:t>,</w:t>
      </w:r>
      <w:r w:rsidRPr="007219DB">
        <w:rPr>
          <w:rFonts w:ascii="Verdana" w:eastAsia="Arial Unicode MS" w:hAnsi="Verdana"/>
          <w:bCs/>
          <w:sz w:val="18"/>
          <w:szCs w:val="18"/>
          <w:lang w:val="en-US"/>
        </w:rPr>
        <w:t xml:space="preserve">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κεφ</w:t>
      </w:r>
      <w:r w:rsidRPr="007219DB">
        <w:rPr>
          <w:rFonts w:ascii="Verdana" w:eastAsia="Arial Unicode MS" w:hAnsi="Verdana"/>
          <w:bCs/>
          <w:sz w:val="18"/>
          <w:szCs w:val="18"/>
          <w:lang w:val="en-US"/>
        </w:rPr>
        <w:t xml:space="preserve">. 4.10.1) </w:t>
      </w:r>
      <w:hyperlink r:id="rId12" w:history="1">
        <w:r w:rsidRPr="00701374">
          <w:rPr>
            <w:rStyle w:val="-"/>
            <w:rFonts w:ascii="Verdana" w:eastAsia="Arial Unicode MS" w:hAnsi="Verdana"/>
            <w:bCs/>
            <w:sz w:val="18"/>
            <w:szCs w:val="18"/>
            <w:lang w:val="en-US"/>
          </w:rPr>
          <w:t xml:space="preserve">https://www.academia.edu/49152515/M_reduplication_an_Areal_Study_BA_Thesis_HSE_University_ </w:t>
        </w:r>
      </w:hyperlink>
    </w:p>
    <w:p w14:paraId="1F436609" w14:textId="6A85E74E" w:rsidR="0087705D" w:rsidRDefault="0087705D" w:rsidP="00F45CD8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en-US"/>
        </w:rPr>
      </w:pPr>
      <w:r w:rsidRPr="00B34F84">
        <w:rPr>
          <w:rFonts w:ascii="Verdana" w:eastAsia="Arial Unicode MS" w:hAnsi="Verdana"/>
          <w:bCs/>
          <w:sz w:val="18"/>
          <w:szCs w:val="18"/>
        </w:rPr>
        <w:t>Williams</w:t>
      </w:r>
      <w:r w:rsidRPr="0087705D">
        <w:rPr>
          <w:rFonts w:ascii="Verdana" w:eastAsia="Arial Unicode MS" w:hAnsi="Verdana"/>
          <w:bCs/>
          <w:sz w:val="18"/>
          <w:szCs w:val="18"/>
          <w:lang w:val="en-US"/>
        </w:rPr>
        <w:t xml:space="preserve">, </w:t>
      </w:r>
      <w:r w:rsidRPr="00B34F84">
        <w:rPr>
          <w:rFonts w:ascii="Verdana" w:eastAsia="Arial Unicode MS" w:hAnsi="Verdana"/>
          <w:bCs/>
          <w:sz w:val="18"/>
          <w:szCs w:val="18"/>
        </w:rPr>
        <w:t>Jeffrey</w:t>
      </w:r>
      <w:r w:rsidRPr="00B34F84">
        <w:rPr>
          <w:rFonts w:ascii="Verdana" w:eastAsia="Arial Unicode MS" w:hAnsi="Verdana"/>
          <w:bCs/>
          <w:sz w:val="18"/>
          <w:szCs w:val="18"/>
          <w:lang w:val="en-US"/>
        </w:rPr>
        <w:t xml:space="preserve"> </w:t>
      </w:r>
      <w:r w:rsidRPr="00B34F84">
        <w:rPr>
          <w:rFonts w:ascii="Verdana" w:eastAsia="Arial Unicode MS" w:hAnsi="Verdana"/>
          <w:bCs/>
          <w:sz w:val="18"/>
          <w:szCs w:val="18"/>
        </w:rPr>
        <w:t>P</w:t>
      </w:r>
      <w:r w:rsidRPr="00B34F84">
        <w:rPr>
          <w:rFonts w:ascii="Verdana" w:eastAsia="Arial Unicode MS" w:hAnsi="Verdana"/>
          <w:bCs/>
          <w:sz w:val="18"/>
          <w:szCs w:val="18"/>
          <w:lang w:val="en-US"/>
        </w:rPr>
        <w:t xml:space="preserve">. </w:t>
      </w:r>
      <w:r w:rsidRPr="0087705D">
        <w:rPr>
          <w:rFonts w:ascii="Verdana" w:eastAsia="Arial Unicode MS" w:hAnsi="Verdana"/>
          <w:bCs/>
          <w:sz w:val="18"/>
          <w:szCs w:val="18"/>
          <w:lang w:val="en-US"/>
        </w:rPr>
        <w:t>Introduction</w:t>
      </w:r>
      <w:r w:rsidRPr="0087705D">
        <w:rPr>
          <w:rFonts w:ascii="Verdana" w:eastAsia="Arial Unicode MS" w:hAnsi="Verdana"/>
          <w:bCs/>
          <w:sz w:val="18"/>
          <w:szCs w:val="18"/>
          <w:lang w:val="en-US"/>
        </w:rPr>
        <w:t>. In</w:t>
      </w:r>
      <w:r>
        <w:rPr>
          <w:rFonts w:ascii="Verdana" w:eastAsia="Arial Unicode MS" w:hAnsi="Verdana"/>
          <w:bCs/>
          <w:sz w:val="18"/>
          <w:szCs w:val="18"/>
          <w:lang w:val="en-US"/>
        </w:rPr>
        <w:t xml:space="preserve"> Williams, J.P. </w:t>
      </w:r>
      <w:r w:rsidRPr="00B34F84">
        <w:rPr>
          <w:rFonts w:ascii="Verdana" w:eastAsia="Arial Unicode MS" w:hAnsi="Verdana"/>
          <w:bCs/>
          <w:sz w:val="18"/>
          <w:szCs w:val="18"/>
          <w:lang w:val="en-US"/>
        </w:rPr>
        <w:t>(</w:t>
      </w:r>
      <w:r w:rsidRPr="006E5217">
        <w:rPr>
          <w:rFonts w:ascii="Verdana" w:eastAsia="Arial Unicode MS" w:hAnsi="Verdana"/>
          <w:bCs/>
          <w:sz w:val="18"/>
          <w:szCs w:val="18"/>
          <w:lang w:val="en-US"/>
        </w:rPr>
        <w:t>ed</w:t>
      </w:r>
      <w:r w:rsidRPr="00B34F84">
        <w:rPr>
          <w:rFonts w:ascii="Verdana" w:eastAsia="Arial Unicode MS" w:hAnsi="Verdana"/>
          <w:bCs/>
          <w:sz w:val="18"/>
          <w:szCs w:val="18"/>
          <w:lang w:val="en-US"/>
        </w:rPr>
        <w:t xml:space="preserve">.), </w:t>
      </w:r>
      <w:r w:rsidRPr="00B34F84">
        <w:rPr>
          <w:rFonts w:ascii="Verdana" w:eastAsia="Arial Unicode MS" w:hAnsi="Verdana"/>
          <w:bCs/>
          <w:i/>
          <w:iCs/>
          <w:sz w:val="18"/>
          <w:szCs w:val="18"/>
        </w:rPr>
        <w:t>Expressivity in European Languages</w:t>
      </w:r>
      <w:r w:rsidRPr="00B34F84">
        <w:rPr>
          <w:rFonts w:ascii="Verdana" w:eastAsia="Arial Unicode MS" w:hAnsi="Verdana"/>
          <w:bCs/>
          <w:sz w:val="18"/>
          <w:szCs w:val="18"/>
          <w:lang w:val="en-US"/>
        </w:rPr>
        <w:t>, Ca</w:t>
      </w:r>
      <w:r w:rsidRPr="00B34F84">
        <w:rPr>
          <w:rFonts w:ascii="Verdana" w:eastAsia="Arial Unicode MS" w:hAnsi="Verdana"/>
          <w:bCs/>
          <w:sz w:val="18"/>
          <w:szCs w:val="18"/>
        </w:rPr>
        <w:t>mbridge: Cambridge University Press 2023</w:t>
      </w:r>
      <w:r>
        <w:rPr>
          <w:rFonts w:ascii="Verdana" w:eastAsia="Arial Unicode MS" w:hAnsi="Verdana"/>
          <w:bCs/>
          <w:sz w:val="18"/>
          <w:szCs w:val="18"/>
        </w:rPr>
        <w:t xml:space="preserve">, </w:t>
      </w:r>
      <w:r w:rsidRPr="008721A8">
        <w:rPr>
          <w:rFonts w:ascii="Verdana" w:eastAsia="Arial Unicode MS" w:hAnsi="Verdana"/>
          <w:bCs/>
          <w:sz w:val="18"/>
          <w:szCs w:val="18"/>
          <w:lang w:val="en-US"/>
        </w:rPr>
        <w:t>p.</w:t>
      </w:r>
      <w:r w:rsidR="00CC0E09">
        <w:rPr>
          <w:rFonts w:ascii="Verdana" w:eastAsia="Arial Unicode MS" w:hAnsi="Verdana"/>
          <w:bCs/>
          <w:sz w:val="18"/>
          <w:szCs w:val="18"/>
          <w:lang w:val="en-US"/>
        </w:rPr>
        <w:t xml:space="preserve"> 9.</w:t>
      </w:r>
    </w:p>
    <w:p w14:paraId="0BE48AE7" w14:textId="1E22120C" w:rsidR="00FD32D7" w:rsidRDefault="00383741" w:rsidP="00F45CD8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en-US"/>
        </w:rPr>
      </w:pPr>
      <w:r w:rsidRPr="00FD32D7">
        <w:rPr>
          <w:rFonts w:ascii="Verdana" w:eastAsia="Arial Unicode MS" w:hAnsi="Verdana"/>
          <w:bCs/>
          <w:sz w:val="18"/>
          <w:szCs w:val="18"/>
          <w:lang w:val="en-US"/>
        </w:rPr>
        <w:t>Thornton</w:t>
      </w:r>
      <w:r w:rsidRPr="00383741">
        <w:rPr>
          <w:rFonts w:ascii="Verdana" w:eastAsia="Arial Unicode MS" w:hAnsi="Verdana"/>
          <w:bCs/>
          <w:sz w:val="18"/>
          <w:szCs w:val="18"/>
          <w:lang w:val="en-US"/>
        </w:rPr>
        <w:t>,</w:t>
      </w:r>
      <w:r w:rsidRPr="00FD32D7">
        <w:rPr>
          <w:rFonts w:ascii="Verdana" w:eastAsia="Arial Unicode MS" w:hAnsi="Verdana"/>
          <w:bCs/>
          <w:sz w:val="18"/>
          <w:szCs w:val="18"/>
          <w:lang w:val="en-US"/>
        </w:rPr>
        <w:t xml:space="preserve"> </w:t>
      </w:r>
      <w:r w:rsidR="00FD32D7" w:rsidRPr="00FD32D7">
        <w:rPr>
          <w:rFonts w:ascii="Verdana" w:eastAsia="Arial Unicode MS" w:hAnsi="Verdana"/>
          <w:bCs/>
          <w:sz w:val="18"/>
          <w:szCs w:val="18"/>
          <w:lang w:val="en-US"/>
        </w:rPr>
        <w:t>Anna M.</w:t>
      </w:r>
      <w:r w:rsidR="00FD32D7">
        <w:rPr>
          <w:rFonts w:ascii="Verdana" w:eastAsia="Arial Unicode MS" w:hAnsi="Verdana"/>
          <w:bCs/>
          <w:sz w:val="18"/>
          <w:szCs w:val="18"/>
          <w:lang w:val="en-US"/>
        </w:rPr>
        <w:t xml:space="preserve"> </w:t>
      </w:r>
      <w:r w:rsidR="00FD32D7" w:rsidRPr="00FD32D7">
        <w:rPr>
          <w:rFonts w:ascii="Verdana" w:eastAsia="Arial Unicode MS" w:hAnsi="Verdana"/>
          <w:bCs/>
          <w:sz w:val="18"/>
          <w:szCs w:val="18"/>
          <w:lang w:val="en-US"/>
        </w:rPr>
        <w:t>Repetition and reduplication in Italian</w:t>
      </w:r>
      <w:r w:rsidR="00FD32D7">
        <w:rPr>
          <w:rFonts w:ascii="Verdana" w:eastAsia="Arial Unicode MS" w:hAnsi="Verdana"/>
          <w:bCs/>
          <w:sz w:val="18"/>
          <w:szCs w:val="18"/>
          <w:lang w:val="en-US"/>
        </w:rPr>
        <w:t xml:space="preserve">. In </w:t>
      </w:r>
      <w:r w:rsidR="00B34F84" w:rsidRPr="00B34F84">
        <w:rPr>
          <w:rFonts w:ascii="Verdana" w:eastAsia="Arial Unicode MS" w:hAnsi="Verdana"/>
          <w:bCs/>
          <w:sz w:val="18"/>
          <w:szCs w:val="18"/>
        </w:rPr>
        <w:t>Jeffrey</w:t>
      </w:r>
      <w:r w:rsidR="00B34F84" w:rsidRPr="00B34F84">
        <w:rPr>
          <w:rFonts w:ascii="Verdana" w:eastAsia="Arial Unicode MS" w:hAnsi="Verdana"/>
          <w:bCs/>
          <w:sz w:val="18"/>
          <w:szCs w:val="18"/>
          <w:lang w:val="en-US"/>
        </w:rPr>
        <w:t xml:space="preserve"> </w:t>
      </w:r>
      <w:r w:rsidR="00B34F84" w:rsidRPr="00B34F84">
        <w:rPr>
          <w:rFonts w:ascii="Verdana" w:eastAsia="Arial Unicode MS" w:hAnsi="Verdana"/>
          <w:bCs/>
          <w:sz w:val="18"/>
          <w:szCs w:val="18"/>
        </w:rPr>
        <w:t>P</w:t>
      </w:r>
      <w:r w:rsidR="00B34F84" w:rsidRPr="00B34F84">
        <w:rPr>
          <w:rFonts w:ascii="Verdana" w:eastAsia="Arial Unicode MS" w:hAnsi="Verdana"/>
          <w:bCs/>
          <w:sz w:val="18"/>
          <w:szCs w:val="18"/>
          <w:lang w:val="en-US"/>
        </w:rPr>
        <w:t xml:space="preserve">. </w:t>
      </w:r>
      <w:r w:rsidR="00B34F84" w:rsidRPr="00B34F84">
        <w:rPr>
          <w:rFonts w:ascii="Verdana" w:eastAsia="Arial Unicode MS" w:hAnsi="Verdana"/>
          <w:bCs/>
          <w:sz w:val="18"/>
          <w:szCs w:val="18"/>
        </w:rPr>
        <w:t>Williams</w:t>
      </w:r>
      <w:r w:rsidR="00B34F84" w:rsidRPr="00B34F84">
        <w:rPr>
          <w:rFonts w:ascii="Verdana" w:eastAsia="Arial Unicode MS" w:hAnsi="Verdana"/>
          <w:bCs/>
          <w:sz w:val="18"/>
          <w:szCs w:val="18"/>
          <w:lang w:val="en-US"/>
        </w:rPr>
        <w:t xml:space="preserve"> (</w:t>
      </w:r>
      <w:r w:rsidR="00B34F84" w:rsidRPr="006E5217">
        <w:rPr>
          <w:rFonts w:ascii="Verdana" w:eastAsia="Arial Unicode MS" w:hAnsi="Verdana"/>
          <w:bCs/>
          <w:sz w:val="18"/>
          <w:szCs w:val="18"/>
          <w:lang w:val="en-US"/>
        </w:rPr>
        <w:t>ed</w:t>
      </w:r>
      <w:r w:rsidR="00B34F84" w:rsidRPr="00B34F84">
        <w:rPr>
          <w:rFonts w:ascii="Verdana" w:eastAsia="Arial Unicode MS" w:hAnsi="Verdana"/>
          <w:bCs/>
          <w:sz w:val="18"/>
          <w:szCs w:val="18"/>
          <w:lang w:val="en-US"/>
        </w:rPr>
        <w:t xml:space="preserve">.), </w:t>
      </w:r>
      <w:r w:rsidR="00B34F84" w:rsidRPr="00B34F84">
        <w:rPr>
          <w:rFonts w:ascii="Verdana" w:eastAsia="Arial Unicode MS" w:hAnsi="Verdana"/>
          <w:bCs/>
          <w:i/>
          <w:iCs/>
          <w:sz w:val="18"/>
          <w:szCs w:val="18"/>
        </w:rPr>
        <w:t>Expressivity in European Languages</w:t>
      </w:r>
      <w:r w:rsidR="00B34F84" w:rsidRPr="00B34F84">
        <w:rPr>
          <w:rFonts w:ascii="Verdana" w:eastAsia="Arial Unicode MS" w:hAnsi="Verdana"/>
          <w:bCs/>
          <w:sz w:val="18"/>
          <w:szCs w:val="18"/>
          <w:lang w:val="en-US"/>
        </w:rPr>
        <w:t>, Ca</w:t>
      </w:r>
      <w:r w:rsidR="00B34F84" w:rsidRPr="00B34F84">
        <w:rPr>
          <w:rFonts w:ascii="Verdana" w:eastAsia="Arial Unicode MS" w:hAnsi="Verdana"/>
          <w:bCs/>
          <w:sz w:val="18"/>
          <w:szCs w:val="18"/>
        </w:rPr>
        <w:t>mbridge: Cambridge University Press 2023</w:t>
      </w:r>
      <w:r w:rsidR="008721A8">
        <w:rPr>
          <w:rFonts w:ascii="Verdana" w:eastAsia="Arial Unicode MS" w:hAnsi="Verdana"/>
          <w:bCs/>
          <w:sz w:val="18"/>
          <w:szCs w:val="18"/>
        </w:rPr>
        <w:t xml:space="preserve">, </w:t>
      </w:r>
      <w:r w:rsidR="008721A8" w:rsidRPr="008721A8">
        <w:rPr>
          <w:rFonts w:ascii="Verdana" w:eastAsia="Arial Unicode MS" w:hAnsi="Verdana"/>
          <w:bCs/>
          <w:sz w:val="18"/>
          <w:szCs w:val="18"/>
          <w:lang w:val="en-US"/>
        </w:rPr>
        <w:t xml:space="preserve">p. </w:t>
      </w:r>
      <w:r w:rsidR="008721A8">
        <w:rPr>
          <w:rFonts w:ascii="Verdana" w:eastAsia="Arial Unicode MS" w:hAnsi="Verdana"/>
          <w:bCs/>
          <w:sz w:val="18"/>
          <w:szCs w:val="18"/>
        </w:rPr>
        <w:t>258</w:t>
      </w:r>
      <w:r w:rsidR="00930F36">
        <w:rPr>
          <w:rFonts w:ascii="Verdana" w:eastAsia="Arial Unicode MS" w:hAnsi="Verdana"/>
          <w:bCs/>
          <w:sz w:val="18"/>
          <w:szCs w:val="18"/>
          <w:lang w:val="el-GR"/>
        </w:rPr>
        <w:t>, 266</w:t>
      </w:r>
      <w:r w:rsidR="009A4FDD">
        <w:rPr>
          <w:rFonts w:ascii="Verdana" w:eastAsia="Arial Unicode MS" w:hAnsi="Verdana"/>
          <w:bCs/>
          <w:sz w:val="18"/>
          <w:szCs w:val="18"/>
        </w:rPr>
        <w:t>.</w:t>
      </w:r>
    </w:p>
    <w:p w14:paraId="0ABDB29B" w14:textId="77777777" w:rsidR="004747E9" w:rsidRDefault="004747E9" w:rsidP="00074E0A">
      <w:pPr>
        <w:pStyle w:val="af0"/>
        <w:numPr>
          <w:ilvl w:val="0"/>
          <w:numId w:val="2"/>
        </w:numPr>
        <w:shd w:val="clear" w:color="auto" w:fill="D9D9D9"/>
        <w:spacing w:before="240" w:line="276" w:lineRule="auto"/>
        <w:ind w:left="357" w:hanging="357"/>
        <w:rPr>
          <w:rFonts w:ascii="Verdana" w:eastAsia="Arial Unicode MS" w:hAnsi="Verdana"/>
          <w:bCs/>
          <w:sz w:val="18"/>
          <w:szCs w:val="18"/>
        </w:rPr>
      </w:pPr>
      <w:r>
        <w:rPr>
          <w:rFonts w:ascii="Verdana" w:eastAsia="Arial Unicode MS" w:hAnsi="Verdana"/>
          <w:bCs/>
          <w:sz w:val="18"/>
          <w:szCs w:val="18"/>
          <w:lang w:val="el-GR"/>
        </w:rPr>
        <w:lastRenderedPageBreak/>
        <w:t xml:space="preserve">Μαγδαληνή Κωνσταντινίδου. «Μικροτοπωνύμια της Βιθυνίας από νεοελληνικές διαλεκτικές πηγές». </w:t>
      </w:r>
      <w:r>
        <w:rPr>
          <w:rFonts w:ascii="Verdana" w:eastAsia="Arial Unicode MS" w:hAnsi="Verdana"/>
          <w:bCs/>
          <w:sz w:val="18"/>
          <w:szCs w:val="18"/>
        </w:rPr>
        <w:t>Ονόματα (Επιστημονική Επετηρίδα της Ελληνικής Ονοματολογικής Εταιρείας) 22 (2019), 235-252</w:t>
      </w:r>
      <w:r>
        <w:rPr>
          <w:rFonts w:ascii="Verdana" w:eastAsia="Arial Unicode MS" w:hAnsi="Verdana"/>
          <w:bCs/>
          <w:sz w:val="18"/>
          <w:szCs w:val="18"/>
          <w:lang w:val="el-GR"/>
        </w:rPr>
        <w:t xml:space="preserve">. </w:t>
      </w:r>
      <w:bookmarkStart w:id="11" w:name="_Hlk152685478"/>
      <w:r w:rsidRPr="00F46C6C">
        <w:rPr>
          <w:rFonts w:ascii="Verdana" w:eastAsia="Arial Unicode MS" w:hAnsi="Verdana"/>
          <w:b/>
          <w:bCs/>
          <w:iCs/>
          <w:sz w:val="18"/>
          <w:szCs w:val="18"/>
          <w:lang w:val="en-GB"/>
        </w:rPr>
        <w:t>(</w:t>
      </w:r>
      <w:r>
        <w:rPr>
          <w:rFonts w:ascii="Verdana" w:eastAsia="Arial Unicode MS" w:hAnsi="Verdana"/>
          <w:b/>
          <w:bCs/>
          <w:iCs/>
          <w:sz w:val="18"/>
          <w:szCs w:val="18"/>
          <w:lang w:val="el-GR"/>
        </w:rPr>
        <w:t>Ετεροαναφορές: -)</w:t>
      </w:r>
      <w:bookmarkEnd w:id="11"/>
    </w:p>
    <w:p w14:paraId="2A79923E" w14:textId="77777777" w:rsidR="004747E9" w:rsidRPr="00C56D01" w:rsidRDefault="004747E9" w:rsidP="00CD3407">
      <w:p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el-GR"/>
        </w:rPr>
      </w:pPr>
    </w:p>
    <w:p w14:paraId="253E367E" w14:textId="6CA6752F" w:rsidR="00B57969" w:rsidRPr="0038231E" w:rsidRDefault="0038231E" w:rsidP="006E5217">
      <w:pPr>
        <w:pStyle w:val="af0"/>
        <w:numPr>
          <w:ilvl w:val="0"/>
          <w:numId w:val="2"/>
        </w:numPr>
        <w:shd w:val="clear" w:color="auto" w:fill="D9D9D9"/>
        <w:spacing w:line="276" w:lineRule="auto"/>
        <w:jc w:val="left"/>
        <w:rPr>
          <w:lang w:val="el-GR"/>
        </w:rPr>
      </w:pPr>
      <w:r>
        <w:rPr>
          <w:rFonts w:ascii="Verdana" w:eastAsia="Arial Unicode MS" w:hAnsi="Verdana"/>
          <w:bCs/>
          <w:sz w:val="18"/>
          <w:szCs w:val="18"/>
          <w:lang w:val="el-GR"/>
        </w:rPr>
        <w:t xml:space="preserve"> </w:t>
      </w:r>
      <w:r w:rsidR="004747E9">
        <w:rPr>
          <w:rFonts w:ascii="Verdana" w:eastAsia="Arial Unicode MS" w:hAnsi="Verdana"/>
          <w:bCs/>
          <w:sz w:val="18"/>
          <w:szCs w:val="18"/>
          <w:lang w:val="el-GR"/>
        </w:rPr>
        <w:t xml:space="preserve">Γεωργία Κατσούδα &amp; Μαγδαληνή Κωνσταντινίδου. </w:t>
      </w:r>
      <w:r w:rsidR="00CF0F05">
        <w:rPr>
          <w:rFonts w:ascii="Verdana" w:eastAsia="Arial Unicode MS" w:hAnsi="Verdana"/>
          <w:bCs/>
          <w:sz w:val="18"/>
          <w:szCs w:val="18"/>
          <w:lang w:val="el-GR"/>
        </w:rPr>
        <w:t xml:space="preserve">2019 </w:t>
      </w:r>
      <w:r w:rsidR="004747E9">
        <w:rPr>
          <w:rFonts w:ascii="Verdana" w:eastAsia="Arial Unicode MS" w:hAnsi="Verdana"/>
          <w:bCs/>
          <w:sz w:val="18"/>
          <w:szCs w:val="18"/>
          <w:lang w:val="el-GR"/>
        </w:rPr>
        <w:t>«Όψεις του ιταλικού/βενετικού δανεισμού στη Νέα Ελληνική». Στο Χρ. Τζιτζιλής &amp; Γ. Παπαναστασίου (εκδ.), Γλωσσικές επαφές στα Βαλκάνια και στη Μ. Ασία, τ. 1, Θεσσαλονίκη: ΑΠΘ-ΙΝΣ (Ίδρυμα Μ. Τριανταφυλλίδη),</w:t>
      </w:r>
      <w:r>
        <w:rPr>
          <w:rFonts w:ascii="Verdana" w:eastAsia="Arial Unicode MS" w:hAnsi="Verdana"/>
          <w:bCs/>
          <w:sz w:val="18"/>
          <w:szCs w:val="18"/>
          <w:lang w:val="el-GR"/>
        </w:rPr>
        <w:t xml:space="preserve"> 2019,</w:t>
      </w:r>
      <w:r w:rsidR="004747E9">
        <w:rPr>
          <w:rFonts w:ascii="Verdana" w:eastAsia="Arial Unicode MS" w:hAnsi="Verdana"/>
          <w:bCs/>
          <w:sz w:val="18"/>
          <w:szCs w:val="18"/>
          <w:lang w:val="el-GR"/>
        </w:rPr>
        <w:t xml:space="preserve"> 233-247. </w:t>
      </w:r>
      <w:r w:rsidR="004747E9" w:rsidRPr="00F46C6C">
        <w:rPr>
          <w:rFonts w:ascii="Verdana" w:eastAsia="Arial Unicode MS" w:hAnsi="Verdana"/>
          <w:b/>
          <w:bCs/>
          <w:iCs/>
          <w:sz w:val="18"/>
          <w:szCs w:val="18"/>
          <w:lang w:val="el-GR"/>
        </w:rPr>
        <w:t>(</w:t>
      </w:r>
      <w:r w:rsidR="004747E9">
        <w:rPr>
          <w:rFonts w:ascii="Verdana" w:eastAsia="Arial Unicode MS" w:hAnsi="Verdana"/>
          <w:b/>
          <w:bCs/>
          <w:iCs/>
          <w:sz w:val="18"/>
          <w:szCs w:val="18"/>
          <w:lang w:val="el-GR"/>
        </w:rPr>
        <w:t xml:space="preserve">Ετεροαναφορές: </w:t>
      </w:r>
      <w:r w:rsidR="00881ECD">
        <w:rPr>
          <w:rFonts w:ascii="Verdana" w:eastAsia="Arial Unicode MS" w:hAnsi="Verdana"/>
          <w:b/>
          <w:bCs/>
          <w:iCs/>
          <w:sz w:val="18"/>
          <w:szCs w:val="18"/>
          <w:lang w:val="el-GR"/>
        </w:rPr>
        <w:t>5</w:t>
      </w:r>
      <w:r w:rsidR="004747E9">
        <w:rPr>
          <w:rFonts w:ascii="Verdana" w:eastAsia="Arial Unicode MS" w:hAnsi="Verdana"/>
          <w:b/>
          <w:bCs/>
          <w:iCs/>
          <w:sz w:val="18"/>
          <w:szCs w:val="18"/>
          <w:lang w:val="el-GR"/>
        </w:rPr>
        <w:t>)</w:t>
      </w:r>
    </w:p>
    <w:p w14:paraId="2FAB853D" w14:textId="1EF768A5" w:rsidR="0038231E" w:rsidRPr="00C56D01" w:rsidRDefault="00C56D01" w:rsidP="00C56D01">
      <w:pPr>
        <w:spacing w:after="60" w:line="276" w:lineRule="auto"/>
        <w:ind w:left="360"/>
        <w:jc w:val="both"/>
        <w:rPr>
          <w:rFonts w:ascii="Verdana" w:eastAsia="Arial Unicode MS" w:hAnsi="Verdana"/>
          <w:bCs/>
          <w:sz w:val="18"/>
          <w:szCs w:val="18"/>
          <w:lang w:val="el-GR"/>
        </w:rPr>
      </w:pPr>
      <w:r w:rsidRPr="00C56D01">
        <w:rPr>
          <w:rFonts w:ascii="Verdana" w:eastAsia="Arial Unicode MS" w:hAnsi="Verdana"/>
          <w:bCs/>
          <w:sz w:val="18"/>
          <w:szCs w:val="18"/>
          <w:lang w:val="el-GR"/>
        </w:rPr>
        <w:t>Αναφορές:</w:t>
      </w:r>
    </w:p>
    <w:p w14:paraId="64499483" w14:textId="48EA8250" w:rsidR="009A2C3B" w:rsidRPr="005021CA" w:rsidRDefault="009A2C3B" w:rsidP="00C56D01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en-US"/>
        </w:rPr>
      </w:pPr>
      <w:r>
        <w:rPr>
          <w:rFonts w:ascii="Verdana" w:eastAsia="Arial Unicode MS" w:hAnsi="Verdana"/>
          <w:bCs/>
          <w:sz w:val="18"/>
          <w:szCs w:val="18"/>
          <w:lang w:val="en-US"/>
        </w:rPr>
        <w:t>P. Filos</w:t>
      </w:r>
      <w:r w:rsidR="00544D2A" w:rsidRPr="006E5217">
        <w:rPr>
          <w:rFonts w:ascii="Verdana" w:eastAsia="Arial Unicode MS" w:hAnsi="Verdana"/>
          <w:bCs/>
          <w:sz w:val="18"/>
          <w:szCs w:val="18"/>
          <w:lang w:val="en-US"/>
        </w:rPr>
        <w:t xml:space="preserve"> &amp;</w:t>
      </w:r>
      <w:r>
        <w:rPr>
          <w:rFonts w:ascii="Verdana" w:eastAsia="Arial Unicode MS" w:hAnsi="Verdana"/>
          <w:bCs/>
          <w:sz w:val="18"/>
          <w:szCs w:val="18"/>
          <w:lang w:val="en-US"/>
        </w:rPr>
        <w:t xml:space="preserve"> C. Vlachos “Modern Greek Studies: Language and Linguistics”.  </w:t>
      </w:r>
      <w:r w:rsidRPr="006E5217">
        <w:rPr>
          <w:rFonts w:ascii="Verdana" w:eastAsia="Arial Unicode MS" w:hAnsi="Verdana"/>
          <w:bCs/>
          <w:i/>
          <w:iCs/>
          <w:sz w:val="18"/>
          <w:szCs w:val="18"/>
          <w:lang w:val="en-US"/>
        </w:rPr>
        <w:t>The Year's Work in Modern Language Studies</w:t>
      </w:r>
      <w:r>
        <w:rPr>
          <w:rFonts w:ascii="Verdana" w:eastAsia="Arial Unicode MS" w:hAnsi="Verdana"/>
          <w:bCs/>
          <w:sz w:val="18"/>
          <w:szCs w:val="18"/>
          <w:lang w:val="en-US"/>
        </w:rPr>
        <w:t xml:space="preserve"> 8</w:t>
      </w:r>
      <w:r w:rsidRPr="00A520D7">
        <w:rPr>
          <w:rFonts w:ascii="Verdana" w:eastAsia="Arial Unicode MS" w:hAnsi="Verdana"/>
          <w:bCs/>
          <w:sz w:val="18"/>
          <w:szCs w:val="18"/>
          <w:lang w:val="en-US"/>
        </w:rPr>
        <w:t>1</w:t>
      </w:r>
      <w:r>
        <w:rPr>
          <w:rFonts w:ascii="Verdana" w:eastAsia="Arial Unicode MS" w:hAnsi="Verdana"/>
          <w:bCs/>
          <w:sz w:val="18"/>
          <w:szCs w:val="18"/>
          <w:lang w:val="en-US"/>
        </w:rPr>
        <w:t xml:space="preserve"> (202</w:t>
      </w:r>
      <w:r w:rsidRPr="00A520D7">
        <w:rPr>
          <w:rFonts w:ascii="Verdana" w:eastAsia="Arial Unicode MS" w:hAnsi="Verdana"/>
          <w:bCs/>
          <w:sz w:val="18"/>
          <w:szCs w:val="18"/>
          <w:lang w:val="en-US"/>
        </w:rPr>
        <w:t>1</w:t>
      </w:r>
      <w:r>
        <w:rPr>
          <w:rFonts w:ascii="Verdana" w:eastAsia="Arial Unicode MS" w:hAnsi="Verdana"/>
          <w:bCs/>
          <w:sz w:val="18"/>
          <w:szCs w:val="18"/>
          <w:lang w:val="en-US"/>
        </w:rPr>
        <w:t xml:space="preserve">),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>
        <w:rPr>
          <w:rFonts w:ascii="Verdana" w:eastAsia="Arial Unicode MS" w:hAnsi="Verdana"/>
          <w:bCs/>
          <w:sz w:val="18"/>
          <w:szCs w:val="18"/>
          <w:lang w:val="en-US"/>
        </w:rPr>
        <w:t xml:space="preserve">. </w:t>
      </w:r>
      <w:r w:rsidR="000732E9" w:rsidRPr="00A520D7">
        <w:rPr>
          <w:rFonts w:ascii="Verdana" w:eastAsia="Arial Unicode MS" w:hAnsi="Verdana"/>
          <w:bCs/>
          <w:sz w:val="18"/>
          <w:szCs w:val="18"/>
          <w:lang w:val="en-US"/>
        </w:rPr>
        <w:t>7</w:t>
      </w:r>
      <w:r w:rsidR="00A520D7" w:rsidRPr="00A520D7">
        <w:rPr>
          <w:rFonts w:ascii="Verdana" w:eastAsia="Arial Unicode MS" w:hAnsi="Verdana"/>
          <w:bCs/>
          <w:sz w:val="18"/>
          <w:szCs w:val="18"/>
          <w:lang w:val="en-US"/>
        </w:rPr>
        <w:t>48</w:t>
      </w:r>
      <w:r>
        <w:rPr>
          <w:rFonts w:ascii="Verdana" w:eastAsia="Arial Unicode MS" w:hAnsi="Verdana"/>
          <w:bCs/>
          <w:sz w:val="18"/>
          <w:szCs w:val="18"/>
          <w:lang w:val="en-US"/>
        </w:rPr>
        <w:t>.</w:t>
      </w:r>
      <w:r w:rsidR="00A520D7" w:rsidRPr="00A520D7">
        <w:rPr>
          <w:rFonts w:ascii="Verdana" w:eastAsia="Arial Unicode MS" w:hAnsi="Verdana"/>
          <w:bCs/>
          <w:sz w:val="18"/>
          <w:szCs w:val="18"/>
          <w:lang w:val="en-US"/>
        </w:rPr>
        <w:t xml:space="preserve"> </w:t>
      </w:r>
      <w:r w:rsidR="00A520D7" w:rsidRPr="00A520D7">
        <w:rPr>
          <w:rFonts w:ascii="Verdana" w:eastAsia="Arial Unicode MS" w:hAnsi="Verdana"/>
          <w:bCs/>
          <w:sz w:val="18"/>
          <w:szCs w:val="18"/>
        </w:rPr>
        <w:t>DOI:https://doi.org/10.1163/22224297-08101048</w:t>
      </w:r>
    </w:p>
    <w:p w14:paraId="1F19E906" w14:textId="575977B4" w:rsidR="005021CA" w:rsidRPr="006E5217" w:rsidRDefault="005021CA" w:rsidP="00C56D01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en-US"/>
        </w:rPr>
      </w:pPr>
      <w:r w:rsidRPr="005021CA">
        <w:rPr>
          <w:rFonts w:ascii="Verdana" w:eastAsia="Arial Unicode MS" w:hAnsi="Verdana"/>
          <w:bCs/>
          <w:sz w:val="18"/>
          <w:szCs w:val="18"/>
          <w:lang w:val="el-GR"/>
        </w:rPr>
        <w:t xml:space="preserve">Μακρή, Βασιλική, </w:t>
      </w:r>
      <w:r w:rsidRPr="005021CA">
        <w:rPr>
          <w:rFonts w:ascii="Verdana" w:eastAsia="Arial Unicode MS" w:hAnsi="Verdana"/>
          <w:bCs/>
          <w:sz w:val="18"/>
          <w:szCs w:val="18"/>
        </w:rPr>
        <w:t>H</w:t>
      </w:r>
      <w:r w:rsidRPr="005021CA">
        <w:rPr>
          <w:rFonts w:ascii="Verdana" w:eastAsia="Arial Unicode MS" w:hAnsi="Verdana"/>
          <w:bCs/>
          <w:sz w:val="18"/>
          <w:szCs w:val="18"/>
          <w:lang w:val="el-GR"/>
        </w:rPr>
        <w:t xml:space="preserve"> τυπική έκφραση του γραμματικού γένους σε μία νεοελληνική διάλεκτο που επηρεάστηκε από την ιταλορομανική. </w:t>
      </w:r>
      <w:r w:rsidRPr="005021CA">
        <w:rPr>
          <w:rFonts w:ascii="Verdana" w:eastAsia="Arial Unicode MS" w:hAnsi="Verdana"/>
          <w:bCs/>
          <w:sz w:val="18"/>
          <w:szCs w:val="18"/>
          <w:lang w:val="en-US"/>
        </w:rPr>
        <w:t>The formal expression of grammatical gender in a Modern Greek dialect affected by Italo-Romance.</w:t>
      </w:r>
      <w:r>
        <w:rPr>
          <w:rFonts w:ascii="Verdana" w:eastAsia="Arial Unicode MS" w:hAnsi="Verdana"/>
          <w:bCs/>
          <w:sz w:val="18"/>
          <w:szCs w:val="18"/>
          <w:lang w:val="en-US"/>
        </w:rPr>
        <w:t xml:space="preserve"> </w:t>
      </w:r>
      <w:r w:rsidR="00CB3245">
        <w:rPr>
          <w:rFonts w:ascii="Verdana" w:eastAsia="Arial Unicode MS" w:hAnsi="Verdana"/>
          <w:bCs/>
          <w:sz w:val="18"/>
          <w:szCs w:val="18"/>
          <w:lang w:val="el-GR"/>
        </w:rPr>
        <w:t>Διδακτορική διατριβή. Πανεπιστήμιο Πατρών, 2020.</w:t>
      </w:r>
    </w:p>
    <w:p w14:paraId="479ECA81" w14:textId="2ABFCAC5" w:rsidR="009C6E01" w:rsidRDefault="009C6E01" w:rsidP="009C6E01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el-GR"/>
        </w:rPr>
      </w:pPr>
      <w:r w:rsidRPr="006E5217">
        <w:rPr>
          <w:rFonts w:ascii="Verdana" w:eastAsia="Arial Unicode MS" w:hAnsi="Verdana"/>
          <w:bCs/>
          <w:sz w:val="18"/>
          <w:szCs w:val="18"/>
          <w:lang w:val="el-GR"/>
        </w:rPr>
        <w:t>Παναγοπούλου</w:t>
      </w:r>
      <w:r w:rsidR="006D5F1D">
        <w:rPr>
          <w:rFonts w:ascii="Verdana" w:eastAsia="Arial Unicode MS" w:hAnsi="Verdana"/>
          <w:bCs/>
          <w:sz w:val="18"/>
          <w:szCs w:val="18"/>
          <w:lang w:val="el-GR"/>
        </w:rPr>
        <w:t>,</w:t>
      </w:r>
      <w:r w:rsidRPr="006E5217">
        <w:rPr>
          <w:rFonts w:ascii="Verdana" w:eastAsia="Arial Unicode MS" w:hAnsi="Verdana"/>
          <w:bCs/>
          <w:sz w:val="18"/>
          <w:szCs w:val="18"/>
          <w:lang w:val="el-GR"/>
        </w:rPr>
        <w:t xml:space="preserve"> Πολυτίμη</w:t>
      </w:r>
      <w:r w:rsidR="006D5F1D" w:rsidRPr="006D5F1D">
        <w:rPr>
          <w:rFonts w:ascii="Verdana" w:eastAsia="Arial Unicode MS" w:hAnsi="Verdana"/>
          <w:bCs/>
          <w:sz w:val="18"/>
          <w:szCs w:val="18"/>
          <w:lang w:val="el-GR"/>
        </w:rPr>
        <w:t xml:space="preserve"> </w:t>
      </w:r>
      <w:r w:rsidR="006D5F1D" w:rsidRPr="005D246E">
        <w:rPr>
          <w:rFonts w:ascii="Verdana" w:eastAsia="Arial Unicode MS" w:hAnsi="Verdana"/>
          <w:bCs/>
          <w:sz w:val="18"/>
          <w:szCs w:val="18"/>
          <w:lang w:val="el-GR"/>
        </w:rPr>
        <w:t>Θ.</w:t>
      </w:r>
      <w:r w:rsidRPr="009C6E01">
        <w:rPr>
          <w:rFonts w:ascii="Verdana" w:eastAsia="Arial Unicode MS" w:hAnsi="Verdana"/>
          <w:bCs/>
          <w:sz w:val="18"/>
          <w:szCs w:val="18"/>
          <w:lang w:val="el-GR"/>
        </w:rPr>
        <w:t xml:space="preserve"> </w:t>
      </w:r>
      <w:r w:rsidRPr="006E5217">
        <w:rPr>
          <w:rFonts w:ascii="Verdana" w:eastAsia="Arial Unicode MS" w:hAnsi="Verdana"/>
          <w:bCs/>
          <w:sz w:val="18"/>
          <w:szCs w:val="18"/>
          <w:lang w:val="el-GR"/>
        </w:rPr>
        <w:t>Σύγκριση στάσεων κρητικών και μη απέναντι σε γεωγραφικές ποικιλίες: Η περίπτωση της κρητικής διαλέκτου.</w:t>
      </w:r>
      <w:r w:rsidR="008C3EEC">
        <w:rPr>
          <w:rFonts w:ascii="Verdana" w:eastAsia="Arial Unicode MS" w:hAnsi="Verdana"/>
          <w:bCs/>
          <w:sz w:val="18"/>
          <w:szCs w:val="18"/>
          <w:lang w:val="el-GR"/>
        </w:rPr>
        <w:t xml:space="preserve"> Διπλωματική εργασία. Ελληνικό Ανοικτό Πανεπιστήμιο. Πάτρα 2021, σ. 15, 59.</w:t>
      </w:r>
    </w:p>
    <w:p w14:paraId="2D51F047" w14:textId="36968F4D" w:rsidR="00AE505D" w:rsidRPr="009C6E01" w:rsidRDefault="00AE505D" w:rsidP="009C6E01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el-GR"/>
        </w:rPr>
      </w:pPr>
      <w:r>
        <w:rPr>
          <w:rFonts w:ascii="Verdana" w:eastAsia="Arial Unicode MS" w:hAnsi="Verdana"/>
          <w:bCs/>
          <w:sz w:val="18"/>
          <w:szCs w:val="18"/>
          <w:lang w:val="el-GR"/>
        </w:rPr>
        <w:t xml:space="preserve">Φλιάτουρας, Α. </w:t>
      </w:r>
      <w:r w:rsidRPr="00AE505D">
        <w:rPr>
          <w:rFonts w:ascii="Verdana" w:eastAsia="Arial Unicode MS" w:hAnsi="Verdana"/>
          <w:bCs/>
          <w:sz w:val="18"/>
          <w:szCs w:val="18"/>
          <w:lang w:val="el-GR"/>
        </w:rPr>
        <w:t>Πόσα και ποια δάνεια έχει η σύγχρονη κοινή νέα ελληνική; Μια πρώτη προσέγγιση</w:t>
      </w:r>
      <w:r>
        <w:rPr>
          <w:rFonts w:ascii="Verdana" w:eastAsia="Arial Unicode MS" w:hAnsi="Verdana"/>
          <w:bCs/>
          <w:sz w:val="18"/>
          <w:szCs w:val="18"/>
          <w:lang w:val="el-GR"/>
        </w:rPr>
        <w:t xml:space="preserve">. </w:t>
      </w:r>
      <w:r w:rsidRPr="006E5217">
        <w:rPr>
          <w:rFonts w:ascii="Verdana" w:eastAsia="Arial Unicode MS" w:hAnsi="Verdana"/>
          <w:bCs/>
          <w:i/>
          <w:iCs/>
          <w:sz w:val="18"/>
          <w:szCs w:val="18"/>
          <w:lang w:val="el-GR"/>
        </w:rPr>
        <w:t>Γλωσσολογία/Glossologia</w:t>
      </w:r>
      <w:r w:rsidRPr="00AE505D">
        <w:rPr>
          <w:rFonts w:ascii="Verdana" w:eastAsia="Arial Unicode MS" w:hAnsi="Verdana"/>
          <w:bCs/>
          <w:sz w:val="18"/>
          <w:szCs w:val="18"/>
          <w:lang w:val="el-GR"/>
        </w:rPr>
        <w:t xml:space="preserve"> 29 (2021)</w:t>
      </w:r>
      <w:r>
        <w:rPr>
          <w:rFonts w:ascii="Verdana" w:eastAsia="Arial Unicode MS" w:hAnsi="Verdana"/>
          <w:bCs/>
          <w:sz w:val="18"/>
          <w:szCs w:val="18"/>
          <w:lang w:val="el-GR"/>
        </w:rPr>
        <w:t>, σ. 24, 42.</w:t>
      </w:r>
    </w:p>
    <w:p w14:paraId="671488FC" w14:textId="33D6B37F" w:rsidR="003D5720" w:rsidRPr="006E5217" w:rsidRDefault="00745BA7" w:rsidP="006E5217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en-US"/>
        </w:rPr>
      </w:pPr>
      <w:r w:rsidRPr="006E5217">
        <w:rPr>
          <w:rFonts w:ascii="Verdana" w:eastAsia="Arial Unicode MS" w:hAnsi="Verdana"/>
          <w:bCs/>
          <w:sz w:val="18"/>
          <w:szCs w:val="18"/>
          <w:lang w:val="en-US"/>
        </w:rPr>
        <w:t>N. Koutsoukos and A. Efthymiou, Derivational morphology in Modern Greek. The State of the Art.</w:t>
      </w:r>
      <w:r w:rsidRPr="00745BA7">
        <w:rPr>
          <w:rFonts w:ascii="Verdana" w:eastAsia="Arial Unicode MS" w:hAnsi="Verdana"/>
          <w:bCs/>
          <w:i/>
          <w:iCs/>
          <w:sz w:val="18"/>
          <w:szCs w:val="18"/>
          <w:lang w:val="en-US"/>
        </w:rPr>
        <w:t xml:space="preserve"> </w:t>
      </w:r>
      <w:r w:rsidR="00391193" w:rsidRPr="00745BA7">
        <w:rPr>
          <w:rFonts w:ascii="Verdana" w:eastAsia="Arial Unicode MS" w:hAnsi="Verdana"/>
          <w:bCs/>
          <w:sz w:val="18"/>
          <w:szCs w:val="18"/>
          <w:lang w:val="en-US"/>
        </w:rPr>
        <w:t>Journal</w:t>
      </w:r>
      <w:r w:rsidR="00391193" w:rsidRPr="006E5217">
        <w:rPr>
          <w:rFonts w:ascii="Verdana" w:eastAsia="Arial Unicode MS" w:hAnsi="Verdana"/>
          <w:bCs/>
          <w:i/>
          <w:iCs/>
          <w:sz w:val="18"/>
          <w:szCs w:val="18"/>
          <w:lang w:val="en-US"/>
        </w:rPr>
        <w:t xml:space="preserve"> of Greek Linguistics</w:t>
      </w:r>
      <w:r w:rsidR="00391193" w:rsidRPr="00745BA7">
        <w:rPr>
          <w:rFonts w:ascii="Verdana" w:eastAsia="Arial Unicode MS" w:hAnsi="Verdana"/>
          <w:bCs/>
          <w:sz w:val="18"/>
          <w:szCs w:val="18"/>
          <w:lang w:val="en-US"/>
        </w:rPr>
        <w:t xml:space="preserve"> 23 (2023)</w:t>
      </w:r>
      <w:r w:rsidR="00836592" w:rsidRPr="006E5217">
        <w:rPr>
          <w:rFonts w:ascii="Verdana" w:eastAsia="Arial Unicode MS" w:hAnsi="Verdana"/>
          <w:bCs/>
          <w:sz w:val="18"/>
          <w:szCs w:val="18"/>
          <w:lang w:val="en-US"/>
        </w:rPr>
        <w:t xml:space="preserve">, </w:t>
      </w:r>
      <w:r w:rsidR="00836592" w:rsidRPr="00745BA7">
        <w:rPr>
          <w:rFonts w:ascii="Verdana" w:eastAsia="Arial Unicode MS" w:hAnsi="Verdana"/>
          <w:bCs/>
          <w:sz w:val="18"/>
          <w:szCs w:val="18"/>
          <w:lang w:val="el-GR"/>
        </w:rPr>
        <w:t>σ</w:t>
      </w:r>
      <w:r w:rsidR="00836592" w:rsidRPr="006E5217">
        <w:rPr>
          <w:rFonts w:ascii="Verdana" w:eastAsia="Arial Unicode MS" w:hAnsi="Verdana"/>
          <w:bCs/>
          <w:sz w:val="18"/>
          <w:szCs w:val="18"/>
          <w:lang w:val="en-US"/>
        </w:rPr>
        <w:t xml:space="preserve">. </w:t>
      </w:r>
      <w:r w:rsidR="00AC6944">
        <w:rPr>
          <w:rFonts w:ascii="Verdana" w:eastAsia="Arial Unicode MS" w:hAnsi="Verdana"/>
          <w:bCs/>
          <w:sz w:val="18"/>
          <w:szCs w:val="18"/>
          <w:lang w:val="en-US"/>
        </w:rPr>
        <w:t xml:space="preserve">228, </w:t>
      </w:r>
      <w:r w:rsidR="00836592" w:rsidRPr="006E5217">
        <w:rPr>
          <w:rFonts w:ascii="Verdana" w:eastAsia="Arial Unicode MS" w:hAnsi="Verdana"/>
          <w:bCs/>
          <w:sz w:val="18"/>
          <w:szCs w:val="18"/>
          <w:lang w:val="en-US"/>
        </w:rPr>
        <w:t>269</w:t>
      </w:r>
      <w:r w:rsidRPr="006E5217">
        <w:rPr>
          <w:rFonts w:ascii="Verdana" w:eastAsia="Arial Unicode MS" w:hAnsi="Verdana"/>
          <w:bCs/>
          <w:sz w:val="18"/>
          <w:szCs w:val="18"/>
          <w:lang w:val="en-US"/>
        </w:rPr>
        <w:t>.</w:t>
      </w:r>
      <w:r w:rsidR="00FB1921" w:rsidRPr="006E5217">
        <w:rPr>
          <w:rFonts w:ascii="Verdana" w:eastAsia="Arial Unicode MS" w:hAnsi="Verdana"/>
          <w:bCs/>
          <w:sz w:val="18"/>
          <w:szCs w:val="18"/>
          <w:lang w:val="en-US"/>
        </w:rPr>
        <w:t xml:space="preserve"> </w:t>
      </w:r>
      <w:r w:rsidR="003B7DA9" w:rsidRPr="006E5217">
        <w:rPr>
          <w:rFonts w:ascii="Verdana" w:eastAsia="Arial Unicode MS" w:hAnsi="Verdana"/>
          <w:bCs/>
          <w:sz w:val="18"/>
          <w:szCs w:val="18"/>
          <w:lang w:val="en-US"/>
        </w:rPr>
        <w:t>doi:10.1163/15699846-02302002</w:t>
      </w:r>
    </w:p>
    <w:p w14:paraId="1E5207A3" w14:textId="4E09B2FB" w:rsidR="00E32248" w:rsidRDefault="00E32248" w:rsidP="00E32248">
      <w:p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en-US"/>
        </w:rPr>
      </w:pPr>
    </w:p>
    <w:p w14:paraId="06CFE7B8" w14:textId="64506FEB" w:rsidR="0018245E" w:rsidRPr="006E5217" w:rsidRDefault="00AB50DC" w:rsidP="002B78B6">
      <w:pPr>
        <w:pStyle w:val="af0"/>
        <w:numPr>
          <w:ilvl w:val="0"/>
          <w:numId w:val="2"/>
        </w:numPr>
        <w:shd w:val="clear" w:color="auto" w:fill="D9D9D9"/>
        <w:spacing w:line="276" w:lineRule="auto"/>
        <w:rPr>
          <w:rFonts w:ascii="Verdana" w:eastAsia="Arial Unicode MS" w:hAnsi="Verdana"/>
          <w:sz w:val="18"/>
          <w:szCs w:val="18"/>
          <w:lang w:val="el-GR"/>
        </w:rPr>
      </w:pPr>
      <w:r w:rsidRPr="006E5217">
        <w:rPr>
          <w:rFonts w:ascii="Verdana" w:eastAsia="Arial Unicode MS" w:hAnsi="Verdana"/>
          <w:sz w:val="18"/>
          <w:szCs w:val="18"/>
          <w:lang w:val="el-GR"/>
        </w:rPr>
        <w:t>Γεωργία Κατσούδα &amp; Μαγδαληνή Κωνσταντινίδου. «Νεοελληνική ετυμολογία:</w:t>
      </w:r>
      <w:r w:rsidRPr="006E5217">
        <w:rPr>
          <w:rFonts w:ascii="Verdana" w:eastAsia="Arial Unicode MS" w:hAnsi="Verdana"/>
          <w:sz w:val="18"/>
          <w:szCs w:val="18"/>
        </w:rPr>
        <w:t> </w:t>
      </w:r>
      <w:r w:rsidRPr="006E5217">
        <w:rPr>
          <w:rFonts w:ascii="Verdana" w:eastAsia="Arial Unicode MS" w:hAnsi="Verdana"/>
          <w:sz w:val="18"/>
          <w:szCs w:val="18"/>
          <w:lang w:val="el-GR"/>
        </w:rPr>
        <w:t>νέα δεδομένα και ετυμολογική αναθεώρηση λεξιλογίου της Νεοελληνικής Κοινής». Στ</w:t>
      </w:r>
      <w:r w:rsidRPr="006E5217">
        <w:rPr>
          <w:rFonts w:ascii="Verdana" w:eastAsia="Arial Unicode MS" w:hAnsi="Verdana"/>
          <w:sz w:val="18"/>
          <w:szCs w:val="18"/>
        </w:rPr>
        <w:t>o</w:t>
      </w:r>
      <w:r w:rsidRPr="006E5217">
        <w:rPr>
          <w:rFonts w:ascii="Verdana" w:eastAsia="Arial Unicode MS" w:hAnsi="Verdana"/>
          <w:sz w:val="18"/>
          <w:szCs w:val="18"/>
          <w:lang w:val="el-GR"/>
        </w:rPr>
        <w:t xml:space="preserve"> Θ</w:t>
      </w:r>
      <w:r w:rsidR="005C3736">
        <w:rPr>
          <w:rFonts w:ascii="Verdana" w:eastAsia="Arial Unicode MS" w:hAnsi="Verdana"/>
          <w:sz w:val="18"/>
          <w:szCs w:val="18"/>
          <w:lang w:val="el-GR"/>
        </w:rPr>
        <w:t>.</w:t>
      </w:r>
      <w:r w:rsidRPr="006E5217">
        <w:rPr>
          <w:rFonts w:ascii="Verdana" w:eastAsia="Arial Unicode MS" w:hAnsi="Verdana"/>
          <w:sz w:val="18"/>
          <w:szCs w:val="18"/>
          <w:lang w:val="el-GR"/>
        </w:rPr>
        <w:t xml:space="preserve"> Μαρκόπουλος, Χ</w:t>
      </w:r>
      <w:r w:rsidR="005C3736">
        <w:rPr>
          <w:rFonts w:ascii="Verdana" w:eastAsia="Arial Unicode MS" w:hAnsi="Verdana"/>
          <w:sz w:val="18"/>
          <w:szCs w:val="18"/>
          <w:lang w:val="el-GR"/>
        </w:rPr>
        <w:t>.</w:t>
      </w:r>
      <w:r w:rsidRPr="006E5217">
        <w:rPr>
          <w:rFonts w:ascii="Verdana" w:eastAsia="Arial Unicode MS" w:hAnsi="Verdana"/>
          <w:sz w:val="18"/>
          <w:szCs w:val="18"/>
          <w:lang w:val="el-GR"/>
        </w:rPr>
        <w:t xml:space="preserve"> Βλάχος, Α</w:t>
      </w:r>
      <w:r w:rsidR="005C3736">
        <w:rPr>
          <w:rFonts w:ascii="Verdana" w:eastAsia="Arial Unicode MS" w:hAnsi="Verdana"/>
          <w:sz w:val="18"/>
          <w:szCs w:val="18"/>
          <w:lang w:val="el-GR"/>
        </w:rPr>
        <w:t>.</w:t>
      </w:r>
      <w:r w:rsidRPr="006E5217">
        <w:rPr>
          <w:rFonts w:ascii="Verdana" w:eastAsia="Arial Unicode MS" w:hAnsi="Verdana"/>
          <w:sz w:val="18"/>
          <w:szCs w:val="18"/>
          <w:lang w:val="el-GR"/>
        </w:rPr>
        <w:t xml:space="preserve"> Αρχάκης, Δ</w:t>
      </w:r>
      <w:r w:rsidR="005C3736">
        <w:rPr>
          <w:rFonts w:ascii="Verdana" w:eastAsia="Arial Unicode MS" w:hAnsi="Verdana"/>
          <w:sz w:val="18"/>
          <w:szCs w:val="18"/>
          <w:lang w:val="el-GR"/>
        </w:rPr>
        <w:t>.</w:t>
      </w:r>
      <w:r w:rsidRPr="006E5217">
        <w:rPr>
          <w:rFonts w:ascii="Verdana" w:eastAsia="Arial Unicode MS" w:hAnsi="Verdana"/>
          <w:sz w:val="18"/>
          <w:szCs w:val="18"/>
          <w:lang w:val="el-GR"/>
        </w:rPr>
        <w:t xml:space="preserve"> Παπαζαχαρίου, Γ</w:t>
      </w:r>
      <w:r w:rsidR="005C3736">
        <w:rPr>
          <w:rFonts w:ascii="Verdana" w:eastAsia="Arial Unicode MS" w:hAnsi="Verdana"/>
          <w:sz w:val="18"/>
          <w:szCs w:val="18"/>
          <w:lang w:val="el-GR"/>
        </w:rPr>
        <w:t>.</w:t>
      </w:r>
      <w:r w:rsidRPr="006E5217">
        <w:rPr>
          <w:rFonts w:ascii="Verdana" w:eastAsia="Arial Unicode MS" w:hAnsi="Verdana"/>
          <w:sz w:val="18"/>
          <w:szCs w:val="18"/>
          <w:lang w:val="el-GR"/>
        </w:rPr>
        <w:t>Ι. Ξυδόπουλος, Ά</w:t>
      </w:r>
      <w:r w:rsidR="005C3736">
        <w:rPr>
          <w:rFonts w:ascii="Verdana" w:eastAsia="Arial Unicode MS" w:hAnsi="Verdana"/>
          <w:sz w:val="18"/>
          <w:szCs w:val="18"/>
          <w:lang w:val="el-GR"/>
        </w:rPr>
        <w:t>.</w:t>
      </w:r>
      <w:r w:rsidRPr="006E5217">
        <w:rPr>
          <w:rFonts w:ascii="Verdana" w:eastAsia="Arial Unicode MS" w:hAnsi="Verdana"/>
          <w:sz w:val="18"/>
          <w:szCs w:val="18"/>
          <w:lang w:val="el-GR"/>
        </w:rPr>
        <w:t xml:space="preserve"> Ρούσσου (εκδ.), </w:t>
      </w:r>
      <w:r w:rsidRPr="006E5217">
        <w:rPr>
          <w:rFonts w:ascii="Verdana" w:eastAsia="Arial Unicode MS" w:hAnsi="Verdana"/>
          <w:i/>
          <w:iCs/>
          <w:sz w:val="18"/>
          <w:szCs w:val="18"/>
          <w:lang w:val="el-GR"/>
        </w:rPr>
        <w:t>Πρακτικά του 14</w:t>
      </w:r>
      <w:r w:rsidRPr="006E5217">
        <w:rPr>
          <w:rFonts w:ascii="Verdana" w:eastAsia="Arial Unicode MS" w:hAnsi="Verdana"/>
          <w:i/>
          <w:iCs/>
          <w:sz w:val="18"/>
          <w:szCs w:val="18"/>
          <w:vertAlign w:val="superscript"/>
          <w:lang w:val="el-GR"/>
        </w:rPr>
        <w:t>ου</w:t>
      </w:r>
      <w:r w:rsidRPr="006E5217">
        <w:rPr>
          <w:rFonts w:ascii="Verdana" w:eastAsia="Arial Unicode MS" w:hAnsi="Verdana"/>
          <w:i/>
          <w:iCs/>
          <w:sz w:val="18"/>
          <w:szCs w:val="18"/>
          <w:lang w:val="el-GR"/>
        </w:rPr>
        <w:t xml:space="preserve"> Διεθνούς Συνεδρίου για την Ελληνική Γλώσσα, Πάτρα 5-8 Σεπτεμβρίου 2019</w:t>
      </w:r>
      <w:r w:rsidR="005B5DE2" w:rsidRPr="006E5217">
        <w:rPr>
          <w:rFonts w:ascii="Verdana" w:eastAsia="Arial Unicode MS" w:hAnsi="Verdana"/>
          <w:i/>
          <w:iCs/>
          <w:sz w:val="18"/>
          <w:szCs w:val="18"/>
          <w:lang w:val="el-GR"/>
        </w:rPr>
        <w:t xml:space="preserve"> (</w:t>
      </w:r>
      <w:r w:rsidR="005B5DE2" w:rsidRPr="006E5217">
        <w:rPr>
          <w:rFonts w:ascii="Verdana" w:eastAsia="Arial Unicode MS" w:hAnsi="Verdana"/>
          <w:i/>
          <w:iCs/>
          <w:sz w:val="18"/>
          <w:szCs w:val="18"/>
          <w:lang w:val="de-DE"/>
        </w:rPr>
        <w:t>ICGL</w:t>
      </w:r>
      <w:r w:rsidR="005B5DE2" w:rsidRPr="006E5217">
        <w:rPr>
          <w:rFonts w:ascii="Verdana" w:eastAsia="Arial Unicode MS" w:hAnsi="Verdana"/>
          <w:i/>
          <w:iCs/>
          <w:sz w:val="18"/>
          <w:szCs w:val="18"/>
          <w:lang w:val="el-GR"/>
        </w:rPr>
        <w:t xml:space="preserve"> 14)</w:t>
      </w:r>
      <w:r w:rsidRPr="006E5217">
        <w:rPr>
          <w:rFonts w:ascii="Verdana" w:eastAsia="Arial Unicode MS" w:hAnsi="Verdana"/>
          <w:sz w:val="18"/>
          <w:szCs w:val="18"/>
          <w:lang w:val="el-GR"/>
        </w:rPr>
        <w:t xml:space="preserve">, </w:t>
      </w:r>
      <w:r w:rsidR="00E96F13" w:rsidRPr="006E5217">
        <w:rPr>
          <w:rFonts w:ascii="Verdana" w:eastAsia="Arial Unicode MS" w:hAnsi="Verdana"/>
          <w:sz w:val="18"/>
          <w:szCs w:val="18"/>
          <w:lang w:val="el-GR"/>
        </w:rPr>
        <w:t>Πάτρα</w:t>
      </w:r>
      <w:r w:rsidR="005B5DE2" w:rsidRPr="006E5217">
        <w:rPr>
          <w:rFonts w:ascii="Verdana" w:eastAsia="Arial Unicode MS" w:hAnsi="Verdana"/>
          <w:sz w:val="18"/>
          <w:szCs w:val="18"/>
          <w:lang w:val="el-GR"/>
        </w:rPr>
        <w:t>: Πανεπιστήμιο Πατρών,</w:t>
      </w:r>
      <w:r w:rsidR="00813293" w:rsidRPr="006E5217">
        <w:rPr>
          <w:rFonts w:ascii="Verdana" w:eastAsia="Arial Unicode MS" w:hAnsi="Verdana"/>
          <w:sz w:val="18"/>
          <w:szCs w:val="18"/>
          <w:lang w:val="el-GR"/>
        </w:rPr>
        <w:t xml:space="preserve"> 2021, </w:t>
      </w:r>
      <w:r w:rsidRPr="006E5217">
        <w:rPr>
          <w:rFonts w:ascii="Verdana" w:eastAsia="Arial Unicode MS" w:hAnsi="Verdana"/>
          <w:sz w:val="18"/>
          <w:szCs w:val="18"/>
          <w:lang w:val="el-GR"/>
        </w:rPr>
        <w:t>603-613.</w:t>
      </w:r>
      <w:r w:rsidR="00462F58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hyperlink r:id="rId13" w:history="1">
        <w:r w:rsidR="004F7D6C" w:rsidRPr="006E5217">
          <w:rPr>
            <w:rStyle w:val="-"/>
            <w:rFonts w:ascii="Verdana" w:hAnsi="Verdana" w:cstheme="minorHAnsi"/>
            <w:sz w:val="18"/>
            <w:szCs w:val="18"/>
            <w:lang w:val="el-GR"/>
          </w:rPr>
          <w:t>https://pasithee.library.upatras.gr/icgl/article/view/3697/3742</w:t>
        </w:r>
      </w:hyperlink>
      <w:r w:rsidR="00813293" w:rsidRPr="006E5217">
        <w:rPr>
          <w:rFonts w:ascii="Verdana" w:eastAsia="Arial Unicode MS" w:hAnsi="Verdana" w:cstheme="minorHAnsi"/>
          <w:sz w:val="18"/>
          <w:szCs w:val="18"/>
          <w:lang w:val="el-GR"/>
        </w:rPr>
        <w:t xml:space="preserve"> </w:t>
      </w:r>
      <w:r w:rsidR="002B78B6" w:rsidRPr="002B78B6">
        <w:rPr>
          <w:rFonts w:ascii="Verdana" w:eastAsia="Arial Unicode MS" w:hAnsi="Verdana" w:cstheme="minorHAnsi"/>
          <w:b/>
          <w:bCs/>
          <w:iCs/>
          <w:sz w:val="18"/>
          <w:szCs w:val="18"/>
          <w:lang w:val="el-GR"/>
        </w:rPr>
        <w:t xml:space="preserve">(Ετεροαναφορές: </w:t>
      </w:r>
      <w:r w:rsidR="002B78B6" w:rsidRPr="006E5217">
        <w:rPr>
          <w:rFonts w:ascii="Verdana" w:eastAsia="Arial Unicode MS" w:hAnsi="Verdana" w:cstheme="minorHAnsi"/>
          <w:b/>
          <w:bCs/>
          <w:iCs/>
          <w:sz w:val="18"/>
          <w:szCs w:val="18"/>
          <w:lang w:val="el-GR"/>
        </w:rPr>
        <w:t>-</w:t>
      </w:r>
      <w:r w:rsidR="002B78B6" w:rsidRPr="002B78B6">
        <w:rPr>
          <w:rFonts w:ascii="Verdana" w:eastAsia="Arial Unicode MS" w:hAnsi="Verdana" w:cstheme="minorHAnsi"/>
          <w:b/>
          <w:bCs/>
          <w:iCs/>
          <w:sz w:val="18"/>
          <w:szCs w:val="18"/>
          <w:lang w:val="el-GR"/>
        </w:rPr>
        <w:t>)</w:t>
      </w:r>
    </w:p>
    <w:p w14:paraId="008EF169" w14:textId="77777777" w:rsidR="0018245E" w:rsidRPr="006E5217" w:rsidRDefault="0018245E" w:rsidP="006E5217">
      <w:pPr>
        <w:spacing w:after="60" w:line="276" w:lineRule="auto"/>
        <w:jc w:val="both"/>
        <w:rPr>
          <w:rFonts w:ascii="Verdana" w:eastAsia="Arial Unicode MS" w:hAnsi="Verdana"/>
          <w:sz w:val="18"/>
          <w:szCs w:val="18"/>
          <w:lang w:val="el-GR"/>
        </w:rPr>
      </w:pPr>
    </w:p>
    <w:p w14:paraId="2F882BB0" w14:textId="5FA25E3C" w:rsidR="00AB50DC" w:rsidRPr="006E5217" w:rsidRDefault="00AB50DC" w:rsidP="00AB50DC">
      <w:pPr>
        <w:pStyle w:val="af0"/>
        <w:numPr>
          <w:ilvl w:val="0"/>
          <w:numId w:val="2"/>
        </w:numPr>
        <w:shd w:val="clear" w:color="auto" w:fill="D9D9D9"/>
        <w:spacing w:line="276" w:lineRule="auto"/>
        <w:rPr>
          <w:rFonts w:ascii="Verdana" w:eastAsia="Arial Unicode MS" w:hAnsi="Verdana"/>
          <w:sz w:val="18"/>
          <w:szCs w:val="18"/>
          <w:lang w:val="el-GR"/>
        </w:rPr>
      </w:pPr>
      <w:r w:rsidRPr="006E5217">
        <w:rPr>
          <w:rFonts w:ascii="Verdana" w:eastAsia="Arial Unicode MS" w:hAnsi="Verdana"/>
          <w:sz w:val="18"/>
          <w:szCs w:val="18"/>
          <w:lang w:val="el-GR"/>
        </w:rPr>
        <w:t xml:space="preserve">Μαγδαληνή Κωνσταντινίδου. «Αρχαϊσμοί στο μεσσηνιακό γλωσσικό ιδίωμα». Στο </w:t>
      </w:r>
      <w:r w:rsidRPr="006E5217">
        <w:rPr>
          <w:rFonts w:ascii="Verdana" w:eastAsia="Arial Unicode MS" w:hAnsi="Verdana"/>
          <w:i/>
          <w:iCs/>
          <w:sz w:val="18"/>
          <w:szCs w:val="18"/>
          <w:lang w:val="el-GR"/>
        </w:rPr>
        <w:t xml:space="preserve">Αφιέρωμα στον Νικόλαο Κοντοσόπουλου. </w:t>
      </w:r>
      <w:r w:rsidRPr="006E5217">
        <w:rPr>
          <w:rFonts w:ascii="Verdana" w:eastAsia="Arial Unicode MS" w:hAnsi="Verdana"/>
          <w:i/>
          <w:sz w:val="18"/>
          <w:szCs w:val="18"/>
          <w:lang w:val="el-GR"/>
        </w:rPr>
        <w:t xml:space="preserve">Ονόματα (Επιστημονική Επετηρίδα της Ελληνικής Ονοματολογικής Εταιρείας) </w:t>
      </w:r>
      <w:r w:rsidRPr="006E5217">
        <w:rPr>
          <w:rFonts w:ascii="Verdana" w:eastAsia="Arial Unicode MS" w:hAnsi="Verdana"/>
          <w:iCs/>
          <w:sz w:val="18"/>
          <w:szCs w:val="18"/>
          <w:lang w:val="el-GR"/>
        </w:rPr>
        <w:t>23 (2022): 155-176.</w:t>
      </w:r>
      <w:r w:rsidR="002B78B6" w:rsidRPr="002B78B6">
        <w:rPr>
          <w:rFonts w:ascii="Verdana" w:eastAsia="Arial Unicode MS" w:hAnsi="Verdana"/>
          <w:b/>
          <w:bCs/>
          <w:iCs/>
          <w:sz w:val="18"/>
          <w:szCs w:val="18"/>
          <w:lang w:val="el-GR"/>
        </w:rPr>
        <w:t xml:space="preserve"> </w:t>
      </w:r>
      <w:r w:rsidR="002B78B6" w:rsidRPr="006E5217">
        <w:rPr>
          <w:rFonts w:ascii="Verdana" w:eastAsia="Arial Unicode MS" w:hAnsi="Verdana"/>
          <w:b/>
          <w:bCs/>
          <w:iCs/>
          <w:sz w:val="18"/>
          <w:szCs w:val="18"/>
          <w:lang w:val="el-GR"/>
        </w:rPr>
        <w:t xml:space="preserve">(Ετεροαναφορές: </w:t>
      </w:r>
      <w:r w:rsidR="00DE3F6C">
        <w:rPr>
          <w:rFonts w:ascii="Verdana" w:eastAsia="Arial Unicode MS" w:hAnsi="Verdana"/>
          <w:b/>
          <w:bCs/>
          <w:iCs/>
          <w:sz w:val="18"/>
          <w:szCs w:val="18"/>
          <w:lang w:val="el-GR"/>
        </w:rPr>
        <w:t>1</w:t>
      </w:r>
      <w:r w:rsidR="002B78B6" w:rsidRPr="006E5217">
        <w:rPr>
          <w:rFonts w:ascii="Verdana" w:eastAsia="Arial Unicode MS" w:hAnsi="Verdana"/>
          <w:b/>
          <w:bCs/>
          <w:iCs/>
          <w:sz w:val="18"/>
          <w:szCs w:val="18"/>
          <w:lang w:val="el-GR"/>
        </w:rPr>
        <w:t>)</w:t>
      </w:r>
    </w:p>
    <w:p w14:paraId="3C14BCEF" w14:textId="69D92F10" w:rsidR="00E27724" w:rsidRDefault="00E27724" w:rsidP="00E27724">
      <w:pPr>
        <w:spacing w:after="60" w:line="276" w:lineRule="auto"/>
        <w:ind w:left="360"/>
        <w:jc w:val="both"/>
        <w:rPr>
          <w:rFonts w:ascii="Verdana" w:eastAsia="Arial Unicode MS" w:hAnsi="Verdana"/>
          <w:bCs/>
          <w:sz w:val="18"/>
          <w:szCs w:val="18"/>
          <w:lang w:val="el-GR"/>
        </w:rPr>
      </w:pPr>
      <w:r w:rsidRPr="00E27724">
        <w:rPr>
          <w:rFonts w:ascii="Verdana" w:eastAsia="Arial Unicode MS" w:hAnsi="Verdana"/>
          <w:bCs/>
          <w:sz w:val="18"/>
          <w:szCs w:val="18"/>
          <w:lang w:val="el-GR"/>
        </w:rPr>
        <w:t>Αναφορές:</w:t>
      </w:r>
    </w:p>
    <w:p w14:paraId="31432FDB" w14:textId="3E4F53E6" w:rsidR="00E27724" w:rsidRDefault="00E27724" w:rsidP="00DE3F6C">
      <w:pPr>
        <w:numPr>
          <w:ilvl w:val="0"/>
          <w:numId w:val="4"/>
        </w:numPr>
        <w:spacing w:after="60" w:line="276" w:lineRule="auto"/>
        <w:ind w:left="811" w:hanging="454"/>
        <w:jc w:val="both"/>
        <w:rPr>
          <w:rFonts w:ascii="Verdana" w:eastAsia="Arial Unicode MS" w:hAnsi="Verdana"/>
          <w:bCs/>
          <w:sz w:val="18"/>
          <w:szCs w:val="18"/>
          <w:lang w:val="el-GR"/>
        </w:rPr>
      </w:pPr>
      <w:r>
        <w:rPr>
          <w:rFonts w:ascii="Verdana" w:eastAsia="Arial Unicode MS" w:hAnsi="Verdana"/>
          <w:bCs/>
          <w:sz w:val="18"/>
          <w:szCs w:val="18"/>
          <w:lang w:val="el-GR"/>
        </w:rPr>
        <w:t xml:space="preserve">Αποστολάκης, Σ. </w:t>
      </w:r>
      <w:r w:rsidR="00393A79">
        <w:rPr>
          <w:rFonts w:ascii="Verdana" w:eastAsia="Arial Unicode MS" w:hAnsi="Verdana"/>
          <w:bCs/>
          <w:sz w:val="18"/>
          <w:szCs w:val="18"/>
          <w:lang w:val="el-GR"/>
        </w:rPr>
        <w:t>«</w:t>
      </w:r>
      <w:r>
        <w:rPr>
          <w:rFonts w:ascii="Verdana" w:eastAsia="Arial Unicode MS" w:hAnsi="Verdana"/>
          <w:bCs/>
          <w:sz w:val="18"/>
          <w:szCs w:val="18"/>
          <w:lang w:val="el-GR"/>
        </w:rPr>
        <w:t xml:space="preserve">Πνευματικά και καλλιτεχνικά γεγονότα του τόπου </w:t>
      </w:r>
      <w:r w:rsidR="00393A79">
        <w:rPr>
          <w:rFonts w:ascii="Verdana" w:eastAsia="Arial Unicode MS" w:hAnsi="Verdana"/>
          <w:bCs/>
          <w:sz w:val="18"/>
          <w:szCs w:val="18"/>
          <w:lang w:val="el-GR"/>
        </w:rPr>
        <w:t>μας»</w:t>
      </w:r>
      <w:r>
        <w:rPr>
          <w:rFonts w:ascii="Verdana" w:eastAsia="Arial Unicode MS" w:hAnsi="Verdana"/>
          <w:bCs/>
          <w:sz w:val="18"/>
          <w:szCs w:val="18"/>
          <w:lang w:val="el-GR"/>
        </w:rPr>
        <w:t xml:space="preserve">. </w:t>
      </w:r>
      <w:r>
        <w:rPr>
          <w:rFonts w:ascii="Verdana" w:eastAsia="Arial Unicode MS" w:hAnsi="Verdana"/>
          <w:bCs/>
          <w:i/>
          <w:iCs/>
          <w:sz w:val="18"/>
          <w:szCs w:val="18"/>
          <w:lang w:val="el-GR"/>
        </w:rPr>
        <w:t xml:space="preserve">Χανιώτικα Νέα </w:t>
      </w:r>
      <w:r w:rsidRPr="006E5217">
        <w:rPr>
          <w:rFonts w:ascii="Verdana" w:eastAsia="Arial Unicode MS" w:hAnsi="Verdana"/>
          <w:bCs/>
          <w:i/>
          <w:iCs/>
          <w:sz w:val="18"/>
          <w:szCs w:val="18"/>
          <w:lang w:val="el-GR"/>
        </w:rPr>
        <w:t>(Καθημερινή Εφημερίδα των Χανίων)</w:t>
      </w:r>
      <w:r>
        <w:rPr>
          <w:rFonts w:ascii="Verdana" w:eastAsia="Arial Unicode MS" w:hAnsi="Verdana"/>
          <w:bCs/>
          <w:sz w:val="18"/>
          <w:szCs w:val="18"/>
          <w:lang w:val="el-GR"/>
        </w:rPr>
        <w:t xml:space="preserve">, </w:t>
      </w:r>
      <w:r w:rsidR="00D26459" w:rsidRPr="00393A79">
        <w:rPr>
          <w:rFonts w:ascii="Verdana" w:eastAsia="Arial Unicode MS" w:hAnsi="Verdana"/>
          <w:bCs/>
          <w:sz w:val="18"/>
          <w:szCs w:val="18"/>
          <w:lang w:val="el-GR"/>
        </w:rPr>
        <w:t>29 Ιουλίου 2022</w:t>
      </w:r>
      <w:r w:rsidR="00D26459">
        <w:rPr>
          <w:rFonts w:ascii="Verdana" w:eastAsia="Arial Unicode MS" w:hAnsi="Verdana"/>
          <w:bCs/>
          <w:sz w:val="18"/>
          <w:szCs w:val="18"/>
          <w:lang w:val="el-GR"/>
        </w:rPr>
        <w:t xml:space="preserve"> [ηλ.]</w:t>
      </w:r>
    </w:p>
    <w:p w14:paraId="4DE917FF" w14:textId="77777777" w:rsidR="00DE3F6C" w:rsidRPr="006E5217" w:rsidRDefault="00DE3F6C" w:rsidP="006E5217">
      <w:pPr>
        <w:spacing w:after="60" w:line="276" w:lineRule="auto"/>
        <w:ind w:left="811"/>
        <w:jc w:val="both"/>
        <w:rPr>
          <w:rFonts w:ascii="Verdana" w:eastAsia="Arial Unicode MS" w:hAnsi="Verdana"/>
          <w:bCs/>
          <w:sz w:val="18"/>
          <w:szCs w:val="18"/>
          <w:lang w:val="el-GR"/>
        </w:rPr>
      </w:pPr>
    </w:p>
    <w:p w14:paraId="303E179A" w14:textId="0984E3C2" w:rsidR="00054D30" w:rsidRPr="006E5217" w:rsidRDefault="00054D30" w:rsidP="00C4709D">
      <w:pPr>
        <w:pStyle w:val="af0"/>
        <w:numPr>
          <w:ilvl w:val="0"/>
          <w:numId w:val="2"/>
        </w:numPr>
        <w:shd w:val="clear" w:color="auto" w:fill="D9D9D9"/>
        <w:spacing w:line="276" w:lineRule="auto"/>
        <w:rPr>
          <w:rFonts w:ascii="Verdana" w:eastAsia="Arial Unicode MS" w:hAnsi="Verdana"/>
          <w:sz w:val="18"/>
          <w:szCs w:val="18"/>
          <w:lang w:val="el-GR"/>
        </w:rPr>
      </w:pPr>
      <w:bookmarkStart w:id="12" w:name="_Hlk152931731"/>
      <w:r w:rsidRPr="006E5217">
        <w:rPr>
          <w:rFonts w:ascii="Verdana" w:hAnsi="Verdana"/>
          <w:sz w:val="18"/>
          <w:szCs w:val="18"/>
          <w:lang w:val="el-GR" w:eastAsia="el-GR"/>
        </w:rPr>
        <w:t>Κωνσταντινίδου</w:t>
      </w:r>
      <w:r w:rsidRPr="00054D30">
        <w:rPr>
          <w:rFonts w:ascii="Verdana" w:hAnsi="Verdana"/>
          <w:sz w:val="18"/>
          <w:szCs w:val="18"/>
          <w:lang w:val="el-GR" w:eastAsia="el-GR"/>
        </w:rPr>
        <w:t xml:space="preserve"> </w:t>
      </w:r>
      <w:r w:rsidRPr="00F57F6C">
        <w:rPr>
          <w:rFonts w:ascii="Verdana" w:hAnsi="Verdana"/>
          <w:sz w:val="18"/>
          <w:szCs w:val="18"/>
          <w:lang w:val="el-GR" w:eastAsia="el-GR"/>
        </w:rPr>
        <w:t>Μαγδαληνή</w:t>
      </w:r>
      <w:r w:rsidRPr="006E5217">
        <w:rPr>
          <w:rFonts w:ascii="Verdana" w:hAnsi="Verdana"/>
          <w:sz w:val="18"/>
          <w:szCs w:val="18"/>
          <w:lang w:val="el-GR" w:eastAsia="el-GR"/>
        </w:rPr>
        <w:t xml:space="preserve">. «Τα Λέρικα: Η γλωσσική ποικιλία της Λέρου». Στο Ν. Παναγιώτου, Δ. Μαντζούρης &amp; Σ. Στασινού (εκδ.), </w:t>
      </w:r>
      <w:r w:rsidRPr="006E5217">
        <w:rPr>
          <w:rFonts w:ascii="Verdana" w:hAnsi="Verdana"/>
          <w:i/>
          <w:iCs/>
          <w:sz w:val="18"/>
          <w:szCs w:val="18"/>
          <w:lang w:val="el-GR" w:eastAsia="el-GR"/>
        </w:rPr>
        <w:t>Σκοποί της Λέρου</w:t>
      </w:r>
      <w:r w:rsidRPr="006E5217">
        <w:rPr>
          <w:rFonts w:ascii="Verdana" w:hAnsi="Verdana"/>
          <w:sz w:val="18"/>
          <w:szCs w:val="18"/>
          <w:lang w:val="el-GR" w:eastAsia="el-GR"/>
        </w:rPr>
        <w:t>. Αθήνα: Κέντρον Ερεύνης και Προβολής της Εθνικής Μουσικής 2022, 147-155.</w:t>
      </w:r>
      <w:r w:rsidR="00C4709D">
        <w:rPr>
          <w:rFonts w:ascii="Verdana" w:hAnsi="Verdana"/>
          <w:sz w:val="18"/>
          <w:szCs w:val="18"/>
          <w:lang w:val="el-GR" w:eastAsia="el-GR"/>
        </w:rPr>
        <w:t xml:space="preserve"> </w:t>
      </w:r>
      <w:bookmarkEnd w:id="12"/>
      <w:r w:rsidR="00C4709D" w:rsidRPr="003A31A4">
        <w:rPr>
          <w:rFonts w:ascii="Verdana" w:eastAsia="Arial Unicode MS" w:hAnsi="Verdana"/>
          <w:b/>
          <w:bCs/>
          <w:iCs/>
          <w:sz w:val="18"/>
          <w:szCs w:val="18"/>
          <w:lang w:val="el-GR"/>
        </w:rPr>
        <w:t xml:space="preserve">(Ετεροαναφορές: </w:t>
      </w:r>
      <w:r w:rsidR="00C4709D">
        <w:rPr>
          <w:rFonts w:ascii="Verdana" w:eastAsia="Arial Unicode MS" w:hAnsi="Verdana"/>
          <w:b/>
          <w:bCs/>
          <w:iCs/>
          <w:sz w:val="18"/>
          <w:szCs w:val="18"/>
          <w:lang w:val="el-GR"/>
        </w:rPr>
        <w:t>-</w:t>
      </w:r>
      <w:r w:rsidR="00C4709D" w:rsidRPr="003A31A4">
        <w:rPr>
          <w:rFonts w:ascii="Verdana" w:eastAsia="Arial Unicode MS" w:hAnsi="Verdana"/>
          <w:b/>
          <w:bCs/>
          <w:iCs/>
          <w:sz w:val="18"/>
          <w:szCs w:val="18"/>
          <w:lang w:val="el-GR"/>
        </w:rPr>
        <w:t>)</w:t>
      </w:r>
    </w:p>
    <w:p w14:paraId="4207F831" w14:textId="77777777" w:rsidR="00054D30" w:rsidRPr="006E5217" w:rsidRDefault="00054D30" w:rsidP="006E5217">
      <w:pPr>
        <w:pStyle w:val="af0"/>
        <w:rPr>
          <w:rFonts w:ascii="Verdana" w:hAnsi="Verdana"/>
          <w:sz w:val="18"/>
          <w:szCs w:val="18"/>
          <w:lang w:val="el-GR" w:eastAsia="el-GR"/>
        </w:rPr>
      </w:pPr>
    </w:p>
    <w:p w14:paraId="1662F13E" w14:textId="7EFA54F4" w:rsidR="00790DC0" w:rsidRDefault="00790DC0" w:rsidP="00E22431">
      <w:pPr>
        <w:pStyle w:val="af0"/>
        <w:numPr>
          <w:ilvl w:val="0"/>
          <w:numId w:val="2"/>
        </w:numPr>
        <w:shd w:val="clear" w:color="auto" w:fill="D9D9D9"/>
        <w:spacing w:line="276" w:lineRule="auto"/>
        <w:rPr>
          <w:rFonts w:ascii="Verdana" w:hAnsi="Verdana"/>
          <w:sz w:val="18"/>
          <w:szCs w:val="18"/>
          <w:lang w:eastAsia="el-GR"/>
        </w:rPr>
      </w:pPr>
      <w:bookmarkStart w:id="13" w:name="_Hlk152931571"/>
      <w:r w:rsidRPr="006E5217">
        <w:rPr>
          <w:rFonts w:ascii="Verdana" w:hAnsi="Verdana"/>
          <w:sz w:val="18"/>
          <w:szCs w:val="18"/>
          <w:lang w:val="de-DE"/>
        </w:rPr>
        <w:t xml:space="preserve">Haritini Kallergi, Georgia Katsouda, Magdalene Konstantinidou &amp; Anastasios Tsangalidis. </w:t>
      </w:r>
      <w:r w:rsidRPr="006E5217">
        <w:rPr>
          <w:rFonts w:ascii="Verdana" w:hAnsi="Verdana"/>
          <w:sz w:val="18"/>
          <w:szCs w:val="18"/>
        </w:rPr>
        <w:t>“</w:t>
      </w:r>
      <w:r w:rsidRPr="006E5217">
        <w:rPr>
          <w:rFonts w:ascii="Verdana" w:hAnsi="Verdana"/>
          <w:sz w:val="18"/>
          <w:szCs w:val="18"/>
          <w:lang w:eastAsia="el-GR"/>
        </w:rPr>
        <w:t xml:space="preserve">Expressivity in Modern Greek: </w:t>
      </w:r>
      <w:r w:rsidR="00F02280" w:rsidRPr="006E5217">
        <w:rPr>
          <w:rFonts w:ascii="Verdana" w:hAnsi="Verdana"/>
          <w:sz w:val="18"/>
          <w:szCs w:val="18"/>
          <w:lang w:eastAsia="el-GR"/>
        </w:rPr>
        <w:t>S</w:t>
      </w:r>
      <w:r w:rsidRPr="006E5217">
        <w:rPr>
          <w:rFonts w:ascii="Verdana" w:hAnsi="Verdana"/>
          <w:sz w:val="18"/>
          <w:szCs w:val="18"/>
          <w:lang w:eastAsia="el-GR"/>
        </w:rPr>
        <w:t xml:space="preserve">ome morphological mechanisms for the expression of negative emotions”. </w:t>
      </w:r>
      <w:r w:rsidRPr="006E5217">
        <w:rPr>
          <w:rFonts w:ascii="Verdana" w:hAnsi="Verdana"/>
          <w:sz w:val="18"/>
          <w:szCs w:val="18"/>
          <w:lang w:val="el-GR" w:eastAsia="el-GR"/>
        </w:rPr>
        <w:t>Στο</w:t>
      </w:r>
      <w:r w:rsidRPr="006E5217">
        <w:rPr>
          <w:rFonts w:ascii="Verdana" w:hAnsi="Verdana"/>
          <w:sz w:val="18"/>
          <w:szCs w:val="18"/>
          <w:lang w:eastAsia="el-GR"/>
        </w:rPr>
        <w:t xml:space="preserve"> </w:t>
      </w:r>
      <w:r w:rsidRPr="006E5217">
        <w:rPr>
          <w:rFonts w:ascii="Verdana" w:hAnsi="Verdana"/>
          <w:sz w:val="18"/>
          <w:szCs w:val="18"/>
        </w:rPr>
        <w:t>Jeffrey P. Williams (</w:t>
      </w:r>
      <w:r w:rsidRPr="006E5217">
        <w:rPr>
          <w:rFonts w:ascii="Verdana" w:hAnsi="Verdana"/>
          <w:sz w:val="18"/>
          <w:szCs w:val="18"/>
          <w:lang w:val="el-GR"/>
        </w:rPr>
        <w:t>εκδ</w:t>
      </w:r>
      <w:r w:rsidRPr="006E5217">
        <w:rPr>
          <w:rFonts w:ascii="Verdana" w:hAnsi="Verdana"/>
          <w:sz w:val="18"/>
          <w:szCs w:val="18"/>
        </w:rPr>
        <w:t>.),</w:t>
      </w:r>
      <w:r w:rsidR="00826364" w:rsidRPr="006E5217">
        <w:rPr>
          <w:rFonts w:ascii="Verdana" w:hAnsi="Verdana"/>
          <w:sz w:val="18"/>
          <w:szCs w:val="18"/>
        </w:rPr>
        <w:t xml:space="preserve"> </w:t>
      </w:r>
      <w:r w:rsidRPr="006E5217">
        <w:rPr>
          <w:rFonts w:ascii="Verdana" w:hAnsi="Verdana"/>
          <w:i/>
          <w:iCs/>
          <w:sz w:val="18"/>
          <w:szCs w:val="18"/>
        </w:rPr>
        <w:t>Expressivity in European L</w:t>
      </w:r>
      <w:r w:rsidR="00F02280" w:rsidRPr="006E5217">
        <w:rPr>
          <w:rFonts w:ascii="Verdana" w:hAnsi="Verdana"/>
          <w:i/>
          <w:iCs/>
          <w:sz w:val="18"/>
          <w:szCs w:val="18"/>
        </w:rPr>
        <w:t>anguages</w:t>
      </w:r>
      <w:r w:rsidRPr="006E5217">
        <w:rPr>
          <w:rFonts w:ascii="Verdana" w:hAnsi="Verdana"/>
          <w:sz w:val="18"/>
          <w:szCs w:val="18"/>
        </w:rPr>
        <w:t>, Cambridge: C</w:t>
      </w:r>
      <w:r w:rsidR="00785B7F">
        <w:rPr>
          <w:rFonts w:ascii="Verdana" w:hAnsi="Verdana"/>
          <w:sz w:val="18"/>
          <w:szCs w:val="18"/>
        </w:rPr>
        <w:t>ambrigde University Press</w:t>
      </w:r>
      <w:r w:rsidR="001972BB">
        <w:rPr>
          <w:rFonts w:ascii="Verdana" w:hAnsi="Verdana"/>
          <w:sz w:val="18"/>
          <w:szCs w:val="18"/>
        </w:rPr>
        <w:t>,</w:t>
      </w:r>
      <w:r w:rsidR="00785B7F">
        <w:rPr>
          <w:rFonts w:ascii="Verdana" w:hAnsi="Verdana"/>
          <w:sz w:val="18"/>
          <w:szCs w:val="18"/>
        </w:rPr>
        <w:t xml:space="preserve"> </w:t>
      </w:r>
      <w:r w:rsidR="00F02280" w:rsidRPr="006E5217">
        <w:rPr>
          <w:rFonts w:ascii="Verdana" w:hAnsi="Verdana"/>
          <w:sz w:val="18"/>
          <w:szCs w:val="18"/>
        </w:rPr>
        <w:t xml:space="preserve">2023, </w:t>
      </w:r>
      <w:r w:rsidR="00567589" w:rsidRPr="006E5217">
        <w:rPr>
          <w:rFonts w:ascii="Verdana" w:hAnsi="Verdana"/>
          <w:sz w:val="18"/>
          <w:szCs w:val="18"/>
        </w:rPr>
        <w:t>123-2</w:t>
      </w:r>
      <w:r w:rsidR="001972BB">
        <w:rPr>
          <w:rFonts w:ascii="Verdana" w:hAnsi="Verdana"/>
          <w:sz w:val="18"/>
          <w:szCs w:val="18"/>
        </w:rPr>
        <w:t>2</w:t>
      </w:r>
      <w:r w:rsidR="00567589" w:rsidRPr="006E5217">
        <w:rPr>
          <w:rFonts w:ascii="Verdana" w:hAnsi="Verdana"/>
          <w:sz w:val="18"/>
          <w:szCs w:val="18"/>
        </w:rPr>
        <w:t>7.</w:t>
      </w:r>
      <w:r w:rsidR="00DE3666" w:rsidRPr="006E5217">
        <w:rPr>
          <w:rFonts w:ascii="Verdana" w:eastAsia="Arial Unicode MS" w:hAnsi="Verdana" w:cstheme="minorHAnsi"/>
          <w:b/>
          <w:bCs/>
          <w:iCs/>
          <w:sz w:val="18"/>
          <w:szCs w:val="18"/>
        </w:rPr>
        <w:t xml:space="preserve"> </w:t>
      </w:r>
      <w:r w:rsidR="00DE3666" w:rsidRPr="006E5217">
        <w:rPr>
          <w:rFonts w:ascii="Verdana" w:hAnsi="Verdana"/>
          <w:b/>
          <w:bCs/>
          <w:iCs/>
          <w:sz w:val="18"/>
          <w:szCs w:val="18"/>
        </w:rPr>
        <w:t>(</w:t>
      </w:r>
      <w:r w:rsidR="00DE3666" w:rsidRPr="00DE3666">
        <w:rPr>
          <w:rFonts w:ascii="Verdana" w:hAnsi="Verdana"/>
          <w:b/>
          <w:bCs/>
          <w:iCs/>
          <w:sz w:val="18"/>
          <w:szCs w:val="18"/>
          <w:lang w:val="el-GR"/>
        </w:rPr>
        <w:t>Ετεροαναφορές</w:t>
      </w:r>
      <w:r w:rsidR="00DE3666" w:rsidRPr="006E5217">
        <w:rPr>
          <w:rFonts w:ascii="Verdana" w:hAnsi="Verdana"/>
          <w:b/>
          <w:bCs/>
          <w:iCs/>
          <w:sz w:val="18"/>
          <w:szCs w:val="18"/>
        </w:rPr>
        <w:t>: -)</w:t>
      </w:r>
    </w:p>
    <w:bookmarkEnd w:id="13"/>
    <w:p w14:paraId="262FC25F" w14:textId="77777777" w:rsidR="00A12ECF" w:rsidRPr="006E5217" w:rsidRDefault="00A12ECF" w:rsidP="006E5217">
      <w:pPr>
        <w:pStyle w:val="af0"/>
        <w:rPr>
          <w:rFonts w:ascii="Verdana" w:hAnsi="Verdana"/>
          <w:sz w:val="18"/>
          <w:szCs w:val="18"/>
          <w:lang w:eastAsia="el-GR"/>
        </w:rPr>
      </w:pPr>
    </w:p>
    <w:p w14:paraId="4DB5FF66" w14:textId="67310F1F" w:rsidR="00D64125" w:rsidRPr="006F1171" w:rsidRDefault="00D64125" w:rsidP="00D64125">
      <w:pPr>
        <w:pStyle w:val="af0"/>
        <w:numPr>
          <w:ilvl w:val="0"/>
          <w:numId w:val="2"/>
        </w:numPr>
        <w:shd w:val="clear" w:color="auto" w:fill="D9D9D9"/>
        <w:spacing w:line="276" w:lineRule="auto"/>
        <w:rPr>
          <w:rFonts w:ascii="Verdana" w:eastAsia="Arial Unicode MS" w:hAnsi="Verdana"/>
          <w:sz w:val="18"/>
          <w:szCs w:val="18"/>
        </w:rPr>
      </w:pPr>
      <w:r w:rsidRPr="006F1171">
        <w:rPr>
          <w:rFonts w:ascii="Verdana" w:eastAsia="Arial Unicode MS" w:hAnsi="Verdana"/>
          <w:sz w:val="18"/>
          <w:szCs w:val="18"/>
          <w:lang w:val="el-GR"/>
        </w:rPr>
        <w:t>Κατσούδα, Γεωργία &amp; Μαγδαληνή Κωνσταντινίδου. «Ετυμολόγηση και γλωσσικές επαφές στη λεξικογραφία: συνήθεις πρακτικές και προβλήματα. Στο</w:t>
      </w:r>
      <w:r w:rsidRPr="006F1171">
        <w:rPr>
          <w:rFonts w:ascii="Verdana" w:eastAsia="Arial Unicode MS" w:hAnsi="Verdana"/>
          <w:sz w:val="18"/>
          <w:szCs w:val="18"/>
        </w:rPr>
        <w:t xml:space="preserve"> </w:t>
      </w:r>
      <w:r w:rsidRPr="006F1171">
        <w:rPr>
          <w:rFonts w:ascii="Verdana" w:eastAsia="Arial Unicode MS" w:hAnsi="Verdana"/>
          <w:i/>
          <w:iCs/>
          <w:sz w:val="18"/>
          <w:szCs w:val="18"/>
        </w:rPr>
        <w:t>Proceedings of the Second International Conference on Language Contact in the Balkans and Asia Minor (Telloglion Fine Arts Foundation, November 8</w:t>
      </w:r>
      <w:r w:rsidRPr="006F1171">
        <w:rPr>
          <w:rFonts w:ascii="Verdana" w:eastAsia="Arial Unicode MS" w:hAnsi="Verdana"/>
          <w:i/>
          <w:iCs/>
          <w:sz w:val="18"/>
          <w:szCs w:val="18"/>
          <w:vertAlign w:val="superscript"/>
        </w:rPr>
        <w:t>th</w:t>
      </w:r>
      <w:r w:rsidRPr="006F1171">
        <w:rPr>
          <w:rFonts w:ascii="Verdana" w:eastAsia="Arial Unicode MS" w:hAnsi="Verdana"/>
          <w:i/>
          <w:iCs/>
          <w:sz w:val="18"/>
          <w:szCs w:val="18"/>
        </w:rPr>
        <w:t>-10</w:t>
      </w:r>
      <w:r w:rsidRPr="006F1171">
        <w:rPr>
          <w:rFonts w:ascii="Verdana" w:eastAsia="Arial Unicode MS" w:hAnsi="Verdana"/>
          <w:i/>
          <w:iCs/>
          <w:sz w:val="18"/>
          <w:szCs w:val="18"/>
          <w:vertAlign w:val="superscript"/>
        </w:rPr>
        <w:t>th</w:t>
      </w:r>
      <w:r w:rsidRPr="006F1171">
        <w:rPr>
          <w:rFonts w:ascii="Verdana" w:eastAsia="Arial Unicode MS" w:hAnsi="Verdana"/>
          <w:i/>
          <w:iCs/>
          <w:sz w:val="18"/>
          <w:szCs w:val="18"/>
        </w:rPr>
        <w:t>, 2019, Thessaloniki)</w:t>
      </w:r>
      <w:r w:rsidRPr="006F1171">
        <w:rPr>
          <w:rFonts w:ascii="Verdana" w:eastAsia="Arial Unicode MS" w:hAnsi="Verdana"/>
          <w:sz w:val="18"/>
          <w:szCs w:val="18"/>
        </w:rPr>
        <w:t>.</w:t>
      </w:r>
      <w:r w:rsidRPr="006F1171">
        <w:rPr>
          <w:rFonts w:ascii="Verdana" w:eastAsia="Arial Unicode MS" w:hAnsi="Verdana"/>
          <w:iCs/>
          <w:sz w:val="18"/>
          <w:szCs w:val="18"/>
        </w:rPr>
        <w:t xml:space="preserve"> </w:t>
      </w:r>
      <w:r w:rsidRPr="006F1171">
        <w:rPr>
          <w:rFonts w:ascii="Verdana" w:eastAsia="Arial Unicode MS" w:hAnsi="Verdana"/>
          <w:sz w:val="18"/>
          <w:szCs w:val="18"/>
          <w:lang w:val="el-GR"/>
        </w:rPr>
        <w:t>(υπό έκδοση)</w:t>
      </w:r>
    </w:p>
    <w:p w14:paraId="5A13D15B" w14:textId="77777777" w:rsidR="00D64125" w:rsidRPr="002B78B6" w:rsidRDefault="00D64125" w:rsidP="00D64125">
      <w:p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en-US"/>
        </w:rPr>
      </w:pPr>
    </w:p>
    <w:p w14:paraId="1B26B7A9" w14:textId="0CCA3977" w:rsidR="009B31EA" w:rsidRDefault="00613EEB">
      <w:pPr>
        <w:pStyle w:val="af0"/>
        <w:numPr>
          <w:ilvl w:val="0"/>
          <w:numId w:val="2"/>
        </w:numPr>
        <w:shd w:val="clear" w:color="auto" w:fill="D9D9D9"/>
        <w:spacing w:line="276" w:lineRule="auto"/>
        <w:rPr>
          <w:rFonts w:ascii="Verdana" w:eastAsia="Arial Unicode MS" w:hAnsi="Verdana"/>
          <w:bCs/>
          <w:sz w:val="18"/>
          <w:szCs w:val="18"/>
          <w:lang w:val="el-GR"/>
        </w:rPr>
      </w:pPr>
      <w:bookmarkStart w:id="14" w:name="_Hlk152934594"/>
      <w:r>
        <w:rPr>
          <w:rFonts w:ascii="Verdana" w:eastAsia="Arial Unicode MS" w:hAnsi="Verdana"/>
          <w:bCs/>
          <w:sz w:val="18"/>
          <w:szCs w:val="18"/>
          <w:lang w:val="el-GR"/>
        </w:rPr>
        <w:lastRenderedPageBreak/>
        <w:t xml:space="preserve">Κωνσταντινίδου, Μ. </w:t>
      </w:r>
      <w:r w:rsidR="00D80034">
        <w:rPr>
          <w:rFonts w:ascii="Verdana" w:eastAsia="Arial Unicode MS" w:hAnsi="Verdana"/>
          <w:bCs/>
          <w:sz w:val="18"/>
          <w:szCs w:val="18"/>
          <w:lang w:val="el-GR"/>
        </w:rPr>
        <w:t>«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Συμβολή στην ονοματολογία της ορεινής Αρκαδ</w:t>
      </w:r>
      <w:r w:rsidR="00D80034">
        <w:rPr>
          <w:rFonts w:ascii="Verdana" w:eastAsia="Arial Unicode MS" w:hAnsi="Verdana"/>
          <w:bCs/>
          <w:sz w:val="18"/>
          <w:szCs w:val="18"/>
          <w:lang w:val="el-GR"/>
        </w:rPr>
        <w:t>ία</w:t>
      </w:r>
      <w:r>
        <w:rPr>
          <w:rFonts w:ascii="Verdana" w:eastAsia="Arial Unicode MS" w:hAnsi="Verdana"/>
          <w:bCs/>
          <w:sz w:val="18"/>
          <w:szCs w:val="18"/>
          <w:lang w:val="el-GR"/>
        </w:rPr>
        <w:t>ς. Τα τοπωνύμια του χωριού Ροεινόν Τριπόλεως</w:t>
      </w:r>
      <w:r w:rsidR="00D80034">
        <w:rPr>
          <w:rFonts w:ascii="Verdana" w:eastAsia="Arial Unicode MS" w:hAnsi="Verdana"/>
          <w:bCs/>
          <w:sz w:val="18"/>
          <w:szCs w:val="18"/>
          <w:lang w:val="el-GR"/>
        </w:rPr>
        <w:t>»</w:t>
      </w:r>
      <w:r>
        <w:rPr>
          <w:rFonts w:ascii="Verdana" w:eastAsia="Arial Unicode MS" w:hAnsi="Verdana"/>
          <w:bCs/>
          <w:sz w:val="18"/>
          <w:szCs w:val="18"/>
          <w:lang w:val="el-GR"/>
        </w:rPr>
        <w:t xml:space="preserve">. </w:t>
      </w:r>
      <w:r w:rsidR="00B65DF5" w:rsidRPr="006E5217">
        <w:rPr>
          <w:rFonts w:ascii="Verdana" w:eastAsia="Arial Unicode MS" w:hAnsi="Verdana"/>
          <w:bCs/>
          <w:i/>
          <w:iCs/>
          <w:sz w:val="18"/>
          <w:szCs w:val="18"/>
          <w:lang w:val="el-GR"/>
        </w:rPr>
        <w:t>Πρακτικά 8ου Πανελλήνιου Ονοματολογικ</w:t>
      </w:r>
      <w:r w:rsidR="00B65DF5" w:rsidRPr="00B65DF5">
        <w:rPr>
          <w:rFonts w:ascii="Verdana" w:eastAsia="Arial Unicode MS" w:hAnsi="Verdana"/>
          <w:bCs/>
          <w:i/>
          <w:iCs/>
          <w:sz w:val="18"/>
          <w:szCs w:val="18"/>
          <w:lang w:val="el-GR"/>
        </w:rPr>
        <w:t>ού Συνεδρίου</w:t>
      </w:r>
      <w:r w:rsidR="00B65DF5" w:rsidRPr="006E5217">
        <w:rPr>
          <w:rFonts w:ascii="Verdana" w:eastAsia="Arial Unicode MS" w:hAnsi="Verdana"/>
          <w:bCs/>
          <w:i/>
          <w:iCs/>
          <w:sz w:val="18"/>
          <w:szCs w:val="18"/>
          <w:lang w:val="el-GR"/>
        </w:rPr>
        <w:t xml:space="preserve"> «Ονοματολογικά Πελοποννήσου» Ανδρίτσαινα, 28-30 Ιουλίου 2023</w:t>
      </w:r>
      <w:r w:rsidR="00054D30">
        <w:rPr>
          <w:rFonts w:ascii="Verdana" w:eastAsia="Arial Unicode MS" w:hAnsi="Verdana"/>
          <w:bCs/>
          <w:i/>
          <w:iCs/>
          <w:sz w:val="18"/>
          <w:szCs w:val="18"/>
          <w:lang w:val="el-GR"/>
        </w:rPr>
        <w:t>.</w:t>
      </w:r>
      <w:r w:rsidR="00B65DF5">
        <w:rPr>
          <w:rFonts w:ascii="Verdana" w:eastAsia="Arial Unicode MS" w:hAnsi="Verdana"/>
          <w:bCs/>
          <w:sz w:val="18"/>
          <w:szCs w:val="18"/>
          <w:lang w:val="el-GR"/>
        </w:rPr>
        <w:t xml:space="preserve"> </w:t>
      </w:r>
      <w:r w:rsidR="00054D30" w:rsidRPr="00A9154E">
        <w:rPr>
          <w:rFonts w:ascii="Verdana" w:eastAsia="Arial Unicode MS" w:hAnsi="Verdana"/>
          <w:bCs/>
          <w:i/>
          <w:iCs/>
          <w:sz w:val="18"/>
          <w:szCs w:val="18"/>
          <w:lang w:val="el-GR"/>
        </w:rPr>
        <w:t>Ονόματα</w:t>
      </w:r>
      <w:r w:rsidR="00054D30">
        <w:rPr>
          <w:rFonts w:ascii="Verdana" w:eastAsia="Arial Unicode MS" w:hAnsi="Verdana"/>
          <w:bCs/>
          <w:sz w:val="18"/>
          <w:szCs w:val="18"/>
          <w:lang w:val="el-GR"/>
        </w:rPr>
        <w:t xml:space="preserve"> 24. </w:t>
      </w:r>
      <w:r>
        <w:rPr>
          <w:rFonts w:ascii="Verdana" w:eastAsia="Arial Unicode MS" w:hAnsi="Verdana"/>
          <w:bCs/>
          <w:sz w:val="18"/>
          <w:szCs w:val="18"/>
          <w:lang w:val="el-GR"/>
        </w:rPr>
        <w:t>(υπό έκδοση)</w:t>
      </w:r>
      <w:bookmarkEnd w:id="14"/>
    </w:p>
    <w:p w14:paraId="7CDAC636" w14:textId="77777777" w:rsidR="00A12ECF" w:rsidRPr="006E5217" w:rsidRDefault="00A12ECF" w:rsidP="006E5217">
      <w:pPr>
        <w:pStyle w:val="af0"/>
        <w:rPr>
          <w:rFonts w:ascii="Verdana" w:eastAsia="Arial Unicode MS" w:hAnsi="Verdana"/>
          <w:bCs/>
          <w:sz w:val="18"/>
          <w:szCs w:val="18"/>
          <w:lang w:val="el-GR"/>
        </w:rPr>
      </w:pPr>
    </w:p>
    <w:p w14:paraId="4F2CC80D" w14:textId="53FDA8AD" w:rsidR="00E02F47" w:rsidRDefault="00DE3666">
      <w:pPr>
        <w:pStyle w:val="af0"/>
        <w:numPr>
          <w:ilvl w:val="0"/>
          <w:numId w:val="2"/>
        </w:numPr>
        <w:shd w:val="clear" w:color="auto" w:fill="D9D9D9"/>
        <w:spacing w:line="276" w:lineRule="auto"/>
        <w:rPr>
          <w:rFonts w:ascii="Verdana" w:eastAsia="Arial Unicode MS" w:hAnsi="Verdana"/>
          <w:bCs/>
          <w:sz w:val="18"/>
          <w:szCs w:val="18"/>
          <w:lang w:val="el-GR"/>
        </w:rPr>
      </w:pPr>
      <w:bookmarkStart w:id="15" w:name="_Hlk152934723"/>
      <w:r w:rsidRPr="00DE3666">
        <w:rPr>
          <w:rFonts w:ascii="Verdana" w:eastAsia="Arial Unicode MS" w:hAnsi="Verdana"/>
          <w:bCs/>
          <w:sz w:val="18"/>
          <w:szCs w:val="18"/>
          <w:lang w:val="el-GR"/>
        </w:rPr>
        <w:t>Καλλέργη Α.</w:t>
      </w:r>
      <w:r w:rsidRPr="006E5217">
        <w:rPr>
          <w:rFonts w:ascii="Verdana" w:eastAsia="Arial Unicode MS" w:hAnsi="Verdana"/>
          <w:bCs/>
          <w:sz w:val="18"/>
          <w:szCs w:val="18"/>
          <w:lang w:val="el-GR"/>
        </w:rPr>
        <w:t>,</w:t>
      </w:r>
      <w:r w:rsidRPr="00DE3666">
        <w:rPr>
          <w:rFonts w:ascii="Verdana" w:eastAsia="Arial Unicode MS" w:hAnsi="Verdana"/>
          <w:bCs/>
          <w:sz w:val="18"/>
          <w:szCs w:val="18"/>
          <w:lang w:val="el-GR"/>
        </w:rPr>
        <w:t xml:space="preserve"> Κατσούδα Γ., Κωνσταντινίδου</w:t>
      </w:r>
      <w:r w:rsidR="00AC5C0A" w:rsidRPr="00AC5C0A">
        <w:rPr>
          <w:rFonts w:ascii="Verdana" w:eastAsia="Arial Unicode MS" w:hAnsi="Verdana"/>
          <w:bCs/>
          <w:sz w:val="18"/>
          <w:szCs w:val="18"/>
          <w:lang w:val="el-GR"/>
        </w:rPr>
        <w:t xml:space="preserve"> </w:t>
      </w:r>
      <w:r w:rsidR="00AC5C0A" w:rsidRPr="00DE3666">
        <w:rPr>
          <w:rFonts w:ascii="Verdana" w:eastAsia="Arial Unicode MS" w:hAnsi="Verdana"/>
          <w:bCs/>
          <w:sz w:val="18"/>
          <w:szCs w:val="18"/>
          <w:lang w:val="el-GR"/>
        </w:rPr>
        <w:t>Μ.</w:t>
      </w:r>
      <w:r w:rsidRPr="00DE3666">
        <w:rPr>
          <w:rFonts w:ascii="Verdana" w:eastAsia="Arial Unicode MS" w:hAnsi="Verdana"/>
          <w:bCs/>
          <w:sz w:val="18"/>
          <w:szCs w:val="18"/>
          <w:lang w:val="el-GR"/>
        </w:rPr>
        <w:t>, Τσαγγαλίδης</w:t>
      </w:r>
      <w:r w:rsidR="00AC5C0A" w:rsidRPr="00AC5C0A">
        <w:rPr>
          <w:rFonts w:ascii="Verdana" w:eastAsia="Arial Unicode MS" w:hAnsi="Verdana"/>
          <w:bCs/>
          <w:sz w:val="18"/>
          <w:szCs w:val="18"/>
          <w:lang w:val="el-GR"/>
        </w:rPr>
        <w:t xml:space="preserve"> </w:t>
      </w:r>
      <w:r w:rsidR="00AC5C0A" w:rsidRPr="00DE3666">
        <w:rPr>
          <w:rFonts w:ascii="Verdana" w:eastAsia="Arial Unicode MS" w:hAnsi="Verdana"/>
          <w:bCs/>
          <w:sz w:val="18"/>
          <w:szCs w:val="18"/>
          <w:lang w:val="el-GR"/>
        </w:rPr>
        <w:t>Χ</w:t>
      </w:r>
      <w:r w:rsidRPr="00DE3666">
        <w:rPr>
          <w:rFonts w:ascii="Verdana" w:eastAsia="Arial Unicode MS" w:hAnsi="Verdana"/>
          <w:bCs/>
          <w:sz w:val="18"/>
          <w:szCs w:val="18"/>
          <w:lang w:val="el-GR"/>
        </w:rPr>
        <w:t xml:space="preserve">. </w:t>
      </w:r>
      <w:r w:rsidR="00D80034">
        <w:rPr>
          <w:rFonts w:ascii="Verdana" w:eastAsia="Arial Unicode MS" w:hAnsi="Verdana"/>
          <w:bCs/>
          <w:sz w:val="18"/>
          <w:szCs w:val="18"/>
          <w:lang w:val="el-GR"/>
        </w:rPr>
        <w:t>«</w:t>
      </w:r>
      <w:r w:rsidRPr="00DE3666">
        <w:rPr>
          <w:rFonts w:ascii="Verdana" w:eastAsia="Arial Unicode MS" w:hAnsi="Verdana"/>
          <w:bCs/>
          <w:sz w:val="18"/>
          <w:szCs w:val="18"/>
          <w:lang w:val="el-GR"/>
        </w:rPr>
        <w:t>Παραγωγή εκφραστικών συνθέτων στη Νέα Ελληνική: η περίπτωση του λεξήματος ‘μαλάκας’ ως α΄ συνθετικού</w:t>
      </w:r>
      <w:r w:rsidR="00D80034">
        <w:rPr>
          <w:rFonts w:ascii="Verdana" w:eastAsia="Arial Unicode MS" w:hAnsi="Verdana"/>
          <w:bCs/>
          <w:sz w:val="18"/>
          <w:szCs w:val="18"/>
          <w:lang w:val="el-GR"/>
        </w:rPr>
        <w:t>»</w:t>
      </w:r>
      <w:r w:rsidRPr="00DE3666">
        <w:rPr>
          <w:rFonts w:ascii="Verdana" w:eastAsia="Arial Unicode MS" w:hAnsi="Verdana"/>
          <w:bCs/>
          <w:sz w:val="18"/>
          <w:szCs w:val="18"/>
          <w:lang w:val="el-GR"/>
        </w:rPr>
        <w:t xml:space="preserve">. Στα </w:t>
      </w:r>
      <w:r w:rsidRPr="00DE3666">
        <w:rPr>
          <w:rFonts w:ascii="Verdana" w:eastAsia="Arial Unicode MS" w:hAnsi="Verdana"/>
          <w:bCs/>
          <w:i/>
          <w:iCs/>
          <w:sz w:val="18"/>
          <w:szCs w:val="18"/>
          <w:lang w:val="el-GR"/>
        </w:rPr>
        <w:t>Πρακτικά του 44ου Διεθνούς Συνέδριο Λειτουργικής Γλωσσολογίας (</w:t>
      </w:r>
      <w:r w:rsidRPr="00DE3666">
        <w:rPr>
          <w:rFonts w:ascii="Verdana" w:eastAsia="Arial Unicode MS" w:hAnsi="Verdana"/>
          <w:bCs/>
          <w:i/>
          <w:iCs/>
          <w:sz w:val="18"/>
          <w:szCs w:val="18"/>
          <w:lang w:val="de-DE"/>
        </w:rPr>
        <w:t>SILF</w:t>
      </w:r>
      <w:r w:rsidRPr="00DE3666">
        <w:rPr>
          <w:rFonts w:ascii="Verdana" w:eastAsia="Arial Unicode MS" w:hAnsi="Verdana"/>
          <w:bCs/>
          <w:i/>
          <w:iCs/>
          <w:sz w:val="18"/>
          <w:szCs w:val="18"/>
          <w:lang w:val="el-GR"/>
        </w:rPr>
        <w:t xml:space="preserve"> 44)</w:t>
      </w:r>
      <w:r w:rsidRPr="00DE3666">
        <w:rPr>
          <w:rFonts w:ascii="Verdana" w:eastAsia="Arial Unicode MS" w:hAnsi="Verdana"/>
          <w:bCs/>
          <w:sz w:val="18"/>
          <w:szCs w:val="18"/>
          <w:lang w:val="el-GR"/>
        </w:rPr>
        <w:t xml:space="preserve"> </w:t>
      </w:r>
      <w:r w:rsidRPr="00DE3666">
        <w:rPr>
          <w:rFonts w:ascii="Verdana" w:eastAsia="Arial Unicode MS" w:hAnsi="Verdana"/>
          <w:bCs/>
          <w:i/>
          <w:iCs/>
          <w:sz w:val="18"/>
          <w:szCs w:val="18"/>
          <w:lang w:val="el-GR"/>
        </w:rPr>
        <w:t>(Καλαμάτα, 17-20 Οκτωβρίου 2023).</w:t>
      </w:r>
      <w:r w:rsidR="00AB2C7A" w:rsidRPr="00AB2C7A">
        <w:rPr>
          <w:rFonts w:ascii="Verdana" w:eastAsia="Arial Unicode MS" w:hAnsi="Verdana"/>
          <w:bCs/>
          <w:i/>
          <w:iCs/>
          <w:sz w:val="18"/>
          <w:szCs w:val="18"/>
          <w:lang w:val="el-GR"/>
        </w:rPr>
        <w:t xml:space="preserve"> </w:t>
      </w:r>
      <w:r w:rsidR="00AC5C0A">
        <w:rPr>
          <w:rFonts w:ascii="Verdana" w:eastAsia="Arial Unicode MS" w:hAnsi="Verdana"/>
          <w:bCs/>
          <w:sz w:val="18"/>
          <w:szCs w:val="18"/>
          <w:lang w:val="el-GR"/>
        </w:rPr>
        <w:t>(υπό έκδοση)</w:t>
      </w:r>
      <w:bookmarkEnd w:id="15"/>
      <w:r w:rsidR="00C05FC5">
        <w:rPr>
          <w:rFonts w:ascii="Verdana" w:eastAsia="Arial Unicode MS" w:hAnsi="Verdana"/>
          <w:bCs/>
          <w:sz w:val="18"/>
          <w:szCs w:val="18"/>
          <w:lang w:val="el-GR"/>
        </w:rPr>
        <w:t xml:space="preserve"> </w:t>
      </w:r>
    </w:p>
    <w:p w14:paraId="7DD3DE81" w14:textId="77777777" w:rsidR="00A12ECF" w:rsidRPr="006E5217" w:rsidRDefault="00A12ECF" w:rsidP="006E5217">
      <w:pPr>
        <w:pStyle w:val="af0"/>
        <w:rPr>
          <w:rFonts w:ascii="Verdana" w:eastAsia="Arial Unicode MS" w:hAnsi="Verdana"/>
          <w:bCs/>
          <w:sz w:val="18"/>
          <w:szCs w:val="18"/>
          <w:lang w:val="el-GR"/>
        </w:rPr>
      </w:pPr>
    </w:p>
    <w:p w14:paraId="7AAE442F" w14:textId="725E6014" w:rsidR="00E02F47" w:rsidRDefault="00C4177D">
      <w:pPr>
        <w:pStyle w:val="af0"/>
        <w:numPr>
          <w:ilvl w:val="0"/>
          <w:numId w:val="2"/>
        </w:numPr>
        <w:shd w:val="clear" w:color="auto" w:fill="D9D9D9"/>
        <w:spacing w:line="276" w:lineRule="auto"/>
        <w:rPr>
          <w:rFonts w:ascii="Verdana" w:eastAsia="Arial Unicode MS" w:hAnsi="Verdana"/>
          <w:bCs/>
          <w:sz w:val="18"/>
          <w:szCs w:val="18"/>
          <w:lang w:val="el-GR"/>
        </w:rPr>
      </w:pPr>
      <w:bookmarkStart w:id="16" w:name="_Hlk152936352"/>
      <w:r w:rsidRPr="00DE3666">
        <w:rPr>
          <w:rFonts w:ascii="Verdana" w:eastAsia="Arial Unicode MS" w:hAnsi="Verdana"/>
          <w:bCs/>
          <w:sz w:val="18"/>
          <w:szCs w:val="18"/>
          <w:lang w:val="el-GR"/>
        </w:rPr>
        <w:t>Καλλέργη Α.</w:t>
      </w:r>
      <w:r w:rsidRPr="003A31A4">
        <w:rPr>
          <w:rFonts w:ascii="Verdana" w:eastAsia="Arial Unicode MS" w:hAnsi="Verdana"/>
          <w:bCs/>
          <w:sz w:val="18"/>
          <w:szCs w:val="18"/>
          <w:lang w:val="el-GR"/>
        </w:rPr>
        <w:t>,</w:t>
      </w:r>
      <w:r w:rsidRPr="00DE3666">
        <w:rPr>
          <w:rFonts w:ascii="Verdana" w:eastAsia="Arial Unicode MS" w:hAnsi="Verdana"/>
          <w:bCs/>
          <w:sz w:val="18"/>
          <w:szCs w:val="18"/>
          <w:lang w:val="el-GR"/>
        </w:rPr>
        <w:t xml:space="preserve"> Κατσούδα Γ., Κωνσταντινίδου</w:t>
      </w:r>
      <w:r w:rsidRPr="00AC5C0A">
        <w:rPr>
          <w:rFonts w:ascii="Verdana" w:eastAsia="Arial Unicode MS" w:hAnsi="Verdana"/>
          <w:bCs/>
          <w:sz w:val="18"/>
          <w:szCs w:val="18"/>
          <w:lang w:val="el-GR"/>
        </w:rPr>
        <w:t xml:space="preserve"> </w:t>
      </w:r>
      <w:r w:rsidRPr="00DE3666">
        <w:rPr>
          <w:rFonts w:ascii="Verdana" w:eastAsia="Arial Unicode MS" w:hAnsi="Verdana"/>
          <w:bCs/>
          <w:sz w:val="18"/>
          <w:szCs w:val="18"/>
          <w:lang w:val="el-GR"/>
        </w:rPr>
        <w:t>Μ., Τσαγγαλίδης</w:t>
      </w:r>
      <w:r w:rsidRPr="00AC5C0A">
        <w:rPr>
          <w:rFonts w:ascii="Verdana" w:eastAsia="Arial Unicode MS" w:hAnsi="Verdana"/>
          <w:bCs/>
          <w:sz w:val="18"/>
          <w:szCs w:val="18"/>
          <w:lang w:val="el-GR"/>
        </w:rPr>
        <w:t xml:space="preserve"> </w:t>
      </w:r>
      <w:r w:rsidRPr="00DE3666">
        <w:rPr>
          <w:rFonts w:ascii="Verdana" w:eastAsia="Arial Unicode MS" w:hAnsi="Verdana"/>
          <w:bCs/>
          <w:sz w:val="18"/>
          <w:szCs w:val="18"/>
          <w:lang w:val="el-GR"/>
        </w:rPr>
        <w:t xml:space="preserve">Χ. </w:t>
      </w:r>
      <w:r w:rsidR="00D80034">
        <w:rPr>
          <w:rFonts w:ascii="Verdana" w:eastAsia="Arial Unicode MS" w:hAnsi="Verdana"/>
          <w:bCs/>
          <w:sz w:val="18"/>
          <w:szCs w:val="18"/>
          <w:lang w:val="el-GR"/>
        </w:rPr>
        <w:t>«</w:t>
      </w:r>
      <w:r w:rsidRPr="006E5217">
        <w:rPr>
          <w:rFonts w:ascii="Verdana" w:eastAsia="Arial Unicode MS" w:hAnsi="Verdana"/>
          <w:bCs/>
          <w:sz w:val="18"/>
          <w:szCs w:val="18"/>
          <w:lang w:val="el-GR"/>
        </w:rPr>
        <w:t>Μονολεκτικά αναδιπλωτικά σύνθετα: Μια περίπτωση. εκφραστικής μορφολογίας στη Νέα Ελληνική</w:t>
      </w:r>
      <w:r w:rsidR="00D80034">
        <w:rPr>
          <w:rFonts w:ascii="Verdana" w:eastAsia="Arial Unicode MS" w:hAnsi="Verdana"/>
          <w:bCs/>
          <w:sz w:val="18"/>
          <w:szCs w:val="18"/>
          <w:lang w:val="el-GR"/>
        </w:rPr>
        <w:t>»</w:t>
      </w:r>
      <w:r w:rsidRPr="006E5217">
        <w:rPr>
          <w:rFonts w:ascii="Verdana" w:eastAsia="Arial Unicode MS" w:hAnsi="Verdana"/>
          <w:bCs/>
          <w:sz w:val="18"/>
          <w:szCs w:val="18"/>
          <w:lang w:val="el-GR"/>
        </w:rPr>
        <w:t>.</w:t>
      </w:r>
      <w:r w:rsidR="009E31F5">
        <w:rPr>
          <w:rFonts w:ascii="Verdana" w:eastAsia="Arial Unicode MS" w:hAnsi="Verdana"/>
          <w:bCs/>
          <w:sz w:val="18"/>
          <w:szCs w:val="18"/>
          <w:lang w:val="el-GR"/>
        </w:rPr>
        <w:t xml:space="preserve"> </w:t>
      </w:r>
      <w:r w:rsidR="00EF3815" w:rsidRPr="003A31A4">
        <w:rPr>
          <w:rFonts w:ascii="Verdana" w:eastAsia="Arial Unicode MS" w:hAnsi="Verdana"/>
          <w:i/>
          <w:iCs/>
          <w:sz w:val="18"/>
          <w:szCs w:val="18"/>
          <w:lang w:val="el-GR"/>
        </w:rPr>
        <w:t>1</w:t>
      </w:r>
      <w:r w:rsidR="00EF3815">
        <w:rPr>
          <w:rFonts w:ascii="Verdana" w:eastAsia="Arial Unicode MS" w:hAnsi="Verdana"/>
          <w:i/>
          <w:iCs/>
          <w:sz w:val="18"/>
          <w:szCs w:val="18"/>
          <w:lang w:val="el-GR"/>
        </w:rPr>
        <w:t>6ο</w:t>
      </w:r>
      <w:r w:rsidR="00EF3815" w:rsidRPr="003A31A4">
        <w:rPr>
          <w:rFonts w:ascii="Verdana" w:eastAsia="Arial Unicode MS" w:hAnsi="Verdana"/>
          <w:i/>
          <w:iCs/>
          <w:sz w:val="18"/>
          <w:szCs w:val="18"/>
          <w:lang w:val="el-GR"/>
        </w:rPr>
        <w:t xml:space="preserve"> Διεθν</w:t>
      </w:r>
      <w:r w:rsidR="00EF3815">
        <w:rPr>
          <w:rFonts w:ascii="Verdana" w:eastAsia="Arial Unicode MS" w:hAnsi="Verdana"/>
          <w:i/>
          <w:iCs/>
          <w:sz w:val="18"/>
          <w:szCs w:val="18"/>
          <w:lang w:val="el-GR"/>
        </w:rPr>
        <w:t>ές Συνέδριο</w:t>
      </w:r>
      <w:r w:rsidR="00EF3815" w:rsidRPr="003A31A4">
        <w:rPr>
          <w:rFonts w:ascii="Verdana" w:eastAsia="Arial Unicode MS" w:hAnsi="Verdana"/>
          <w:i/>
          <w:iCs/>
          <w:sz w:val="18"/>
          <w:szCs w:val="18"/>
          <w:lang w:val="el-GR"/>
        </w:rPr>
        <w:t xml:space="preserve"> Ελληνική</w:t>
      </w:r>
      <w:r w:rsidR="000B3AE3">
        <w:rPr>
          <w:rFonts w:ascii="Verdana" w:eastAsia="Arial Unicode MS" w:hAnsi="Verdana"/>
          <w:i/>
          <w:iCs/>
          <w:sz w:val="18"/>
          <w:szCs w:val="18"/>
          <w:lang w:val="el-GR"/>
        </w:rPr>
        <w:t>ς Γλωσσολογίας</w:t>
      </w:r>
      <w:r w:rsidR="00EF3815">
        <w:rPr>
          <w:rFonts w:ascii="Verdana" w:eastAsia="Arial Unicode MS" w:hAnsi="Verdana"/>
          <w:i/>
          <w:iCs/>
          <w:sz w:val="18"/>
          <w:szCs w:val="18"/>
          <w:lang w:val="el-GR"/>
        </w:rPr>
        <w:t xml:space="preserve">, </w:t>
      </w:r>
      <w:r w:rsidR="00660774" w:rsidRPr="006E5217">
        <w:rPr>
          <w:rFonts w:ascii="Verdana" w:eastAsia="Arial Unicode MS" w:hAnsi="Verdana"/>
          <w:i/>
          <w:iCs/>
          <w:sz w:val="18"/>
          <w:szCs w:val="18"/>
          <w:lang w:val="el-GR"/>
        </w:rPr>
        <w:t>Κέντρο Διάδοσης Ερευνητικών Αποτελεσμάτων (ΚΕΔΕΑ) του ΑΠΘ</w:t>
      </w:r>
      <w:r w:rsidR="00660774">
        <w:rPr>
          <w:rFonts w:ascii="Verdana" w:eastAsia="Arial Unicode MS" w:hAnsi="Verdana"/>
          <w:i/>
          <w:iCs/>
          <w:sz w:val="18"/>
          <w:szCs w:val="18"/>
          <w:lang w:val="el-GR"/>
        </w:rPr>
        <w:t xml:space="preserve">, </w:t>
      </w:r>
      <w:r w:rsidR="000B3AE3" w:rsidRPr="000B3AE3">
        <w:rPr>
          <w:rFonts w:ascii="Verdana" w:eastAsia="Arial Unicode MS" w:hAnsi="Verdana"/>
          <w:i/>
          <w:iCs/>
          <w:sz w:val="18"/>
          <w:szCs w:val="18"/>
          <w:lang w:val="el-GR"/>
        </w:rPr>
        <w:t>14-17 Δεκεμβρίου 2023</w:t>
      </w:r>
      <w:r w:rsidR="00660774" w:rsidRPr="00660774">
        <w:rPr>
          <w:rFonts w:ascii="Verdana" w:eastAsia="Arial Unicode MS" w:hAnsi="Verdana"/>
          <w:i/>
          <w:iCs/>
          <w:sz w:val="18"/>
          <w:szCs w:val="18"/>
          <w:lang w:val="el-GR"/>
        </w:rPr>
        <w:t xml:space="preserve"> </w:t>
      </w:r>
      <w:r w:rsidR="00660774">
        <w:rPr>
          <w:rFonts w:ascii="Verdana" w:eastAsia="Arial Unicode MS" w:hAnsi="Verdana"/>
          <w:i/>
          <w:iCs/>
          <w:sz w:val="18"/>
          <w:szCs w:val="18"/>
          <w:lang w:val="el-GR"/>
        </w:rPr>
        <w:t>Θεσσαλονίκη,</w:t>
      </w:r>
      <w:r w:rsidR="001C3C98">
        <w:rPr>
          <w:rFonts w:ascii="Verdana" w:eastAsia="Arial Unicode MS" w:hAnsi="Verdana"/>
          <w:i/>
          <w:iCs/>
          <w:sz w:val="18"/>
          <w:szCs w:val="18"/>
          <w:lang w:val="el-GR"/>
        </w:rPr>
        <w:t xml:space="preserve"> </w:t>
      </w:r>
      <w:r w:rsidR="00EF3815">
        <w:rPr>
          <w:rFonts w:ascii="Verdana" w:eastAsia="Arial Unicode MS" w:hAnsi="Verdana"/>
          <w:bCs/>
          <w:i/>
          <w:iCs/>
          <w:sz w:val="18"/>
          <w:szCs w:val="18"/>
          <w:lang w:val="el-GR"/>
        </w:rPr>
        <w:t>(</w:t>
      </w:r>
      <w:r w:rsidR="009E31F5" w:rsidRPr="006E5217">
        <w:rPr>
          <w:rFonts w:ascii="Verdana" w:eastAsia="Arial Unicode MS" w:hAnsi="Verdana"/>
          <w:bCs/>
          <w:i/>
          <w:iCs/>
          <w:sz w:val="18"/>
          <w:szCs w:val="18"/>
          <w:lang w:val="de-DE"/>
        </w:rPr>
        <w:t>ICGL</w:t>
      </w:r>
      <w:r w:rsidR="009E31F5" w:rsidRPr="006E5217">
        <w:rPr>
          <w:rFonts w:ascii="Verdana" w:eastAsia="Arial Unicode MS" w:hAnsi="Verdana"/>
          <w:bCs/>
          <w:sz w:val="18"/>
          <w:szCs w:val="18"/>
          <w:lang w:val="el-GR"/>
        </w:rPr>
        <w:t xml:space="preserve"> </w:t>
      </w:r>
      <w:r w:rsidR="009E31F5" w:rsidRPr="006E5217">
        <w:rPr>
          <w:rFonts w:ascii="Verdana" w:eastAsia="Arial Unicode MS" w:hAnsi="Verdana"/>
          <w:bCs/>
          <w:i/>
          <w:iCs/>
          <w:sz w:val="18"/>
          <w:szCs w:val="18"/>
          <w:lang w:val="el-GR"/>
        </w:rPr>
        <w:t>16</w:t>
      </w:r>
      <w:r w:rsidR="00EF3815">
        <w:rPr>
          <w:rFonts w:ascii="Verdana" w:eastAsia="Arial Unicode MS" w:hAnsi="Verdana"/>
          <w:bCs/>
          <w:sz w:val="18"/>
          <w:szCs w:val="18"/>
          <w:lang w:val="el-GR"/>
        </w:rPr>
        <w:t>)</w:t>
      </w:r>
      <w:r w:rsidR="009E31F5">
        <w:rPr>
          <w:rFonts w:ascii="Verdana" w:eastAsia="Arial Unicode MS" w:hAnsi="Verdana"/>
          <w:bCs/>
          <w:sz w:val="18"/>
          <w:szCs w:val="18"/>
          <w:lang w:val="el-GR"/>
        </w:rPr>
        <w:t>.</w:t>
      </w:r>
      <w:r w:rsidR="00930CF4">
        <w:rPr>
          <w:rFonts w:ascii="Verdana" w:eastAsia="Arial Unicode MS" w:hAnsi="Verdana"/>
          <w:bCs/>
          <w:sz w:val="18"/>
          <w:szCs w:val="18"/>
          <w:lang w:val="el-GR"/>
        </w:rPr>
        <w:t xml:space="preserve"> (υπό έκδοση)</w:t>
      </w:r>
      <w:bookmarkEnd w:id="16"/>
    </w:p>
    <w:p w14:paraId="1026F1B3" w14:textId="77777777" w:rsidR="003159B6" w:rsidRPr="005021CA" w:rsidRDefault="003159B6" w:rsidP="00E65882">
      <w:pPr>
        <w:spacing w:after="60" w:line="276" w:lineRule="auto"/>
        <w:jc w:val="both"/>
        <w:rPr>
          <w:rFonts w:ascii="Verdana" w:eastAsia="Arial Unicode MS" w:hAnsi="Verdana"/>
          <w:bCs/>
          <w:sz w:val="18"/>
          <w:szCs w:val="18"/>
          <w:lang w:val="en-US"/>
        </w:rPr>
      </w:pPr>
    </w:p>
    <w:sectPr w:rsidR="003159B6" w:rsidRPr="005021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thensAcademy">
    <w:panose1 w:val="02000505000000020003"/>
    <w:charset w:val="A1"/>
    <w:family w:val="auto"/>
    <w:pitch w:val="variable"/>
    <w:sig w:usb0="E00002FF" w:usb1="500020D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gOldTimes UC Pol">
    <w:altName w:val="Courier New"/>
    <w:charset w:val="00"/>
    <w:family w:val="auto"/>
    <w:pitch w:val="variable"/>
    <w:sig w:usb0="00000087" w:usb1="00000000" w:usb2="00000000" w:usb3="00000000" w:csb0="0000009B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DG Meta Science">
    <w:altName w:val="Arial"/>
    <w:panose1 w:val="00000000000000000000"/>
    <w:charset w:val="00"/>
    <w:family w:val="modern"/>
    <w:notTrueType/>
    <w:pitch w:val="variable"/>
    <w:sig w:usb0="00000001" w:usb1="500061FB" w:usb2="00000020" w:usb3="00000000" w:csb0="0000019F" w:csb1="00000000"/>
  </w:font>
  <w:font w:name="DG Meta Serif Science">
    <w:altName w:val="Arial"/>
    <w:panose1 w:val="00000000000000000000"/>
    <w:charset w:val="00"/>
    <w:family w:val="modern"/>
    <w:notTrueType/>
    <w:pitch w:val="variable"/>
    <w:sig w:usb0="00000001" w:usb1="500061FB" w:usb2="0000002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madeus">
    <w:altName w:val="Cambria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de2000">
    <w:charset w:val="80"/>
    <w:family w:val="auto"/>
    <w:pitch w:val="variable"/>
    <w:sig w:usb0="E5FAAEFF" w:usb1="F9DFFFFF" w:usb2="000DFD98" w:usb3="00000000" w:csb0="003F00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5295"/>
    <w:multiLevelType w:val="hybridMultilevel"/>
    <w:tmpl w:val="566A90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C46E79"/>
    <w:multiLevelType w:val="multilevel"/>
    <w:tmpl w:val="CD4C90D6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41453C38"/>
    <w:multiLevelType w:val="hybridMultilevel"/>
    <w:tmpl w:val="65527D4E"/>
    <w:lvl w:ilvl="0" w:tplc="A118C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F5691"/>
    <w:multiLevelType w:val="multilevel"/>
    <w:tmpl w:val="72A21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D195DCF"/>
    <w:multiLevelType w:val="hybridMultilevel"/>
    <w:tmpl w:val="566A90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7E664A"/>
    <w:multiLevelType w:val="multilevel"/>
    <w:tmpl w:val="CD4C90D6"/>
    <w:numStyleLink w:val="2"/>
  </w:abstractNum>
  <w:abstractNum w:abstractNumId="6" w15:restartNumberingAfterBreak="0">
    <w:nsid w:val="6FAF525F"/>
    <w:multiLevelType w:val="hybridMultilevel"/>
    <w:tmpl w:val="840433A8"/>
    <w:lvl w:ilvl="0" w:tplc="D2EA1572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692438"/>
    <w:multiLevelType w:val="hybridMultilevel"/>
    <w:tmpl w:val="65527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984439">
    <w:abstractNumId w:val="5"/>
  </w:num>
  <w:num w:numId="2" w16cid:durableId="643891388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Verdana" w:hAnsi="Verdana" w:hint="default"/>
          <w:b/>
          <w:i w:val="0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 w16cid:durableId="1039280056">
    <w:abstractNumId w:val="2"/>
  </w:num>
  <w:num w:numId="4" w16cid:durableId="3792071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7447919">
    <w:abstractNumId w:val="1"/>
  </w:num>
  <w:num w:numId="6" w16cid:durableId="277958078">
    <w:abstractNumId w:val="4"/>
  </w:num>
  <w:num w:numId="7" w16cid:durableId="1958679183">
    <w:abstractNumId w:val="0"/>
  </w:num>
  <w:num w:numId="8" w16cid:durableId="707415386">
    <w:abstractNumId w:val="6"/>
  </w:num>
  <w:num w:numId="9" w16cid:durableId="1405641854">
    <w:abstractNumId w:val="3"/>
  </w:num>
  <w:num w:numId="10" w16cid:durableId="92380157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nstantinidou Magdalene">
    <w15:presenceInfo w15:providerId="AD" w15:userId="S::mkonstantinidou@academyofathens.gr::3d3f1f85-cfe6-4b5e-998a-8590bbff90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8E"/>
    <w:rsid w:val="00006CA2"/>
    <w:rsid w:val="00020B3D"/>
    <w:rsid w:val="00023AC1"/>
    <w:rsid w:val="00026FDC"/>
    <w:rsid w:val="00033F0B"/>
    <w:rsid w:val="00045D18"/>
    <w:rsid w:val="00052083"/>
    <w:rsid w:val="00054A35"/>
    <w:rsid w:val="00054D30"/>
    <w:rsid w:val="0005550B"/>
    <w:rsid w:val="00070956"/>
    <w:rsid w:val="000732E9"/>
    <w:rsid w:val="00074E0A"/>
    <w:rsid w:val="000814FD"/>
    <w:rsid w:val="000904AC"/>
    <w:rsid w:val="00093723"/>
    <w:rsid w:val="000962D7"/>
    <w:rsid w:val="000B2E6D"/>
    <w:rsid w:val="000B3AE3"/>
    <w:rsid w:val="000B4FEB"/>
    <w:rsid w:val="000C2D32"/>
    <w:rsid w:val="000C5EE3"/>
    <w:rsid w:val="000D38FC"/>
    <w:rsid w:val="000D5C04"/>
    <w:rsid w:val="000E3474"/>
    <w:rsid w:val="000F3871"/>
    <w:rsid w:val="001108B0"/>
    <w:rsid w:val="00110A2E"/>
    <w:rsid w:val="00110F8D"/>
    <w:rsid w:val="00121CE4"/>
    <w:rsid w:val="00135EC9"/>
    <w:rsid w:val="00136C74"/>
    <w:rsid w:val="00150A53"/>
    <w:rsid w:val="001533E9"/>
    <w:rsid w:val="001534DD"/>
    <w:rsid w:val="00153AEC"/>
    <w:rsid w:val="00160588"/>
    <w:rsid w:val="00160B1F"/>
    <w:rsid w:val="00162D1D"/>
    <w:rsid w:val="001669CF"/>
    <w:rsid w:val="00173129"/>
    <w:rsid w:val="00181904"/>
    <w:rsid w:val="0018245E"/>
    <w:rsid w:val="0019549E"/>
    <w:rsid w:val="001972BB"/>
    <w:rsid w:val="001C3C98"/>
    <w:rsid w:val="001C6FBC"/>
    <w:rsid w:val="001D28F9"/>
    <w:rsid w:val="001D59D9"/>
    <w:rsid w:val="001D72BC"/>
    <w:rsid w:val="002027E6"/>
    <w:rsid w:val="00202CD6"/>
    <w:rsid w:val="00211D84"/>
    <w:rsid w:val="002269E1"/>
    <w:rsid w:val="00227F08"/>
    <w:rsid w:val="00232363"/>
    <w:rsid w:val="0023329A"/>
    <w:rsid w:val="0023583D"/>
    <w:rsid w:val="00245D4A"/>
    <w:rsid w:val="00257EFA"/>
    <w:rsid w:val="0028225B"/>
    <w:rsid w:val="00291C97"/>
    <w:rsid w:val="002A5876"/>
    <w:rsid w:val="002B0188"/>
    <w:rsid w:val="002B0774"/>
    <w:rsid w:val="002B2BCF"/>
    <w:rsid w:val="002B520C"/>
    <w:rsid w:val="002B78B6"/>
    <w:rsid w:val="002C454B"/>
    <w:rsid w:val="002F0E29"/>
    <w:rsid w:val="00310AF3"/>
    <w:rsid w:val="00312AD7"/>
    <w:rsid w:val="003159B6"/>
    <w:rsid w:val="003162E8"/>
    <w:rsid w:val="00344D8F"/>
    <w:rsid w:val="00350232"/>
    <w:rsid w:val="00355BD9"/>
    <w:rsid w:val="00364CD4"/>
    <w:rsid w:val="00366694"/>
    <w:rsid w:val="003725F7"/>
    <w:rsid w:val="0038074B"/>
    <w:rsid w:val="0038231E"/>
    <w:rsid w:val="00383741"/>
    <w:rsid w:val="00386996"/>
    <w:rsid w:val="00390907"/>
    <w:rsid w:val="00391193"/>
    <w:rsid w:val="0039290E"/>
    <w:rsid w:val="00393A79"/>
    <w:rsid w:val="00394246"/>
    <w:rsid w:val="00394F7E"/>
    <w:rsid w:val="003A285C"/>
    <w:rsid w:val="003A5D52"/>
    <w:rsid w:val="003B7DA9"/>
    <w:rsid w:val="003D5720"/>
    <w:rsid w:val="003E135D"/>
    <w:rsid w:val="003E4030"/>
    <w:rsid w:val="003F3D3D"/>
    <w:rsid w:val="003F7739"/>
    <w:rsid w:val="0042763F"/>
    <w:rsid w:val="00462F58"/>
    <w:rsid w:val="004657FD"/>
    <w:rsid w:val="004747E9"/>
    <w:rsid w:val="004975E6"/>
    <w:rsid w:val="004A5632"/>
    <w:rsid w:val="004E3353"/>
    <w:rsid w:val="004F1169"/>
    <w:rsid w:val="004F7D6C"/>
    <w:rsid w:val="005021CA"/>
    <w:rsid w:val="0050416E"/>
    <w:rsid w:val="0051329B"/>
    <w:rsid w:val="005232F5"/>
    <w:rsid w:val="00540BFF"/>
    <w:rsid w:val="00544D2A"/>
    <w:rsid w:val="00544FEB"/>
    <w:rsid w:val="00567589"/>
    <w:rsid w:val="005A406B"/>
    <w:rsid w:val="005A78E4"/>
    <w:rsid w:val="005B5D5B"/>
    <w:rsid w:val="005B5DE2"/>
    <w:rsid w:val="005C3736"/>
    <w:rsid w:val="005D04A6"/>
    <w:rsid w:val="005E1FD6"/>
    <w:rsid w:val="005E2342"/>
    <w:rsid w:val="005F150E"/>
    <w:rsid w:val="005F3168"/>
    <w:rsid w:val="00603DDE"/>
    <w:rsid w:val="00611AD0"/>
    <w:rsid w:val="00611C46"/>
    <w:rsid w:val="00613EEB"/>
    <w:rsid w:val="00626915"/>
    <w:rsid w:val="006323A9"/>
    <w:rsid w:val="00646034"/>
    <w:rsid w:val="00646EDC"/>
    <w:rsid w:val="00652BA6"/>
    <w:rsid w:val="00653A1F"/>
    <w:rsid w:val="00660774"/>
    <w:rsid w:val="00662851"/>
    <w:rsid w:val="00674AEE"/>
    <w:rsid w:val="0067642B"/>
    <w:rsid w:val="00691286"/>
    <w:rsid w:val="006940C3"/>
    <w:rsid w:val="006A69BA"/>
    <w:rsid w:val="006B2017"/>
    <w:rsid w:val="006B4EDB"/>
    <w:rsid w:val="006B7EE9"/>
    <w:rsid w:val="006D02EA"/>
    <w:rsid w:val="006D4BF6"/>
    <w:rsid w:val="006D5F1D"/>
    <w:rsid w:val="006E0579"/>
    <w:rsid w:val="006E5217"/>
    <w:rsid w:val="00701374"/>
    <w:rsid w:val="0070708A"/>
    <w:rsid w:val="00717D8E"/>
    <w:rsid w:val="00727861"/>
    <w:rsid w:val="0073336D"/>
    <w:rsid w:val="00735A47"/>
    <w:rsid w:val="00745BA7"/>
    <w:rsid w:val="0076255C"/>
    <w:rsid w:val="007731F9"/>
    <w:rsid w:val="00782133"/>
    <w:rsid w:val="00784397"/>
    <w:rsid w:val="00785B7F"/>
    <w:rsid w:val="00787219"/>
    <w:rsid w:val="00790DC0"/>
    <w:rsid w:val="007A0B42"/>
    <w:rsid w:val="007B0E15"/>
    <w:rsid w:val="007C107E"/>
    <w:rsid w:val="007E0A21"/>
    <w:rsid w:val="007E1574"/>
    <w:rsid w:val="007E2826"/>
    <w:rsid w:val="007F3FB5"/>
    <w:rsid w:val="007F609C"/>
    <w:rsid w:val="00810FF3"/>
    <w:rsid w:val="00813293"/>
    <w:rsid w:val="00824630"/>
    <w:rsid w:val="00825F5C"/>
    <w:rsid w:val="00826364"/>
    <w:rsid w:val="00836592"/>
    <w:rsid w:val="0085409D"/>
    <w:rsid w:val="00863DA1"/>
    <w:rsid w:val="008721A8"/>
    <w:rsid w:val="0087705D"/>
    <w:rsid w:val="008802D0"/>
    <w:rsid w:val="00881ECD"/>
    <w:rsid w:val="0088216A"/>
    <w:rsid w:val="00897D56"/>
    <w:rsid w:val="008A43BE"/>
    <w:rsid w:val="008C3EEC"/>
    <w:rsid w:val="008E29AC"/>
    <w:rsid w:val="008E5241"/>
    <w:rsid w:val="008E72DD"/>
    <w:rsid w:val="008F0B54"/>
    <w:rsid w:val="00901090"/>
    <w:rsid w:val="00905BB5"/>
    <w:rsid w:val="0091470D"/>
    <w:rsid w:val="00930CF4"/>
    <w:rsid w:val="00930F36"/>
    <w:rsid w:val="0093519D"/>
    <w:rsid w:val="00951311"/>
    <w:rsid w:val="00953384"/>
    <w:rsid w:val="009757B5"/>
    <w:rsid w:val="00985455"/>
    <w:rsid w:val="00991E84"/>
    <w:rsid w:val="009A2C3B"/>
    <w:rsid w:val="009A4FDD"/>
    <w:rsid w:val="009A554D"/>
    <w:rsid w:val="009B0D32"/>
    <w:rsid w:val="009B0E67"/>
    <w:rsid w:val="009B31EA"/>
    <w:rsid w:val="009C6E01"/>
    <w:rsid w:val="009D4C12"/>
    <w:rsid w:val="009E31F5"/>
    <w:rsid w:val="009F6CA9"/>
    <w:rsid w:val="009F74D6"/>
    <w:rsid w:val="00A00B68"/>
    <w:rsid w:val="00A04C8E"/>
    <w:rsid w:val="00A0608B"/>
    <w:rsid w:val="00A072F7"/>
    <w:rsid w:val="00A12ECF"/>
    <w:rsid w:val="00A32CB5"/>
    <w:rsid w:val="00A35C4A"/>
    <w:rsid w:val="00A43091"/>
    <w:rsid w:val="00A45465"/>
    <w:rsid w:val="00A520D7"/>
    <w:rsid w:val="00A52595"/>
    <w:rsid w:val="00A61660"/>
    <w:rsid w:val="00A71021"/>
    <w:rsid w:val="00A975DD"/>
    <w:rsid w:val="00AB2C7A"/>
    <w:rsid w:val="00AB50DC"/>
    <w:rsid w:val="00AC5C0A"/>
    <w:rsid w:val="00AC6944"/>
    <w:rsid w:val="00AD08AB"/>
    <w:rsid w:val="00AD7EBC"/>
    <w:rsid w:val="00AE505D"/>
    <w:rsid w:val="00AF6297"/>
    <w:rsid w:val="00B03A2D"/>
    <w:rsid w:val="00B06647"/>
    <w:rsid w:val="00B20296"/>
    <w:rsid w:val="00B20E43"/>
    <w:rsid w:val="00B22287"/>
    <w:rsid w:val="00B30E2C"/>
    <w:rsid w:val="00B3120A"/>
    <w:rsid w:val="00B34F84"/>
    <w:rsid w:val="00B367A6"/>
    <w:rsid w:val="00B429C1"/>
    <w:rsid w:val="00B45E2F"/>
    <w:rsid w:val="00B51BB3"/>
    <w:rsid w:val="00B57969"/>
    <w:rsid w:val="00B65DF5"/>
    <w:rsid w:val="00B71B4B"/>
    <w:rsid w:val="00B744D6"/>
    <w:rsid w:val="00B8224C"/>
    <w:rsid w:val="00B86402"/>
    <w:rsid w:val="00BA1463"/>
    <w:rsid w:val="00BB2ABC"/>
    <w:rsid w:val="00BB313C"/>
    <w:rsid w:val="00BB5520"/>
    <w:rsid w:val="00BC236F"/>
    <w:rsid w:val="00BC2F71"/>
    <w:rsid w:val="00BC5C5A"/>
    <w:rsid w:val="00BC5E7C"/>
    <w:rsid w:val="00BD035D"/>
    <w:rsid w:val="00BD36E8"/>
    <w:rsid w:val="00BE0047"/>
    <w:rsid w:val="00BE6511"/>
    <w:rsid w:val="00C0018E"/>
    <w:rsid w:val="00C05FC5"/>
    <w:rsid w:val="00C4177D"/>
    <w:rsid w:val="00C4709D"/>
    <w:rsid w:val="00C47E0C"/>
    <w:rsid w:val="00C56D01"/>
    <w:rsid w:val="00C603DC"/>
    <w:rsid w:val="00C631E4"/>
    <w:rsid w:val="00C71F99"/>
    <w:rsid w:val="00C75B11"/>
    <w:rsid w:val="00C8507D"/>
    <w:rsid w:val="00C87F80"/>
    <w:rsid w:val="00C9554C"/>
    <w:rsid w:val="00CA3D20"/>
    <w:rsid w:val="00CA3E24"/>
    <w:rsid w:val="00CB0171"/>
    <w:rsid w:val="00CB3245"/>
    <w:rsid w:val="00CB40C2"/>
    <w:rsid w:val="00CB7BC8"/>
    <w:rsid w:val="00CC0E09"/>
    <w:rsid w:val="00CC3857"/>
    <w:rsid w:val="00CC476B"/>
    <w:rsid w:val="00CD3407"/>
    <w:rsid w:val="00CF0F05"/>
    <w:rsid w:val="00D028A7"/>
    <w:rsid w:val="00D03B63"/>
    <w:rsid w:val="00D16656"/>
    <w:rsid w:val="00D26459"/>
    <w:rsid w:val="00D35EC2"/>
    <w:rsid w:val="00D5752E"/>
    <w:rsid w:val="00D64125"/>
    <w:rsid w:val="00D648BF"/>
    <w:rsid w:val="00D80034"/>
    <w:rsid w:val="00D81FF7"/>
    <w:rsid w:val="00D86397"/>
    <w:rsid w:val="00D87580"/>
    <w:rsid w:val="00DA04A4"/>
    <w:rsid w:val="00DB18F4"/>
    <w:rsid w:val="00DB696B"/>
    <w:rsid w:val="00DD680C"/>
    <w:rsid w:val="00DE3666"/>
    <w:rsid w:val="00DE3F6C"/>
    <w:rsid w:val="00E02F47"/>
    <w:rsid w:val="00E07519"/>
    <w:rsid w:val="00E27724"/>
    <w:rsid w:val="00E32248"/>
    <w:rsid w:val="00E32F32"/>
    <w:rsid w:val="00E33779"/>
    <w:rsid w:val="00E378BD"/>
    <w:rsid w:val="00E55BC4"/>
    <w:rsid w:val="00E56FE8"/>
    <w:rsid w:val="00E617F9"/>
    <w:rsid w:val="00E633BE"/>
    <w:rsid w:val="00E65882"/>
    <w:rsid w:val="00E67ACA"/>
    <w:rsid w:val="00E838F5"/>
    <w:rsid w:val="00E90EB4"/>
    <w:rsid w:val="00E96F13"/>
    <w:rsid w:val="00E97E52"/>
    <w:rsid w:val="00EA5183"/>
    <w:rsid w:val="00EC58D9"/>
    <w:rsid w:val="00EC79BA"/>
    <w:rsid w:val="00EF3815"/>
    <w:rsid w:val="00EF62AF"/>
    <w:rsid w:val="00F007F2"/>
    <w:rsid w:val="00F02280"/>
    <w:rsid w:val="00F03CC8"/>
    <w:rsid w:val="00F04DF6"/>
    <w:rsid w:val="00F05E2F"/>
    <w:rsid w:val="00F112E0"/>
    <w:rsid w:val="00F144C1"/>
    <w:rsid w:val="00F45CD8"/>
    <w:rsid w:val="00F46C6C"/>
    <w:rsid w:val="00F528D9"/>
    <w:rsid w:val="00F55A10"/>
    <w:rsid w:val="00F62CFC"/>
    <w:rsid w:val="00F90435"/>
    <w:rsid w:val="00FA2A55"/>
    <w:rsid w:val="00FB1921"/>
    <w:rsid w:val="00FB39D7"/>
    <w:rsid w:val="00FB63AC"/>
    <w:rsid w:val="00FC3666"/>
    <w:rsid w:val="00FC36C0"/>
    <w:rsid w:val="00FC7D7F"/>
    <w:rsid w:val="00FD32D7"/>
    <w:rsid w:val="00FD459F"/>
    <w:rsid w:val="00FE22A3"/>
    <w:rsid w:val="00FE320B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04377CC"/>
  <w15:chartTrackingRefBased/>
  <w15:docId w15:val="{6FFCFA4E-14DE-4010-B32A-71A12BB5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B68"/>
    <w:pPr>
      <w:spacing w:after="120" w:line="240" w:lineRule="auto"/>
    </w:pPr>
    <w:rPr>
      <w:rFonts w:ascii="AthensAcademy" w:eastAsia="Times New Roman" w:hAnsi="AthensAcademy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4747E9"/>
    <w:pPr>
      <w:keepNext/>
      <w:outlineLvl w:val="0"/>
    </w:pPr>
    <w:rPr>
      <w:b/>
      <w:bCs/>
      <w:sz w:val="28"/>
      <w:lang w:val="el-GR"/>
    </w:rPr>
  </w:style>
  <w:style w:type="paragraph" w:styleId="20">
    <w:name w:val="heading 2"/>
    <w:basedOn w:val="a"/>
    <w:next w:val="a"/>
    <w:link w:val="2Char"/>
    <w:semiHidden/>
    <w:unhideWhenUsed/>
    <w:qFormat/>
    <w:rsid w:val="004747E9"/>
    <w:pPr>
      <w:keepNext/>
      <w:spacing w:before="120" w:after="0" w:line="320" w:lineRule="exact"/>
      <w:jc w:val="center"/>
      <w:outlineLvl w:val="1"/>
    </w:pPr>
    <w:rPr>
      <w:rFonts w:ascii="Arial" w:hAnsi="Arial"/>
      <w:szCs w:val="20"/>
      <w:lang w:val="el-GR"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4747E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4747E9"/>
    <w:pPr>
      <w:keepNext/>
      <w:spacing w:after="0" w:line="320" w:lineRule="exact"/>
      <w:jc w:val="both"/>
      <w:outlineLvl w:val="3"/>
    </w:pPr>
    <w:rPr>
      <w:rFonts w:ascii="Arial" w:hAnsi="Arial"/>
      <w:i/>
      <w:iCs/>
      <w:szCs w:val="20"/>
      <w:lang w:val="el-GR" w:eastAsia="el-GR"/>
    </w:rPr>
  </w:style>
  <w:style w:type="paragraph" w:styleId="5">
    <w:name w:val="heading 5"/>
    <w:basedOn w:val="a"/>
    <w:next w:val="a"/>
    <w:link w:val="5Char"/>
    <w:semiHidden/>
    <w:unhideWhenUsed/>
    <w:qFormat/>
    <w:rsid w:val="004747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4747E9"/>
    <w:pPr>
      <w:keepNext/>
      <w:spacing w:after="0"/>
      <w:ind w:left="426"/>
      <w:outlineLvl w:val="5"/>
    </w:pPr>
    <w:rPr>
      <w:rFonts w:ascii="Times New Roman" w:hAnsi="Times New Roman"/>
      <w:szCs w:val="20"/>
      <w:lang w:val="el-GR" w:eastAsia="el-GR"/>
    </w:rPr>
  </w:style>
  <w:style w:type="paragraph" w:styleId="7">
    <w:name w:val="heading 7"/>
    <w:basedOn w:val="a"/>
    <w:next w:val="a"/>
    <w:link w:val="7Char"/>
    <w:uiPriority w:val="99"/>
    <w:semiHidden/>
    <w:unhideWhenUsed/>
    <w:qFormat/>
    <w:rsid w:val="004747E9"/>
    <w:pPr>
      <w:keepNext/>
      <w:spacing w:after="0"/>
      <w:jc w:val="center"/>
      <w:outlineLvl w:val="6"/>
    </w:pPr>
    <w:rPr>
      <w:rFonts w:ascii="Arial" w:hAnsi="Arial" w:cs="Arial"/>
      <w:bCs/>
      <w:spacing w:val="-22"/>
      <w:sz w:val="40"/>
      <w:szCs w:val="20"/>
      <w:lang w:val="el-GR" w:eastAsia="el-GR"/>
    </w:rPr>
  </w:style>
  <w:style w:type="paragraph" w:styleId="8">
    <w:name w:val="heading 8"/>
    <w:basedOn w:val="a"/>
    <w:next w:val="a"/>
    <w:link w:val="8Char"/>
    <w:uiPriority w:val="99"/>
    <w:semiHidden/>
    <w:unhideWhenUsed/>
    <w:qFormat/>
    <w:rsid w:val="004747E9"/>
    <w:pPr>
      <w:keepNext/>
      <w:spacing w:after="0" w:line="320" w:lineRule="exact"/>
      <w:ind w:left="720" w:hanging="720"/>
      <w:jc w:val="center"/>
      <w:outlineLvl w:val="7"/>
    </w:pPr>
    <w:rPr>
      <w:rFonts w:ascii="Arial" w:hAnsi="Arial"/>
      <w:iCs/>
      <w:sz w:val="26"/>
      <w:szCs w:val="20"/>
      <w:lang w:val="el-GR" w:eastAsia="el-GR"/>
    </w:rPr>
  </w:style>
  <w:style w:type="paragraph" w:styleId="9">
    <w:name w:val="heading 9"/>
    <w:basedOn w:val="a"/>
    <w:next w:val="a"/>
    <w:link w:val="9Char"/>
    <w:uiPriority w:val="99"/>
    <w:semiHidden/>
    <w:unhideWhenUsed/>
    <w:qFormat/>
    <w:rsid w:val="004747E9"/>
    <w:pPr>
      <w:keepNext/>
      <w:spacing w:after="0"/>
      <w:jc w:val="center"/>
      <w:outlineLvl w:val="8"/>
    </w:pPr>
    <w:rPr>
      <w:rFonts w:ascii="Times New Roman" w:hAnsi="Times New Roman"/>
      <w:sz w:val="26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747E9"/>
    <w:rPr>
      <w:rFonts w:ascii="AthensAcademy" w:eastAsia="Times New Roman" w:hAnsi="AthensAcademy" w:cs="Times New Roman"/>
      <w:b/>
      <w:bCs/>
      <w:sz w:val="28"/>
      <w:szCs w:val="24"/>
    </w:rPr>
  </w:style>
  <w:style w:type="character" w:customStyle="1" w:styleId="2Char">
    <w:name w:val="Επικεφαλίδα 2 Char"/>
    <w:basedOn w:val="a0"/>
    <w:link w:val="20"/>
    <w:semiHidden/>
    <w:rsid w:val="004747E9"/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semiHidden/>
    <w:rsid w:val="004747E9"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character" w:customStyle="1" w:styleId="4Char">
    <w:name w:val="Επικεφαλίδα 4 Char"/>
    <w:basedOn w:val="a0"/>
    <w:link w:val="4"/>
    <w:semiHidden/>
    <w:rsid w:val="004747E9"/>
    <w:rPr>
      <w:rFonts w:ascii="Arial" w:eastAsia="Times New Roman" w:hAnsi="Arial" w:cs="Times New Roman"/>
      <w:i/>
      <w:iCs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semiHidden/>
    <w:rsid w:val="004747E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semiHidden/>
    <w:rsid w:val="004747E9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9"/>
    <w:semiHidden/>
    <w:rsid w:val="004747E9"/>
    <w:rPr>
      <w:rFonts w:ascii="Arial" w:eastAsia="Times New Roman" w:hAnsi="Arial" w:cs="Arial"/>
      <w:bCs/>
      <w:spacing w:val="-22"/>
      <w:sz w:val="40"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9"/>
    <w:semiHidden/>
    <w:rsid w:val="004747E9"/>
    <w:rPr>
      <w:rFonts w:ascii="Arial" w:eastAsia="Times New Roman" w:hAnsi="Arial" w:cs="Times New Roman"/>
      <w:iCs/>
      <w:sz w:val="26"/>
      <w:szCs w:val="20"/>
      <w:lang w:eastAsia="el-GR"/>
    </w:rPr>
  </w:style>
  <w:style w:type="character" w:customStyle="1" w:styleId="9Char">
    <w:name w:val="Επικεφαλίδα 9 Char"/>
    <w:basedOn w:val="a0"/>
    <w:link w:val="9"/>
    <w:uiPriority w:val="99"/>
    <w:semiHidden/>
    <w:rsid w:val="004747E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-">
    <w:name w:val="Hyperlink"/>
    <w:unhideWhenUsed/>
    <w:rsid w:val="004747E9"/>
    <w:rPr>
      <w:caps w:val="0"/>
      <w:strike w:val="0"/>
      <w:dstrike w:val="0"/>
      <w:color w:val="007285"/>
      <w:u w:val="none"/>
      <w:effect w:val="none"/>
    </w:rPr>
  </w:style>
  <w:style w:type="character" w:styleId="-0">
    <w:name w:val="FollowedHyperlink"/>
    <w:uiPriority w:val="99"/>
    <w:semiHidden/>
    <w:unhideWhenUsed/>
    <w:rsid w:val="004747E9"/>
    <w:rPr>
      <w:color w:val="800080"/>
      <w:u w:val="single"/>
    </w:rPr>
  </w:style>
  <w:style w:type="paragraph" w:styleId="HTML">
    <w:name w:val="HTML Address"/>
    <w:basedOn w:val="a"/>
    <w:link w:val="HTMLChar"/>
    <w:semiHidden/>
    <w:unhideWhenUsed/>
    <w:rsid w:val="004747E9"/>
    <w:pPr>
      <w:spacing w:after="0"/>
    </w:pPr>
    <w:rPr>
      <w:rFonts w:ascii="Times New Roman" w:hAnsi="Times New Roman"/>
      <w:i/>
      <w:iCs/>
      <w:lang w:val="el-GR" w:eastAsia="el-GR"/>
    </w:rPr>
  </w:style>
  <w:style w:type="character" w:customStyle="1" w:styleId="HTMLChar">
    <w:name w:val="Διεύθυνση HTML Char"/>
    <w:basedOn w:val="a0"/>
    <w:link w:val="HTML"/>
    <w:semiHidden/>
    <w:rsid w:val="004747E9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styleId="HTML0">
    <w:name w:val="HTML Code"/>
    <w:semiHidden/>
    <w:unhideWhenUsed/>
    <w:rsid w:val="004747E9"/>
    <w:rPr>
      <w:rFonts w:ascii="Courier New" w:eastAsia="Times New Roman" w:hAnsi="Courier New" w:cs="Courier New" w:hint="default"/>
      <w:sz w:val="20"/>
      <w:szCs w:val="20"/>
    </w:rPr>
  </w:style>
  <w:style w:type="character" w:styleId="HTML1">
    <w:name w:val="HTML Definition"/>
    <w:semiHidden/>
    <w:unhideWhenUsed/>
    <w:rsid w:val="004747E9"/>
    <w:rPr>
      <w:i/>
      <w:iCs/>
      <w:color w:val="B9121B"/>
      <w:sz w:val="25"/>
      <w:szCs w:val="25"/>
    </w:rPr>
  </w:style>
  <w:style w:type="paragraph" w:styleId="-HTML">
    <w:name w:val="HTML Preformatted"/>
    <w:basedOn w:val="a"/>
    <w:link w:val="-HTMLChar"/>
    <w:semiHidden/>
    <w:unhideWhenUsed/>
    <w:rsid w:val="004747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semiHidden/>
    <w:rsid w:val="004747E9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msonormal0">
    <w:name w:val="msonormal"/>
    <w:basedOn w:val="a"/>
    <w:uiPriority w:val="99"/>
    <w:rsid w:val="004747E9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styleId="Web">
    <w:name w:val="Normal (Web)"/>
    <w:basedOn w:val="a"/>
    <w:uiPriority w:val="99"/>
    <w:semiHidden/>
    <w:unhideWhenUsed/>
    <w:rsid w:val="004747E9"/>
    <w:pPr>
      <w:spacing w:before="100" w:beforeAutospacing="1" w:after="100" w:afterAutospacing="1"/>
    </w:pPr>
    <w:rPr>
      <w:rFonts w:ascii="Verdana" w:hAnsi="Verdana"/>
      <w:color w:val="444D3C"/>
      <w:sz w:val="15"/>
      <w:szCs w:val="15"/>
      <w:lang w:val="el-GR" w:eastAsia="el-GR"/>
    </w:rPr>
  </w:style>
  <w:style w:type="paragraph" w:styleId="a3">
    <w:name w:val="footnote text"/>
    <w:basedOn w:val="a"/>
    <w:link w:val="Char"/>
    <w:uiPriority w:val="99"/>
    <w:semiHidden/>
    <w:unhideWhenUsed/>
    <w:rsid w:val="004747E9"/>
    <w:pPr>
      <w:spacing w:after="0"/>
    </w:pPr>
    <w:rPr>
      <w:rFonts w:ascii="Times New Roman" w:hAnsi="Times New Roman"/>
      <w:sz w:val="20"/>
      <w:szCs w:val="20"/>
      <w:lang w:val="el-GR" w:eastAsia="el-GR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4747E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annotation text"/>
    <w:basedOn w:val="a"/>
    <w:link w:val="Char0"/>
    <w:uiPriority w:val="99"/>
    <w:semiHidden/>
    <w:unhideWhenUsed/>
    <w:rsid w:val="004747E9"/>
    <w:pPr>
      <w:spacing w:after="200" w:line="276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Char0">
    <w:name w:val="Κείμενο σχολίου Char"/>
    <w:basedOn w:val="a0"/>
    <w:link w:val="a4"/>
    <w:uiPriority w:val="99"/>
    <w:semiHidden/>
    <w:rsid w:val="004747E9"/>
    <w:rPr>
      <w:rFonts w:ascii="Calibri" w:eastAsia="Calibri" w:hAnsi="Calibri" w:cs="Times New Roman"/>
      <w:sz w:val="20"/>
      <w:szCs w:val="20"/>
      <w:lang w:val="x-none"/>
    </w:rPr>
  </w:style>
  <w:style w:type="paragraph" w:styleId="a5">
    <w:name w:val="header"/>
    <w:basedOn w:val="a"/>
    <w:link w:val="Char1"/>
    <w:uiPriority w:val="99"/>
    <w:semiHidden/>
    <w:unhideWhenUsed/>
    <w:rsid w:val="004747E9"/>
    <w:pPr>
      <w:tabs>
        <w:tab w:val="center" w:pos="4320"/>
        <w:tab w:val="right" w:pos="8640"/>
      </w:tabs>
      <w:spacing w:after="0"/>
      <w:jc w:val="both"/>
    </w:pPr>
    <w:rPr>
      <w:rFonts w:ascii="HellasArc" w:hAnsi="HellasArc"/>
      <w:szCs w:val="20"/>
      <w:lang w:val="en-US" w:eastAsia="el-GR"/>
    </w:rPr>
  </w:style>
  <w:style w:type="character" w:customStyle="1" w:styleId="Char1">
    <w:name w:val="Κεφαλίδα Char"/>
    <w:basedOn w:val="a0"/>
    <w:link w:val="a5"/>
    <w:uiPriority w:val="99"/>
    <w:semiHidden/>
    <w:rsid w:val="004747E9"/>
    <w:rPr>
      <w:rFonts w:ascii="HellasArc" w:eastAsia="Times New Roman" w:hAnsi="HellasArc" w:cs="Times New Roman"/>
      <w:sz w:val="24"/>
      <w:szCs w:val="20"/>
      <w:lang w:val="en-US" w:eastAsia="el-GR"/>
    </w:rPr>
  </w:style>
  <w:style w:type="paragraph" w:styleId="a6">
    <w:name w:val="footer"/>
    <w:basedOn w:val="a"/>
    <w:link w:val="Char2"/>
    <w:uiPriority w:val="99"/>
    <w:semiHidden/>
    <w:unhideWhenUsed/>
    <w:rsid w:val="004747E9"/>
    <w:pPr>
      <w:tabs>
        <w:tab w:val="center" w:pos="4320"/>
        <w:tab w:val="right" w:pos="8640"/>
      </w:tabs>
      <w:spacing w:after="0"/>
    </w:pPr>
    <w:rPr>
      <w:rFonts w:ascii="Times New Roman" w:hAnsi="Times New Roman"/>
      <w:sz w:val="20"/>
      <w:szCs w:val="20"/>
      <w:lang w:val="en-US" w:eastAsia="el-GR"/>
    </w:rPr>
  </w:style>
  <w:style w:type="character" w:customStyle="1" w:styleId="Char2">
    <w:name w:val="Υποσέλιδο Char"/>
    <w:basedOn w:val="a0"/>
    <w:link w:val="a6"/>
    <w:uiPriority w:val="99"/>
    <w:semiHidden/>
    <w:rsid w:val="004747E9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a7">
    <w:name w:val="caption"/>
    <w:basedOn w:val="a"/>
    <w:next w:val="a"/>
    <w:uiPriority w:val="99"/>
    <w:semiHidden/>
    <w:unhideWhenUsed/>
    <w:qFormat/>
    <w:rsid w:val="004747E9"/>
    <w:pPr>
      <w:spacing w:before="120"/>
    </w:pPr>
    <w:rPr>
      <w:rFonts w:ascii="Times New Roman" w:eastAsia="PMingLiU" w:hAnsi="Times New Roman"/>
      <w:b/>
      <w:bCs/>
      <w:sz w:val="20"/>
      <w:szCs w:val="20"/>
      <w:lang w:val="en-US" w:eastAsia="el-GR"/>
    </w:rPr>
  </w:style>
  <w:style w:type="paragraph" w:styleId="a8">
    <w:name w:val="Title"/>
    <w:basedOn w:val="a"/>
    <w:link w:val="Char3"/>
    <w:uiPriority w:val="99"/>
    <w:qFormat/>
    <w:rsid w:val="004747E9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hAnsi="Times New Roman"/>
      <w:b/>
      <w:bCs/>
      <w:szCs w:val="20"/>
      <w:lang w:val="el-GR" w:eastAsia="el-GR"/>
    </w:rPr>
  </w:style>
  <w:style w:type="character" w:customStyle="1" w:styleId="Char3">
    <w:name w:val="Τίτλος Char"/>
    <w:basedOn w:val="a0"/>
    <w:link w:val="a8"/>
    <w:uiPriority w:val="99"/>
    <w:rsid w:val="004747E9"/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paragraph" w:styleId="a9">
    <w:name w:val="Body Text"/>
    <w:basedOn w:val="a"/>
    <w:link w:val="Char4"/>
    <w:uiPriority w:val="99"/>
    <w:semiHidden/>
    <w:unhideWhenUsed/>
    <w:rsid w:val="004747E9"/>
    <w:pPr>
      <w:tabs>
        <w:tab w:val="left" w:pos="284"/>
      </w:tabs>
      <w:spacing w:after="0" w:line="360" w:lineRule="auto"/>
      <w:jc w:val="both"/>
    </w:pPr>
    <w:rPr>
      <w:rFonts w:ascii="MgOldTimes UC Pol" w:hAnsi="MgOldTimes UC Pol"/>
      <w:sz w:val="26"/>
      <w:szCs w:val="20"/>
      <w:lang w:eastAsia="el-GR"/>
    </w:rPr>
  </w:style>
  <w:style w:type="character" w:customStyle="1" w:styleId="Char4">
    <w:name w:val="Σώμα κειμένου Char"/>
    <w:basedOn w:val="a0"/>
    <w:link w:val="a9"/>
    <w:uiPriority w:val="99"/>
    <w:semiHidden/>
    <w:rsid w:val="004747E9"/>
    <w:rPr>
      <w:rFonts w:ascii="MgOldTimes UC Pol" w:eastAsia="Times New Roman" w:hAnsi="MgOldTimes UC Pol" w:cs="Times New Roman"/>
      <w:sz w:val="26"/>
      <w:szCs w:val="20"/>
      <w:lang w:val="en-GB" w:eastAsia="el-GR"/>
    </w:rPr>
  </w:style>
  <w:style w:type="paragraph" w:styleId="aa">
    <w:name w:val="Body Text Indent"/>
    <w:basedOn w:val="a"/>
    <w:link w:val="Char5"/>
    <w:uiPriority w:val="99"/>
    <w:semiHidden/>
    <w:unhideWhenUsed/>
    <w:rsid w:val="004747E9"/>
    <w:pPr>
      <w:spacing w:after="0"/>
      <w:ind w:left="-426"/>
      <w:jc w:val="both"/>
    </w:pPr>
    <w:rPr>
      <w:rFonts w:ascii="Times New Roman" w:hAnsi="Times New Roman"/>
      <w:szCs w:val="20"/>
      <w:lang w:val="el-GR" w:eastAsia="el-GR"/>
    </w:rPr>
  </w:style>
  <w:style w:type="character" w:customStyle="1" w:styleId="Char5">
    <w:name w:val="Σώμα κείμενου με εσοχή Char"/>
    <w:basedOn w:val="a0"/>
    <w:link w:val="aa"/>
    <w:uiPriority w:val="99"/>
    <w:semiHidden/>
    <w:rsid w:val="004747E9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21">
    <w:name w:val="Body Text 2"/>
    <w:basedOn w:val="a"/>
    <w:link w:val="2Char0"/>
    <w:uiPriority w:val="99"/>
    <w:semiHidden/>
    <w:unhideWhenUsed/>
    <w:rsid w:val="004747E9"/>
    <w:pPr>
      <w:spacing w:after="0"/>
    </w:pPr>
    <w:rPr>
      <w:rFonts w:ascii="Arial" w:hAnsi="Arial" w:cs="Arial"/>
      <w:bCs/>
      <w:sz w:val="22"/>
      <w:szCs w:val="20"/>
      <w:lang w:val="el-GR" w:eastAsia="el-GR"/>
    </w:rPr>
  </w:style>
  <w:style w:type="character" w:customStyle="1" w:styleId="2Char0">
    <w:name w:val="Σώμα κείμενου 2 Char"/>
    <w:basedOn w:val="a0"/>
    <w:link w:val="21"/>
    <w:uiPriority w:val="99"/>
    <w:semiHidden/>
    <w:rsid w:val="004747E9"/>
    <w:rPr>
      <w:rFonts w:ascii="Arial" w:eastAsia="Times New Roman" w:hAnsi="Arial" w:cs="Arial"/>
      <w:bCs/>
      <w:szCs w:val="20"/>
      <w:lang w:eastAsia="el-GR"/>
    </w:rPr>
  </w:style>
  <w:style w:type="paragraph" w:styleId="30">
    <w:name w:val="Body Text 3"/>
    <w:basedOn w:val="a"/>
    <w:link w:val="3Char0"/>
    <w:uiPriority w:val="99"/>
    <w:semiHidden/>
    <w:unhideWhenUsed/>
    <w:rsid w:val="004747E9"/>
    <w:pPr>
      <w:spacing w:before="120" w:after="0" w:line="320" w:lineRule="exact"/>
      <w:jc w:val="both"/>
    </w:pPr>
    <w:rPr>
      <w:rFonts w:ascii="Arial" w:hAnsi="Arial"/>
      <w:sz w:val="22"/>
      <w:szCs w:val="20"/>
      <w:lang w:val="el-GR" w:eastAsia="el-GR"/>
    </w:rPr>
  </w:style>
  <w:style w:type="character" w:customStyle="1" w:styleId="3Char0">
    <w:name w:val="Σώμα κείμενου 3 Char"/>
    <w:basedOn w:val="a0"/>
    <w:link w:val="30"/>
    <w:uiPriority w:val="99"/>
    <w:semiHidden/>
    <w:rsid w:val="004747E9"/>
    <w:rPr>
      <w:rFonts w:ascii="Arial" w:eastAsia="Times New Roman" w:hAnsi="Arial" w:cs="Times New Roman"/>
      <w:szCs w:val="20"/>
      <w:lang w:eastAsia="el-GR"/>
    </w:rPr>
  </w:style>
  <w:style w:type="paragraph" w:styleId="22">
    <w:name w:val="Body Text Indent 2"/>
    <w:basedOn w:val="a"/>
    <w:link w:val="2Char1"/>
    <w:uiPriority w:val="99"/>
    <w:semiHidden/>
    <w:unhideWhenUsed/>
    <w:rsid w:val="004747E9"/>
    <w:pPr>
      <w:spacing w:before="120" w:after="0" w:line="320" w:lineRule="exact"/>
      <w:ind w:left="1440" w:hanging="1440"/>
    </w:pPr>
    <w:rPr>
      <w:rFonts w:ascii="Arial" w:hAnsi="Arial"/>
      <w:szCs w:val="20"/>
      <w:lang w:val="el-GR" w:eastAsia="el-GR"/>
    </w:rPr>
  </w:style>
  <w:style w:type="character" w:customStyle="1" w:styleId="2Char1">
    <w:name w:val="Σώμα κείμενου με εσοχή 2 Char"/>
    <w:basedOn w:val="a0"/>
    <w:link w:val="22"/>
    <w:uiPriority w:val="99"/>
    <w:semiHidden/>
    <w:rsid w:val="004747E9"/>
    <w:rPr>
      <w:rFonts w:ascii="Arial" w:eastAsia="Times New Roman" w:hAnsi="Arial" w:cs="Times New Roman"/>
      <w:sz w:val="24"/>
      <w:szCs w:val="20"/>
      <w:lang w:eastAsia="el-GR"/>
    </w:rPr>
  </w:style>
  <w:style w:type="paragraph" w:styleId="31">
    <w:name w:val="Body Text Indent 3"/>
    <w:basedOn w:val="a"/>
    <w:link w:val="3Char1"/>
    <w:uiPriority w:val="99"/>
    <w:semiHidden/>
    <w:unhideWhenUsed/>
    <w:rsid w:val="004747E9"/>
    <w:pPr>
      <w:spacing w:before="120" w:after="0" w:line="320" w:lineRule="exact"/>
      <w:ind w:left="1080"/>
      <w:jc w:val="both"/>
    </w:pPr>
    <w:rPr>
      <w:rFonts w:ascii="Arial" w:hAnsi="Arial"/>
      <w:szCs w:val="20"/>
      <w:lang w:val="de-DE" w:eastAsia="el-GR"/>
    </w:rPr>
  </w:style>
  <w:style w:type="character" w:customStyle="1" w:styleId="3Char1">
    <w:name w:val="Σώμα κείμενου με εσοχή 3 Char"/>
    <w:basedOn w:val="a0"/>
    <w:link w:val="31"/>
    <w:uiPriority w:val="99"/>
    <w:semiHidden/>
    <w:rsid w:val="004747E9"/>
    <w:rPr>
      <w:rFonts w:ascii="Arial" w:eastAsia="Times New Roman" w:hAnsi="Arial" w:cs="Times New Roman"/>
      <w:sz w:val="24"/>
      <w:szCs w:val="20"/>
      <w:lang w:val="de-DE" w:eastAsia="el-GR"/>
    </w:rPr>
  </w:style>
  <w:style w:type="paragraph" w:styleId="ab">
    <w:name w:val="Plain Text"/>
    <w:basedOn w:val="a"/>
    <w:link w:val="Char6"/>
    <w:uiPriority w:val="99"/>
    <w:semiHidden/>
    <w:unhideWhenUsed/>
    <w:rsid w:val="004747E9"/>
    <w:pPr>
      <w:spacing w:after="0"/>
    </w:pPr>
    <w:rPr>
      <w:rFonts w:ascii="Consolas" w:eastAsia="Calibri" w:hAnsi="Consolas"/>
      <w:sz w:val="21"/>
      <w:szCs w:val="21"/>
      <w:lang w:val="el-GR"/>
    </w:rPr>
  </w:style>
  <w:style w:type="character" w:customStyle="1" w:styleId="Char6">
    <w:name w:val="Απλό κείμενο Char"/>
    <w:basedOn w:val="a0"/>
    <w:link w:val="ab"/>
    <w:uiPriority w:val="99"/>
    <w:semiHidden/>
    <w:rsid w:val="004747E9"/>
    <w:rPr>
      <w:rFonts w:ascii="Consolas" w:eastAsia="Calibri" w:hAnsi="Consolas" w:cs="Times New Roman"/>
      <w:sz w:val="21"/>
      <w:szCs w:val="21"/>
    </w:rPr>
  </w:style>
  <w:style w:type="paragraph" w:styleId="ac">
    <w:name w:val="annotation subject"/>
    <w:basedOn w:val="a4"/>
    <w:next w:val="a4"/>
    <w:link w:val="Char7"/>
    <w:uiPriority w:val="99"/>
    <w:semiHidden/>
    <w:unhideWhenUsed/>
    <w:rsid w:val="004747E9"/>
    <w:pPr>
      <w:spacing w:after="0" w:line="240" w:lineRule="auto"/>
    </w:pPr>
    <w:rPr>
      <w:b/>
      <w:bCs/>
      <w:lang w:val="en-US"/>
    </w:rPr>
  </w:style>
  <w:style w:type="character" w:customStyle="1" w:styleId="Char7">
    <w:name w:val="Θέμα σχολίου Char"/>
    <w:basedOn w:val="Char0"/>
    <w:link w:val="ac"/>
    <w:uiPriority w:val="99"/>
    <w:semiHidden/>
    <w:rsid w:val="004747E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d">
    <w:name w:val="Balloon Text"/>
    <w:basedOn w:val="a"/>
    <w:link w:val="Char8"/>
    <w:uiPriority w:val="99"/>
    <w:semiHidden/>
    <w:unhideWhenUsed/>
    <w:rsid w:val="004747E9"/>
    <w:pPr>
      <w:spacing w:after="0"/>
    </w:pPr>
    <w:rPr>
      <w:rFonts w:ascii="Tahoma" w:hAnsi="Tahoma" w:cs="Tahoma"/>
      <w:sz w:val="16"/>
      <w:szCs w:val="16"/>
    </w:rPr>
  </w:style>
  <w:style w:type="character" w:customStyle="1" w:styleId="Char8">
    <w:name w:val="Κείμενο πλαισίου Char"/>
    <w:basedOn w:val="a0"/>
    <w:link w:val="ad"/>
    <w:uiPriority w:val="99"/>
    <w:semiHidden/>
    <w:rsid w:val="004747E9"/>
    <w:rPr>
      <w:rFonts w:ascii="Tahoma" w:eastAsia="Times New Roman" w:hAnsi="Tahoma" w:cs="Tahoma"/>
      <w:sz w:val="16"/>
      <w:szCs w:val="16"/>
      <w:lang w:val="en-GB"/>
    </w:rPr>
  </w:style>
  <w:style w:type="character" w:customStyle="1" w:styleId="Char9">
    <w:name w:val="Χωρίς διάστιχο Char"/>
    <w:link w:val="ae"/>
    <w:uiPriority w:val="1"/>
    <w:locked/>
    <w:rsid w:val="004747E9"/>
    <w:rPr>
      <w:rFonts w:ascii="Calibri" w:hAnsi="Calibri" w:cs="Calibri"/>
    </w:rPr>
  </w:style>
  <w:style w:type="paragraph" w:styleId="ae">
    <w:name w:val="No Spacing"/>
    <w:link w:val="Char9"/>
    <w:uiPriority w:val="1"/>
    <w:qFormat/>
    <w:rsid w:val="004747E9"/>
    <w:pPr>
      <w:spacing w:after="0" w:line="240" w:lineRule="auto"/>
    </w:pPr>
    <w:rPr>
      <w:rFonts w:ascii="Calibri" w:hAnsi="Calibri" w:cs="Calibri"/>
    </w:rPr>
  </w:style>
  <w:style w:type="paragraph" w:styleId="af">
    <w:name w:val="Revision"/>
    <w:uiPriority w:val="99"/>
    <w:semiHidden/>
    <w:rsid w:val="00474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af0">
    <w:name w:val="List Paragraph"/>
    <w:basedOn w:val="a"/>
    <w:uiPriority w:val="34"/>
    <w:qFormat/>
    <w:rsid w:val="004747E9"/>
    <w:pPr>
      <w:spacing w:after="0"/>
      <w:ind w:left="720"/>
      <w:contextualSpacing/>
      <w:jc w:val="both"/>
    </w:pPr>
    <w:rPr>
      <w:rFonts w:eastAsia="Calibri"/>
      <w:szCs w:val="22"/>
      <w:lang w:val="en-US"/>
    </w:rPr>
  </w:style>
  <w:style w:type="paragraph" w:styleId="af1">
    <w:name w:val="TOC Heading"/>
    <w:basedOn w:val="1"/>
    <w:next w:val="a"/>
    <w:uiPriority w:val="39"/>
    <w:semiHidden/>
    <w:unhideWhenUsed/>
    <w:qFormat/>
    <w:rsid w:val="004747E9"/>
    <w:pPr>
      <w:keepLines/>
      <w:spacing w:before="480" w:after="0" w:line="276" w:lineRule="auto"/>
      <w:outlineLvl w:val="9"/>
    </w:pPr>
    <w:rPr>
      <w:rFonts w:ascii="Cambria" w:hAnsi="Cambria"/>
      <w:color w:val="365F91"/>
      <w:szCs w:val="28"/>
    </w:rPr>
  </w:style>
  <w:style w:type="character" w:customStyle="1" w:styleId="Chara">
    <w:name w:val="Αραιό Char"/>
    <w:link w:val="af2"/>
    <w:locked/>
    <w:rsid w:val="004747E9"/>
    <w:rPr>
      <w:rFonts w:ascii="AthensAcademy" w:hAnsi="AthensAcademy"/>
      <w:bCs/>
      <w:i/>
      <w:iCs/>
      <w:spacing w:val="40"/>
      <w:sz w:val="24"/>
      <w:szCs w:val="24"/>
    </w:rPr>
  </w:style>
  <w:style w:type="paragraph" w:customStyle="1" w:styleId="af2">
    <w:name w:val="Αραιό"/>
    <w:basedOn w:val="a"/>
    <w:link w:val="Chara"/>
    <w:qFormat/>
    <w:rsid w:val="004747E9"/>
    <w:rPr>
      <w:rFonts w:eastAsiaTheme="minorHAnsi" w:cstheme="minorBidi"/>
      <w:bCs/>
      <w:i/>
      <w:iCs/>
      <w:spacing w:val="40"/>
      <w:lang w:val="el-GR"/>
    </w:rPr>
  </w:style>
  <w:style w:type="character" w:customStyle="1" w:styleId="Charb">
    <w:name w:val="Λήμμα Char"/>
    <w:link w:val="af3"/>
    <w:locked/>
    <w:rsid w:val="004747E9"/>
    <w:rPr>
      <w:rFonts w:ascii="AthensAcademy" w:eastAsia="Calibri" w:hAnsi="AthensAcademy"/>
      <w:b/>
      <w:bCs/>
      <w:sz w:val="28"/>
      <w:szCs w:val="28"/>
    </w:rPr>
  </w:style>
  <w:style w:type="paragraph" w:customStyle="1" w:styleId="af3">
    <w:name w:val="Λήμμα"/>
    <w:basedOn w:val="a"/>
    <w:link w:val="Charb"/>
    <w:autoRedefine/>
    <w:qFormat/>
    <w:rsid w:val="004747E9"/>
    <w:rPr>
      <w:rFonts w:eastAsia="Calibri" w:cstheme="minorBidi"/>
      <w:b/>
      <w:bCs/>
      <w:sz w:val="28"/>
      <w:szCs w:val="28"/>
      <w:lang w:val="el-GR"/>
    </w:rPr>
  </w:style>
  <w:style w:type="paragraph" w:customStyle="1" w:styleId="10">
    <w:name w:val="Στυλ1"/>
    <w:basedOn w:val="a"/>
    <w:uiPriority w:val="99"/>
    <w:rsid w:val="004747E9"/>
    <w:pPr>
      <w:overflowPunct w:val="0"/>
      <w:autoSpaceDE w:val="0"/>
      <w:autoSpaceDN w:val="0"/>
      <w:adjustRightInd w:val="0"/>
      <w:spacing w:after="0"/>
      <w:jc w:val="both"/>
    </w:pPr>
    <w:rPr>
      <w:rFonts w:ascii="Arial" w:hAnsi="Arial"/>
      <w:szCs w:val="20"/>
      <w:lang w:val="el-GR" w:eastAsia="el-GR"/>
    </w:rPr>
  </w:style>
  <w:style w:type="paragraph" w:customStyle="1" w:styleId="11">
    <w:name w:val="1"/>
    <w:basedOn w:val="a"/>
    <w:next w:val="a9"/>
    <w:uiPriority w:val="99"/>
    <w:rsid w:val="004747E9"/>
    <w:pPr>
      <w:tabs>
        <w:tab w:val="left" w:pos="284"/>
      </w:tabs>
      <w:spacing w:after="0" w:line="360" w:lineRule="auto"/>
      <w:jc w:val="both"/>
    </w:pPr>
    <w:rPr>
      <w:rFonts w:ascii="MgOldTimes UC Pol" w:hAnsi="MgOldTimes UC Pol"/>
      <w:sz w:val="26"/>
      <w:szCs w:val="20"/>
      <w:lang w:eastAsia="el-GR"/>
    </w:rPr>
  </w:style>
  <w:style w:type="paragraph" w:customStyle="1" w:styleId="Default">
    <w:name w:val="Default"/>
    <w:uiPriority w:val="99"/>
    <w:rsid w:val="004747E9"/>
    <w:pPr>
      <w:autoSpaceDE w:val="0"/>
      <w:autoSpaceDN w:val="0"/>
      <w:adjustRightInd w:val="0"/>
      <w:spacing w:after="0" w:line="240" w:lineRule="auto"/>
    </w:pPr>
    <w:rPr>
      <w:rFonts w:ascii="AthensAcademy" w:eastAsia="Times New Roman" w:hAnsi="AthensAcademy" w:cs="AthensAcademy"/>
      <w:color w:val="000000"/>
      <w:sz w:val="24"/>
      <w:szCs w:val="24"/>
      <w:lang w:eastAsia="el-GR"/>
    </w:rPr>
  </w:style>
  <w:style w:type="paragraph" w:customStyle="1" w:styleId="content">
    <w:name w:val="content"/>
    <w:basedOn w:val="a"/>
    <w:uiPriority w:val="99"/>
    <w:rsid w:val="004747E9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ecxmsonormal">
    <w:name w:val="ecxmsonormal"/>
    <w:basedOn w:val="a"/>
    <w:uiPriority w:val="99"/>
    <w:rsid w:val="004747E9"/>
    <w:pPr>
      <w:spacing w:after="324"/>
    </w:pPr>
    <w:rPr>
      <w:rFonts w:ascii="Times New Roman" w:hAnsi="Times New Roman"/>
      <w:lang w:val="el-GR" w:eastAsia="el-GR"/>
    </w:rPr>
  </w:style>
  <w:style w:type="paragraph" w:customStyle="1" w:styleId="ecxmsofootnotetext">
    <w:name w:val="ecxmsofootnotetext"/>
    <w:basedOn w:val="a"/>
    <w:uiPriority w:val="99"/>
    <w:rsid w:val="004747E9"/>
    <w:pPr>
      <w:spacing w:after="324"/>
    </w:pPr>
    <w:rPr>
      <w:rFonts w:ascii="Times New Roman" w:hAnsi="Times New Roman"/>
      <w:lang w:val="el-GR" w:eastAsia="el-GR"/>
    </w:rPr>
  </w:style>
  <w:style w:type="paragraph" w:customStyle="1" w:styleId="author">
    <w:name w:val="author"/>
    <w:basedOn w:val="a"/>
    <w:uiPriority w:val="99"/>
    <w:rsid w:val="004747E9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homicb">
    <w:name w:val="thomicb"/>
    <w:basedOn w:val="a"/>
    <w:uiPriority w:val="99"/>
    <w:rsid w:val="004747E9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etymology">
    <w:name w:val="etymology"/>
    <w:basedOn w:val="a"/>
    <w:uiPriority w:val="99"/>
    <w:rsid w:val="004747E9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font1">
    <w:name w:val="font1"/>
    <w:basedOn w:val="a"/>
    <w:uiPriority w:val="99"/>
    <w:rsid w:val="004747E9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chaptertitle">
    <w:name w:val="chapter_title"/>
    <w:uiPriority w:val="99"/>
    <w:rsid w:val="004747E9"/>
    <w:pPr>
      <w:suppressAutoHyphens/>
      <w:spacing w:after="220" w:line="390" w:lineRule="exact"/>
    </w:pPr>
    <w:rPr>
      <w:rFonts w:ascii="DG Meta Science" w:eastAsia="Times New Roman" w:hAnsi="DG Meta Science" w:cs="DG Meta Science"/>
      <w:b/>
      <w:sz w:val="34"/>
      <w:szCs w:val="24"/>
      <w:lang w:val="en-US" w:eastAsia="de-DE"/>
    </w:rPr>
  </w:style>
  <w:style w:type="paragraph" w:customStyle="1" w:styleId="chaptersubtitle">
    <w:name w:val="chapter_subtitle"/>
    <w:uiPriority w:val="99"/>
    <w:rsid w:val="004747E9"/>
    <w:pPr>
      <w:suppressAutoHyphens/>
      <w:spacing w:after="310" w:line="300" w:lineRule="exact"/>
    </w:pPr>
    <w:rPr>
      <w:rFonts w:ascii="DG Meta Science" w:eastAsia="Times New Roman" w:hAnsi="DG Meta Science" w:cs="DG Meta Science"/>
      <w:sz w:val="24"/>
      <w:szCs w:val="24"/>
      <w:lang w:val="en-US" w:eastAsia="de-DE"/>
    </w:rPr>
  </w:style>
  <w:style w:type="paragraph" w:customStyle="1" w:styleId="chapterauthor">
    <w:name w:val="chapter_author"/>
    <w:next w:val="chaptertitle"/>
    <w:uiPriority w:val="99"/>
    <w:rsid w:val="004747E9"/>
    <w:pPr>
      <w:keepNext/>
      <w:suppressAutoHyphens/>
      <w:spacing w:after="0" w:line="300" w:lineRule="exact"/>
    </w:pPr>
    <w:rPr>
      <w:rFonts w:ascii="DG Meta Science" w:eastAsia="Times New Roman" w:hAnsi="DG Meta Science" w:cs="DG Meta Serif Science"/>
      <w:sz w:val="24"/>
      <w:szCs w:val="24"/>
      <w:lang w:val="en-US" w:eastAsia="de-DE"/>
    </w:rPr>
  </w:style>
  <w:style w:type="paragraph" w:customStyle="1" w:styleId="keywords">
    <w:name w:val="keywords"/>
    <w:uiPriority w:val="99"/>
    <w:rsid w:val="004747E9"/>
    <w:pPr>
      <w:suppressAutoHyphens/>
      <w:spacing w:after="130" w:line="260" w:lineRule="exact"/>
    </w:pPr>
    <w:rPr>
      <w:rFonts w:ascii="DG Meta Serif Science" w:eastAsia="Times New Roman" w:hAnsi="DG Meta Serif Science" w:cs="DG Meta Serif Science"/>
      <w:sz w:val="19"/>
      <w:szCs w:val="24"/>
      <w:lang w:val="en-US" w:eastAsia="de-DE"/>
    </w:rPr>
  </w:style>
  <w:style w:type="paragraph" w:customStyle="1" w:styleId="abstract">
    <w:name w:val="abstract"/>
    <w:next w:val="keywords"/>
    <w:uiPriority w:val="99"/>
    <w:rsid w:val="004747E9"/>
    <w:pPr>
      <w:spacing w:after="130" w:line="260" w:lineRule="exact"/>
      <w:jc w:val="both"/>
    </w:pPr>
    <w:rPr>
      <w:rFonts w:ascii="DG Meta Serif Science" w:eastAsia="Times New Roman" w:hAnsi="DG Meta Serif Science" w:cs="DG Meta Serif Science"/>
      <w:sz w:val="19"/>
      <w:szCs w:val="24"/>
      <w:lang w:val="en-US" w:eastAsia="de-DE"/>
    </w:rPr>
  </w:style>
  <w:style w:type="character" w:styleId="af4">
    <w:name w:val="footnote reference"/>
    <w:uiPriority w:val="99"/>
    <w:semiHidden/>
    <w:unhideWhenUsed/>
    <w:rsid w:val="004747E9"/>
    <w:rPr>
      <w:vertAlign w:val="superscript"/>
    </w:rPr>
  </w:style>
  <w:style w:type="character" w:styleId="af5">
    <w:name w:val="annotation reference"/>
    <w:semiHidden/>
    <w:unhideWhenUsed/>
    <w:rsid w:val="004747E9"/>
    <w:rPr>
      <w:sz w:val="16"/>
      <w:szCs w:val="16"/>
    </w:rPr>
  </w:style>
  <w:style w:type="character" w:customStyle="1" w:styleId="mediumb-text">
    <w:name w:val="mediumb-text"/>
    <w:basedOn w:val="a0"/>
    <w:rsid w:val="004747E9"/>
  </w:style>
  <w:style w:type="character" w:customStyle="1" w:styleId="addmd1">
    <w:name w:val="addmd1"/>
    <w:rsid w:val="004747E9"/>
    <w:rPr>
      <w:rFonts w:ascii="Arial" w:hAnsi="Arial" w:cs="Arial" w:hint="default"/>
      <w:sz w:val="20"/>
      <w:szCs w:val="20"/>
    </w:rPr>
  </w:style>
  <w:style w:type="character" w:customStyle="1" w:styleId="f1">
    <w:name w:val="f1"/>
    <w:rsid w:val="004747E9"/>
    <w:rPr>
      <w:color w:val="767676"/>
    </w:rPr>
  </w:style>
  <w:style w:type="character" w:customStyle="1" w:styleId="std1">
    <w:name w:val="std1"/>
    <w:rsid w:val="004747E9"/>
    <w:rPr>
      <w:rFonts w:ascii="Arial" w:hAnsi="Arial" w:cs="Arial" w:hint="default"/>
      <w:sz w:val="24"/>
      <w:szCs w:val="24"/>
    </w:rPr>
  </w:style>
  <w:style w:type="character" w:customStyle="1" w:styleId="gl1">
    <w:name w:val="gl1"/>
    <w:rsid w:val="004747E9"/>
    <w:rPr>
      <w:color w:val="767676"/>
    </w:rPr>
  </w:style>
  <w:style w:type="character" w:customStyle="1" w:styleId="st">
    <w:name w:val="st"/>
    <w:rsid w:val="004747E9"/>
  </w:style>
  <w:style w:type="character" w:customStyle="1" w:styleId="primaryw">
    <w:name w:val="primaryw"/>
    <w:rsid w:val="004747E9"/>
  </w:style>
  <w:style w:type="character" w:customStyle="1" w:styleId="st1">
    <w:name w:val="st1"/>
    <w:rsid w:val="004747E9"/>
  </w:style>
  <w:style w:type="character" w:customStyle="1" w:styleId="fn">
    <w:name w:val="fn"/>
    <w:rsid w:val="004747E9"/>
  </w:style>
  <w:style w:type="character" w:customStyle="1" w:styleId="12">
    <w:name w:val="Υπότιτλος1"/>
    <w:rsid w:val="004747E9"/>
  </w:style>
  <w:style w:type="character" w:customStyle="1" w:styleId="apple-converted-space">
    <w:name w:val="apple-converted-space"/>
    <w:rsid w:val="004747E9"/>
  </w:style>
  <w:style w:type="character" w:customStyle="1" w:styleId="addmd">
    <w:name w:val="addmd"/>
    <w:rsid w:val="004747E9"/>
  </w:style>
  <w:style w:type="character" w:customStyle="1" w:styleId="inlinelabel">
    <w:name w:val="inline_label"/>
    <w:rsid w:val="004747E9"/>
  </w:style>
  <w:style w:type="character" w:customStyle="1" w:styleId="rmargin">
    <w:name w:val="rmargin"/>
    <w:rsid w:val="004747E9"/>
    <w:rPr>
      <w:i/>
      <w:iCs/>
      <w:color w:val="808000"/>
      <w:sz w:val="24"/>
      <w:szCs w:val="24"/>
    </w:rPr>
  </w:style>
  <w:style w:type="character" w:customStyle="1" w:styleId="txt">
    <w:name w:val="txt"/>
    <w:rsid w:val="004747E9"/>
  </w:style>
  <w:style w:type="character" w:customStyle="1" w:styleId="primaryw1">
    <w:name w:val="primaryw1"/>
    <w:rsid w:val="004747E9"/>
    <w:rPr>
      <w:color w:val="FF0000"/>
      <w:shd w:val="clear" w:color="auto" w:fill="FBFB57"/>
    </w:rPr>
  </w:style>
  <w:style w:type="paragraph" w:styleId="z-">
    <w:name w:val="HTML Top of Form"/>
    <w:basedOn w:val="a"/>
    <w:next w:val="a"/>
    <w:link w:val="z-Char"/>
    <w:hidden/>
    <w:semiHidden/>
    <w:unhideWhenUsed/>
    <w:rsid w:val="004747E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semiHidden/>
    <w:rsid w:val="004747E9"/>
    <w:rPr>
      <w:rFonts w:ascii="Arial" w:eastAsia="Times New Roman" w:hAnsi="Arial" w:cs="Arial"/>
      <w:vanish/>
      <w:sz w:val="16"/>
      <w:szCs w:val="16"/>
      <w:lang w:val="en-GB"/>
    </w:rPr>
  </w:style>
  <w:style w:type="paragraph" w:styleId="z-0">
    <w:name w:val="HTML Bottom of Form"/>
    <w:basedOn w:val="a"/>
    <w:next w:val="a"/>
    <w:link w:val="z-Char0"/>
    <w:hidden/>
    <w:semiHidden/>
    <w:unhideWhenUsed/>
    <w:rsid w:val="004747E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semiHidden/>
    <w:rsid w:val="004747E9"/>
    <w:rPr>
      <w:rFonts w:ascii="Arial" w:eastAsia="Times New Roman" w:hAnsi="Arial" w:cs="Arial"/>
      <w:vanish/>
      <w:sz w:val="16"/>
      <w:szCs w:val="16"/>
      <w:lang w:val="en-GB"/>
    </w:rPr>
  </w:style>
  <w:style w:type="character" w:customStyle="1" w:styleId="ecxmsofootnotereference">
    <w:name w:val="ecxmsofootnotereference"/>
    <w:rsid w:val="004747E9"/>
  </w:style>
  <w:style w:type="character" w:customStyle="1" w:styleId="small1">
    <w:name w:val="small1"/>
    <w:rsid w:val="004747E9"/>
    <w:rPr>
      <w:sz w:val="19"/>
      <w:szCs w:val="19"/>
    </w:rPr>
  </w:style>
  <w:style w:type="character" w:customStyle="1" w:styleId="r">
    <w:name w:val="r"/>
    <w:rsid w:val="004747E9"/>
  </w:style>
  <w:style w:type="character" w:customStyle="1" w:styleId="tilde5">
    <w:name w:val="tilde5"/>
    <w:rsid w:val="004747E9"/>
  </w:style>
  <w:style w:type="character" w:customStyle="1" w:styleId="ety2">
    <w:name w:val="ety2"/>
    <w:rsid w:val="004747E9"/>
  </w:style>
  <w:style w:type="character" w:customStyle="1" w:styleId="ety4">
    <w:name w:val="ety4"/>
    <w:rsid w:val="004747E9"/>
  </w:style>
  <w:style w:type="character" w:customStyle="1" w:styleId="hit3">
    <w:name w:val="hit3"/>
    <w:rsid w:val="004747E9"/>
    <w:rPr>
      <w:color w:val="FF0000"/>
    </w:rPr>
  </w:style>
  <w:style w:type="character" w:customStyle="1" w:styleId="altcts">
    <w:name w:val="altcts"/>
    <w:rsid w:val="004747E9"/>
  </w:style>
  <w:style w:type="character" w:customStyle="1" w:styleId="CharChar">
    <w:name w:val="Char Char"/>
    <w:locked/>
    <w:rsid w:val="004747E9"/>
    <w:rPr>
      <w:sz w:val="24"/>
      <w:szCs w:val="24"/>
      <w:lang w:val="el-GR" w:eastAsia="el-GR" w:bidi="ar-SA"/>
    </w:rPr>
  </w:style>
  <w:style w:type="character" w:customStyle="1" w:styleId="CharChar4">
    <w:name w:val="Char Char4"/>
    <w:locked/>
    <w:rsid w:val="004747E9"/>
    <w:rPr>
      <w:i/>
      <w:iCs/>
      <w:sz w:val="24"/>
      <w:szCs w:val="24"/>
      <w:lang w:val="el-GR" w:eastAsia="el-GR" w:bidi="ar-SA"/>
    </w:rPr>
  </w:style>
  <w:style w:type="character" w:customStyle="1" w:styleId="CharChar11">
    <w:name w:val="Char Char11"/>
    <w:locked/>
    <w:rsid w:val="004747E9"/>
    <w:rPr>
      <w:rFonts w:ascii="Cambria" w:hAnsi="Cambria" w:hint="default"/>
      <w:b/>
      <w:bCs/>
      <w:kern w:val="32"/>
      <w:sz w:val="32"/>
      <w:szCs w:val="32"/>
      <w:lang w:val="el-GR" w:eastAsia="el-GR" w:bidi="ar-SA"/>
    </w:rPr>
  </w:style>
  <w:style w:type="character" w:customStyle="1" w:styleId="CharChar10">
    <w:name w:val="Char Char10"/>
    <w:locked/>
    <w:rsid w:val="004747E9"/>
    <w:rPr>
      <w:b/>
      <w:bCs/>
      <w:sz w:val="24"/>
      <w:szCs w:val="24"/>
      <w:lang w:val="el-GR" w:eastAsia="en-US" w:bidi="ar-SA"/>
    </w:rPr>
  </w:style>
  <w:style w:type="character" w:customStyle="1" w:styleId="CharChar3">
    <w:name w:val="Char Char3"/>
    <w:locked/>
    <w:rsid w:val="004747E9"/>
    <w:rPr>
      <w:sz w:val="24"/>
      <w:szCs w:val="24"/>
      <w:lang w:val="el-GR" w:eastAsia="el-GR" w:bidi="ar-SA"/>
    </w:rPr>
  </w:style>
  <w:style w:type="character" w:customStyle="1" w:styleId="CharChar2">
    <w:name w:val="Char Char2"/>
    <w:locked/>
    <w:rsid w:val="004747E9"/>
    <w:rPr>
      <w:sz w:val="24"/>
      <w:szCs w:val="24"/>
      <w:lang w:val="el-GR" w:eastAsia="el-GR" w:bidi="ar-SA"/>
    </w:rPr>
  </w:style>
  <w:style w:type="character" w:customStyle="1" w:styleId="CharChar6">
    <w:name w:val="Char Char6"/>
    <w:locked/>
    <w:rsid w:val="004747E9"/>
    <w:rPr>
      <w:rFonts w:ascii="Arial" w:hAnsi="Arial" w:cs="Arial" w:hint="default"/>
      <w:vanish/>
      <w:webHidden w:val="0"/>
      <w:sz w:val="16"/>
      <w:szCs w:val="16"/>
      <w:lang w:val="el-GR" w:eastAsia="el-GR" w:bidi="ar-SA"/>
      <w:specVanish w:val="0"/>
    </w:rPr>
  </w:style>
  <w:style w:type="character" w:customStyle="1" w:styleId="CharChar5">
    <w:name w:val="Char Char5"/>
    <w:locked/>
    <w:rsid w:val="004747E9"/>
    <w:rPr>
      <w:rFonts w:ascii="Arial" w:hAnsi="Arial" w:cs="Arial" w:hint="default"/>
      <w:vanish/>
      <w:webHidden w:val="0"/>
      <w:sz w:val="16"/>
      <w:szCs w:val="16"/>
      <w:lang w:val="el-GR" w:eastAsia="el-GR" w:bidi="ar-SA"/>
      <w:specVanish w:val="0"/>
    </w:rPr>
  </w:style>
  <w:style w:type="character" w:customStyle="1" w:styleId="lemmabodystyle1">
    <w:name w:val="lemmabodystyle1"/>
    <w:rsid w:val="004747E9"/>
    <w:rPr>
      <w:rFonts w:ascii="Palatino Linotype" w:hAnsi="Palatino Linotype" w:hint="default"/>
      <w:sz w:val="24"/>
      <w:szCs w:val="24"/>
    </w:rPr>
  </w:style>
  <w:style w:type="character" w:customStyle="1" w:styleId="comick">
    <w:name w:val="comick"/>
    <w:rsid w:val="004747E9"/>
  </w:style>
  <w:style w:type="character" w:customStyle="1" w:styleId="hit5">
    <w:name w:val="hit5"/>
    <w:rsid w:val="004747E9"/>
    <w:rPr>
      <w:color w:val="FF0000"/>
    </w:rPr>
  </w:style>
  <w:style w:type="character" w:customStyle="1" w:styleId="efentryfree">
    <w:name w:val="ef_entryfree"/>
    <w:rsid w:val="004747E9"/>
  </w:style>
  <w:style w:type="character" w:customStyle="1" w:styleId="eforth1">
    <w:name w:val="ef_orth1"/>
    <w:rsid w:val="004747E9"/>
    <w:rPr>
      <w:b/>
      <w:bCs/>
    </w:rPr>
  </w:style>
  <w:style w:type="character" w:customStyle="1" w:styleId="efgram">
    <w:name w:val="ef_gram"/>
    <w:rsid w:val="004747E9"/>
  </w:style>
  <w:style w:type="character" w:customStyle="1" w:styleId="efxr">
    <w:name w:val="ef_xr"/>
    <w:rsid w:val="004747E9"/>
  </w:style>
  <w:style w:type="character" w:customStyle="1" w:styleId="eflbl">
    <w:name w:val="ef_lbl"/>
    <w:rsid w:val="004747E9"/>
  </w:style>
  <w:style w:type="character" w:customStyle="1" w:styleId="efref">
    <w:name w:val="ef_ref"/>
    <w:rsid w:val="004747E9"/>
  </w:style>
  <w:style w:type="character" w:customStyle="1" w:styleId="efauthor">
    <w:name w:val="ef_author"/>
    <w:rsid w:val="004747E9"/>
  </w:style>
  <w:style w:type="character" w:customStyle="1" w:styleId="eftitle1">
    <w:name w:val="ef_title1"/>
    <w:rsid w:val="004747E9"/>
    <w:rPr>
      <w:i/>
      <w:iCs/>
    </w:rPr>
  </w:style>
  <w:style w:type="character" w:customStyle="1" w:styleId="efbiblscope">
    <w:name w:val="ef_biblscope"/>
    <w:rsid w:val="004747E9"/>
  </w:style>
  <w:style w:type="character" w:customStyle="1" w:styleId="eftns">
    <w:name w:val="ef_tns"/>
    <w:rsid w:val="004747E9"/>
  </w:style>
  <w:style w:type="character" w:customStyle="1" w:styleId="efforeign">
    <w:name w:val="ef_foreign"/>
    <w:rsid w:val="004747E9"/>
  </w:style>
  <w:style w:type="character" w:customStyle="1" w:styleId="eftr1">
    <w:name w:val="ef_tr1"/>
    <w:rsid w:val="004747E9"/>
    <w:rPr>
      <w:i/>
      <w:iCs/>
    </w:rPr>
  </w:style>
  <w:style w:type="character" w:customStyle="1" w:styleId="efbibl">
    <w:name w:val="ef_bibl"/>
    <w:rsid w:val="004747E9"/>
  </w:style>
  <w:style w:type="character" w:customStyle="1" w:styleId="efsense1">
    <w:name w:val="ef_sense1"/>
    <w:rsid w:val="004747E9"/>
    <w:rPr>
      <w:vanish w:val="0"/>
      <w:webHidden w:val="0"/>
      <w:specVanish w:val="0"/>
    </w:rPr>
  </w:style>
  <w:style w:type="character" w:customStyle="1" w:styleId="efsensenum1">
    <w:name w:val="ef_sensenum1"/>
    <w:rsid w:val="004747E9"/>
    <w:rPr>
      <w:b/>
      <w:bCs/>
      <w:sz w:val="25"/>
      <w:szCs w:val="25"/>
    </w:rPr>
  </w:style>
  <w:style w:type="character" w:customStyle="1" w:styleId="efcit">
    <w:name w:val="ef_cit"/>
    <w:rsid w:val="004747E9"/>
  </w:style>
  <w:style w:type="character" w:customStyle="1" w:styleId="efquote">
    <w:name w:val="ef_quote"/>
    <w:rsid w:val="004747E9"/>
  </w:style>
  <w:style w:type="character" w:customStyle="1" w:styleId="label">
    <w:name w:val="label"/>
    <w:rsid w:val="004747E9"/>
  </w:style>
  <w:style w:type="character" w:customStyle="1" w:styleId="efgen">
    <w:name w:val="ef_gen"/>
    <w:rsid w:val="004747E9"/>
  </w:style>
  <w:style w:type="character" w:customStyle="1" w:styleId="efplacename">
    <w:name w:val="ef_placename"/>
    <w:rsid w:val="004747E9"/>
  </w:style>
  <w:style w:type="character" w:customStyle="1" w:styleId="efdate">
    <w:name w:val="ef_date"/>
    <w:rsid w:val="004747E9"/>
  </w:style>
  <w:style w:type="character" w:customStyle="1" w:styleId="ti3">
    <w:name w:val="ti3"/>
    <w:rsid w:val="004747E9"/>
  </w:style>
  <w:style w:type="character" w:customStyle="1" w:styleId="fullref3">
    <w:name w:val="fullref3"/>
    <w:rsid w:val="004747E9"/>
  </w:style>
  <w:style w:type="character" w:customStyle="1" w:styleId="ref">
    <w:name w:val="ref"/>
    <w:rsid w:val="004747E9"/>
  </w:style>
  <w:style w:type="character" w:customStyle="1" w:styleId="efitype">
    <w:name w:val="ef_itype"/>
    <w:rsid w:val="004747E9"/>
  </w:style>
  <w:style w:type="character" w:customStyle="1" w:styleId="efpron">
    <w:name w:val="ef_pron"/>
    <w:rsid w:val="004747E9"/>
  </w:style>
  <w:style w:type="character" w:customStyle="1" w:styleId="13">
    <w:name w:val="Τίτλος1"/>
    <w:rsid w:val="004747E9"/>
    <w:rPr>
      <w:b/>
      <w:bCs/>
      <w:sz w:val="24"/>
      <w:szCs w:val="24"/>
    </w:rPr>
  </w:style>
  <w:style w:type="character" w:customStyle="1" w:styleId="noshow">
    <w:name w:val="no_show"/>
    <w:rsid w:val="004747E9"/>
  </w:style>
  <w:style w:type="character" w:customStyle="1" w:styleId="efsup1">
    <w:name w:val="ef_sup1"/>
    <w:rsid w:val="004747E9"/>
    <w:rPr>
      <w:sz w:val="24"/>
      <w:szCs w:val="24"/>
    </w:rPr>
  </w:style>
  <w:style w:type="character" w:customStyle="1" w:styleId="separator">
    <w:name w:val="separator"/>
    <w:rsid w:val="004747E9"/>
  </w:style>
  <w:style w:type="character" w:customStyle="1" w:styleId="staticdefa1">
    <w:name w:val="static_def_a1"/>
    <w:rsid w:val="004747E9"/>
    <w:rPr>
      <w:b/>
      <w:bCs/>
      <w:color w:val="800000"/>
    </w:rPr>
  </w:style>
  <w:style w:type="character" w:customStyle="1" w:styleId="gram">
    <w:name w:val="gram"/>
    <w:rsid w:val="004747E9"/>
  </w:style>
  <w:style w:type="character" w:customStyle="1" w:styleId="cit1">
    <w:name w:val="cit1"/>
    <w:rsid w:val="004747E9"/>
    <w:rPr>
      <w:rFonts w:ascii="Palatino Linotype" w:hAnsi="Palatino Linotype" w:hint="default"/>
    </w:rPr>
  </w:style>
  <w:style w:type="character" w:customStyle="1" w:styleId="corpo1">
    <w:name w:val="corpo1"/>
    <w:rsid w:val="004747E9"/>
    <w:rPr>
      <w:rFonts w:ascii="Segoe UI" w:hAnsi="Segoe UI" w:cs="Segoe UI" w:hint="default"/>
      <w:sz w:val="24"/>
      <w:szCs w:val="24"/>
    </w:rPr>
  </w:style>
  <w:style w:type="character" w:customStyle="1" w:styleId="ceoarial1">
    <w:name w:val="ceoarial1"/>
    <w:rsid w:val="004747E9"/>
    <w:rPr>
      <w:rFonts w:ascii="Segoe UI" w:hAnsi="Segoe UI" w:cs="Segoe UI" w:hint="default"/>
      <w:sz w:val="18"/>
      <w:szCs w:val="18"/>
    </w:rPr>
  </w:style>
  <w:style w:type="character" w:customStyle="1" w:styleId="efabbr">
    <w:name w:val="ef_abbr"/>
    <w:rsid w:val="004747E9"/>
  </w:style>
  <w:style w:type="character" w:customStyle="1" w:styleId="navp">
    <w:name w:val="navp"/>
    <w:rsid w:val="004747E9"/>
  </w:style>
  <w:style w:type="character" w:customStyle="1" w:styleId="prevlabel3">
    <w:name w:val="prevlabel3"/>
    <w:rsid w:val="004747E9"/>
  </w:style>
  <w:style w:type="character" w:customStyle="1" w:styleId="nextlabel">
    <w:name w:val="nextlabel"/>
    <w:rsid w:val="004747E9"/>
  </w:style>
  <w:style w:type="character" w:customStyle="1" w:styleId="green1">
    <w:name w:val="green1"/>
    <w:rsid w:val="004747E9"/>
    <w:rPr>
      <w:color w:val="3C763D"/>
    </w:rPr>
  </w:style>
  <w:style w:type="character" w:customStyle="1" w:styleId="name">
    <w:name w:val="name"/>
    <w:rsid w:val="004747E9"/>
  </w:style>
  <w:style w:type="character" w:customStyle="1" w:styleId="hi42">
    <w:name w:val="hi42"/>
    <w:rsid w:val="004747E9"/>
  </w:style>
  <w:style w:type="character" w:customStyle="1" w:styleId="sototitolo1">
    <w:name w:val="sototitolo1"/>
    <w:rsid w:val="004747E9"/>
    <w:rPr>
      <w:rFonts w:ascii="Segoe UI" w:hAnsi="Segoe UI" w:cs="Segoe UI" w:hint="default"/>
      <w:b/>
      <w:bCs/>
      <w:sz w:val="24"/>
      <w:szCs w:val="24"/>
    </w:rPr>
  </w:style>
  <w:style w:type="character" w:customStyle="1" w:styleId="says">
    <w:name w:val="says"/>
    <w:rsid w:val="004747E9"/>
  </w:style>
  <w:style w:type="character" w:customStyle="1" w:styleId="lemma">
    <w:name w:val="lemma"/>
    <w:rsid w:val="004747E9"/>
    <w:rPr>
      <w:rFonts w:ascii="Arial" w:hAnsi="Arial" w:cs="Arial" w:hint="default"/>
      <w:b/>
      <w:bCs/>
      <w:i w:val="0"/>
      <w:iCs w:val="0"/>
      <w:color w:val="035A9C"/>
      <w:spacing w:val="0"/>
      <w:sz w:val="28"/>
      <w:szCs w:val="28"/>
    </w:rPr>
  </w:style>
  <w:style w:type="character" w:customStyle="1" w:styleId="acc">
    <w:name w:val="acc"/>
    <w:rsid w:val="004747E9"/>
    <w:rPr>
      <w:rFonts w:ascii="Verdana" w:hAnsi="Verdana" w:hint="default"/>
      <w:b/>
      <w:bCs/>
      <w:i/>
      <w:iCs/>
      <w:color w:val="035A9C"/>
    </w:rPr>
  </w:style>
  <w:style w:type="character" w:customStyle="1" w:styleId="sillab">
    <w:name w:val="sillab"/>
    <w:rsid w:val="004747E9"/>
  </w:style>
  <w:style w:type="character" w:customStyle="1" w:styleId="fless">
    <w:name w:val="fless"/>
    <w:rsid w:val="004747E9"/>
  </w:style>
  <w:style w:type="character" w:customStyle="1" w:styleId="loc">
    <w:name w:val="loc"/>
    <w:rsid w:val="004747E9"/>
  </w:style>
  <w:style w:type="character" w:customStyle="1" w:styleId="tidlechar">
    <w:name w:val="tidlechar"/>
    <w:rsid w:val="004747E9"/>
  </w:style>
  <w:style w:type="character" w:customStyle="1" w:styleId="spec">
    <w:name w:val="spec"/>
    <w:rsid w:val="004747E9"/>
    <w:rPr>
      <w:rFonts w:ascii="Verdana" w:hAnsi="Verdana" w:hint="default"/>
      <w:i/>
      <w:iCs/>
      <w:color w:val="000000"/>
    </w:rPr>
  </w:style>
  <w:style w:type="character" w:customStyle="1" w:styleId="mw-headline">
    <w:name w:val="mw-headline"/>
    <w:rsid w:val="004747E9"/>
  </w:style>
  <w:style w:type="character" w:customStyle="1" w:styleId="mw-editsection">
    <w:name w:val="mw-editsection"/>
    <w:rsid w:val="004747E9"/>
  </w:style>
  <w:style w:type="character" w:customStyle="1" w:styleId="mw-editsection-bracket">
    <w:name w:val="mw-editsection-bracket"/>
    <w:rsid w:val="004747E9"/>
  </w:style>
  <w:style w:type="character" w:customStyle="1" w:styleId="mw-editsection-divider">
    <w:name w:val="mw-editsection-divider"/>
    <w:rsid w:val="004747E9"/>
  </w:style>
  <w:style w:type="character" w:customStyle="1" w:styleId="efetym">
    <w:name w:val="ef_etym"/>
    <w:rsid w:val="004747E9"/>
  </w:style>
  <w:style w:type="character" w:customStyle="1" w:styleId="authortag7">
    <w:name w:val="author_tag7"/>
    <w:rsid w:val="004747E9"/>
    <w:rPr>
      <w:b/>
      <w:bCs/>
      <w:color w:val="800000"/>
    </w:rPr>
  </w:style>
  <w:style w:type="character" w:customStyle="1" w:styleId="hi12">
    <w:name w:val="hi12"/>
    <w:rsid w:val="004747E9"/>
  </w:style>
  <w:style w:type="character" w:customStyle="1" w:styleId="citright2">
    <w:name w:val="citright2"/>
    <w:rsid w:val="004747E9"/>
  </w:style>
  <w:style w:type="character" w:customStyle="1" w:styleId="bold3">
    <w:name w:val="bold3"/>
    <w:rsid w:val="004747E9"/>
    <w:rPr>
      <w:b/>
      <w:bCs/>
    </w:rPr>
  </w:style>
  <w:style w:type="character" w:customStyle="1" w:styleId="city8">
    <w:name w:val="city8"/>
    <w:rsid w:val="004747E9"/>
  </w:style>
  <w:style w:type="character" w:customStyle="1" w:styleId="CharChar18">
    <w:name w:val="Char Char18"/>
    <w:locked/>
    <w:rsid w:val="004747E9"/>
    <w:rPr>
      <w:b/>
      <w:bCs/>
      <w:sz w:val="24"/>
      <w:szCs w:val="24"/>
      <w:lang w:val="el-GR" w:eastAsia="en-US" w:bidi="ar-SA"/>
    </w:rPr>
  </w:style>
  <w:style w:type="character" w:customStyle="1" w:styleId="comics">
    <w:name w:val="comics"/>
    <w:rsid w:val="004747E9"/>
  </w:style>
  <w:style w:type="character" w:customStyle="1" w:styleId="authortag">
    <w:name w:val="author_tag"/>
    <w:rsid w:val="004747E9"/>
  </w:style>
  <w:style w:type="character" w:customStyle="1" w:styleId="hi1">
    <w:name w:val="hi1"/>
    <w:rsid w:val="004747E9"/>
  </w:style>
  <w:style w:type="character" w:customStyle="1" w:styleId="A00">
    <w:name w:val="A0"/>
    <w:rsid w:val="004747E9"/>
    <w:rPr>
      <w:rFonts w:ascii="Amadeus" w:hAnsi="Amadeus" w:cs="Amadeus" w:hint="default"/>
      <w:color w:val="000000"/>
      <w:sz w:val="20"/>
      <w:szCs w:val="20"/>
    </w:rPr>
  </w:style>
  <w:style w:type="character" w:customStyle="1" w:styleId="highlight">
    <w:name w:val="highlight"/>
    <w:rsid w:val="004747E9"/>
  </w:style>
  <w:style w:type="character" w:customStyle="1" w:styleId="hlfld-contribauthor">
    <w:name w:val="hlfld-contribauthor"/>
    <w:rsid w:val="004747E9"/>
  </w:style>
  <w:style w:type="character" w:customStyle="1" w:styleId="hlfld-keywordtext">
    <w:name w:val="hlfld-keywordtext"/>
    <w:rsid w:val="004747E9"/>
  </w:style>
  <w:style w:type="character" w:customStyle="1" w:styleId="string-date">
    <w:name w:val="string-date"/>
    <w:rsid w:val="004747E9"/>
  </w:style>
  <w:style w:type="character" w:customStyle="1" w:styleId="nlmsource">
    <w:name w:val="nlm_source"/>
    <w:rsid w:val="004747E9"/>
  </w:style>
  <w:style w:type="character" w:customStyle="1" w:styleId="nlmpublisher-name">
    <w:name w:val="nlm_publisher-name"/>
    <w:rsid w:val="004747E9"/>
  </w:style>
  <w:style w:type="character" w:customStyle="1" w:styleId="nlmpublisher-loc">
    <w:name w:val="nlm_publisher-loc"/>
    <w:rsid w:val="004747E9"/>
  </w:style>
  <w:style w:type="character" w:customStyle="1" w:styleId="CharChar16">
    <w:name w:val="Char Char16"/>
    <w:semiHidden/>
    <w:locked/>
    <w:rsid w:val="004747E9"/>
    <w:rPr>
      <w:rFonts w:ascii="PMingLiU" w:eastAsia="PMingLiU" w:hAnsi="PMingLiU" w:hint="eastAsia"/>
      <w:lang w:val="en-US" w:eastAsia="el-GR" w:bidi="ar-SA"/>
    </w:rPr>
  </w:style>
  <w:style w:type="character" w:customStyle="1" w:styleId="CharChar8">
    <w:name w:val="Char Char8"/>
    <w:semiHidden/>
    <w:locked/>
    <w:rsid w:val="004747E9"/>
    <w:rPr>
      <w:rFonts w:ascii="PMingLiU" w:eastAsia="PMingLiU" w:hAnsi="PMingLiU" w:hint="eastAsia"/>
      <w:lang w:val="en-US" w:eastAsia="el-GR" w:bidi="ar-SA"/>
    </w:rPr>
  </w:style>
  <w:style w:type="character" w:customStyle="1" w:styleId="dateline">
    <w:name w:val="dateline"/>
    <w:uiPriority w:val="8"/>
    <w:rsid w:val="004747E9"/>
    <w:rPr>
      <w:rFonts w:ascii="DG Meta Science" w:hAnsi="DG Meta Science" w:cs="DG Meta Science" w:hint="default"/>
      <w:b/>
      <w:bCs w:val="0"/>
      <w:sz w:val="19"/>
      <w:lang w:val="en-US"/>
    </w:rPr>
  </w:style>
  <w:style w:type="numbering" w:customStyle="1" w:styleId="2">
    <w:name w:val="Στυλ2"/>
    <w:rsid w:val="004747E9"/>
    <w:pPr>
      <w:numPr>
        <w:numId w:val="5"/>
      </w:numPr>
    </w:pPr>
  </w:style>
  <w:style w:type="character" w:styleId="af6">
    <w:name w:val="Unresolved Mention"/>
    <w:basedOn w:val="a0"/>
    <w:uiPriority w:val="99"/>
    <w:semiHidden/>
    <w:unhideWhenUsed/>
    <w:rsid w:val="005021CA"/>
    <w:rPr>
      <w:color w:val="605E5C"/>
      <w:shd w:val="clear" w:color="auto" w:fill="E1DFDD"/>
    </w:rPr>
  </w:style>
  <w:style w:type="character" w:customStyle="1" w:styleId="familyname">
    <w:name w:val="familyname"/>
    <w:basedOn w:val="a0"/>
    <w:rsid w:val="00A975DD"/>
  </w:style>
  <w:style w:type="character" w:customStyle="1" w:styleId="rynqvb">
    <w:name w:val="rynqvb"/>
    <w:basedOn w:val="a0"/>
    <w:rsid w:val="00160B1F"/>
  </w:style>
  <w:style w:type="character" w:customStyle="1" w:styleId="hwtze">
    <w:name w:val="hwtze"/>
    <w:basedOn w:val="a0"/>
    <w:rsid w:val="00BA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7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4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54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4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5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8033/ijla.3754" TargetMode="External"/><Relationship Id="rId13" Type="http://schemas.openxmlformats.org/officeDocument/2006/relationships/hyperlink" Target="https://pasithee.library.upatras.gr/icgl/article/view/3697/3742" TargetMode="External"/><Relationship Id="rId3" Type="http://schemas.openxmlformats.org/officeDocument/2006/relationships/styles" Target="styles.xml"/><Relationship Id="rId7" Type="http://schemas.openxmlformats.org/officeDocument/2006/relationships/hyperlink" Target="http://dx.doi.org/10.1080/" TargetMode="External"/><Relationship Id="rId12" Type="http://schemas.openxmlformats.org/officeDocument/2006/relationships/hyperlink" Target="https://www.academia.edu/49152515/M_reduplication_an_Areal_Study_BA_Thesis_HSE_University_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515/9783110911619" TargetMode="External"/><Relationship Id="rId11" Type="http://schemas.openxmlformats.org/officeDocument/2006/relationships/hyperlink" Target="http://ikee.lib.auth.gr/record/269832/files/ICGL_11_selected_papers.pdf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ins.web.auth.gr/images/MEG_PLIRI/MEG_29_338_35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lingo.com/de/dic-de/expressivitat%3e.%20Feb.%2020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9A130-549A-4943-B38E-E8A0FBCB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</TotalTime>
  <Pages>19</Pages>
  <Words>9252</Words>
  <Characters>49966</Characters>
  <Application>Microsoft Office Word</Application>
  <DocSecurity>0</DocSecurity>
  <Lines>416</Lines>
  <Paragraphs>118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Magdalene Konstantinidou</dc:creator>
  <cp:keywords/>
  <dc:description/>
  <cp:lastModifiedBy>Konstantinidou Magdalene</cp:lastModifiedBy>
  <cp:revision>129</cp:revision>
  <dcterms:created xsi:type="dcterms:W3CDTF">2022-09-02T05:38:00Z</dcterms:created>
  <dcterms:modified xsi:type="dcterms:W3CDTF">2023-12-08T13:19:00Z</dcterms:modified>
</cp:coreProperties>
</file>