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68" w:rsidRPr="0079162C" w:rsidRDefault="00A25BD1" w:rsidP="00392068">
      <w:pPr>
        <w:shd w:val="clear" w:color="auto" w:fill="D9D9D9" w:themeFill="background1" w:themeFillShade="D9"/>
        <w:spacing w:after="0" w:line="240" w:lineRule="exact"/>
        <w:jc w:val="both"/>
        <w:rPr>
          <w:rFonts w:ascii="Cambria" w:hAnsi="Cambria"/>
          <w:b/>
          <w:smallCaps/>
        </w:rPr>
      </w:pPr>
      <w:r>
        <w:rPr>
          <w:rFonts w:ascii="Cambria" w:hAnsi="Cambria"/>
          <w:b/>
          <w:smallCaps/>
        </w:rPr>
        <w:t xml:space="preserve">Γ3. </w:t>
      </w:r>
      <w:bookmarkStart w:id="0" w:name="_GoBack"/>
      <w:bookmarkEnd w:id="0"/>
      <w:r w:rsidR="00392068" w:rsidRPr="0079162C">
        <w:rPr>
          <w:rFonts w:ascii="Cambria" w:hAnsi="Cambria"/>
          <w:b/>
          <w:smallCaps/>
        </w:rPr>
        <w:t xml:space="preserve">Πίνακας έργων </w:t>
      </w:r>
    </w:p>
    <w:p w:rsidR="00392068" w:rsidRPr="00322635" w:rsidRDefault="00392068" w:rsidP="00392068">
      <w:pPr>
        <w:ind w:right="84"/>
        <w:jc w:val="both"/>
        <w:rPr>
          <w:rFonts w:ascii="Cambria" w:hAnsi="Cambria"/>
          <w:smallCaps/>
          <w:sz w:val="24"/>
          <w:szCs w:val="24"/>
        </w:rPr>
      </w:pPr>
    </w:p>
    <w:tbl>
      <w:tblPr>
        <w:tblStyle w:val="a4"/>
        <w:tblW w:w="10632" w:type="dxa"/>
        <w:tblInd w:w="-1026" w:type="dxa"/>
        <w:tblLayout w:type="fixed"/>
        <w:tblLook w:val="04A0" w:firstRow="1" w:lastRow="0" w:firstColumn="1" w:lastColumn="0" w:noHBand="0" w:noVBand="1"/>
      </w:tblPr>
      <w:tblGrid>
        <w:gridCol w:w="708"/>
        <w:gridCol w:w="1135"/>
        <w:gridCol w:w="1418"/>
        <w:gridCol w:w="1417"/>
        <w:gridCol w:w="1134"/>
        <w:gridCol w:w="1134"/>
        <w:gridCol w:w="1276"/>
        <w:gridCol w:w="1134"/>
        <w:gridCol w:w="1276"/>
      </w:tblGrid>
      <w:tr w:rsidR="00392068" w:rsidRPr="00F7125A" w:rsidTr="00F6340A">
        <w:tc>
          <w:tcPr>
            <w:tcW w:w="708" w:type="dxa"/>
            <w:shd w:val="clear" w:color="auto" w:fill="D9D9D9" w:themeFill="background1" w:themeFillShade="D9"/>
            <w:vAlign w:val="center"/>
          </w:tcPr>
          <w:p w:rsidR="00392068" w:rsidRPr="00445B31" w:rsidRDefault="00392068" w:rsidP="00F6340A">
            <w:pPr>
              <w:spacing w:line="240" w:lineRule="exact"/>
              <w:jc w:val="both"/>
              <w:rPr>
                <w:rFonts w:ascii="Cambria" w:hAnsi="Cambria"/>
                <w:b/>
                <w:sz w:val="16"/>
                <w:szCs w:val="16"/>
              </w:rPr>
            </w:pPr>
            <w:r w:rsidRPr="00445B31">
              <w:rPr>
                <w:rFonts w:ascii="Cambria" w:hAnsi="Cambria"/>
                <w:b/>
                <w:sz w:val="16"/>
                <w:szCs w:val="16"/>
              </w:rPr>
              <w:t>Α/ Α</w:t>
            </w:r>
          </w:p>
        </w:tc>
        <w:tc>
          <w:tcPr>
            <w:tcW w:w="1135"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ΠΕΛΑΤΗΣ</w:t>
            </w:r>
          </w:p>
        </w:tc>
        <w:tc>
          <w:tcPr>
            <w:tcW w:w="1418"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ΣΥΝΤΟΜΗ</w:t>
            </w: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 xml:space="preserve">ΠΕΡΙΓΡΑΦΗ </w:t>
            </w: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ΤΟΥ</w:t>
            </w: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ΕΡΓΟΥ</w:t>
            </w:r>
          </w:p>
          <w:p w:rsidR="00392068" w:rsidRPr="00445B31" w:rsidRDefault="00392068" w:rsidP="00F6340A">
            <w:pPr>
              <w:spacing w:line="240" w:lineRule="exact"/>
              <w:jc w:val="center"/>
              <w:rPr>
                <w:rFonts w:ascii="Cambria" w:hAnsi="Cambria"/>
                <w:b/>
                <w:sz w:val="16"/>
                <w:szCs w:val="16"/>
              </w:rPr>
            </w:pPr>
          </w:p>
        </w:tc>
        <w:tc>
          <w:tcPr>
            <w:tcW w:w="1417"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ΔΙΑΡΚΕΙΑ ΕΚΤΕΛΕΣΗΣ</w:t>
            </w: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 xml:space="preserve">ΕΡΓΟΥ </w:t>
            </w: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(από – έως)</w:t>
            </w:r>
          </w:p>
          <w:p w:rsidR="00392068" w:rsidRPr="00445B31" w:rsidRDefault="00392068" w:rsidP="00F6340A">
            <w:pPr>
              <w:spacing w:line="240" w:lineRule="exact"/>
              <w:jc w:val="center"/>
              <w:rPr>
                <w:rFonts w:ascii="Cambria" w:hAnsi="Cambria"/>
                <w:b/>
                <w:sz w:val="16"/>
                <w:szCs w:val="16"/>
              </w:rPr>
            </w:pPr>
          </w:p>
        </w:tc>
        <w:tc>
          <w:tcPr>
            <w:tcW w:w="1134"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ΠΡΟΫΠΟ-</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ΛΟΓΙΣΜΟΣ</w:t>
            </w:r>
          </w:p>
          <w:p w:rsidR="00392068" w:rsidRPr="00445B31" w:rsidRDefault="00392068" w:rsidP="00F6340A">
            <w:pPr>
              <w:spacing w:line="240" w:lineRule="exact"/>
              <w:jc w:val="center"/>
              <w:rPr>
                <w:rFonts w:ascii="Cambria" w:hAnsi="Cambria"/>
                <w:b/>
                <w:sz w:val="16"/>
                <w:szCs w:val="16"/>
              </w:rPr>
            </w:pPr>
          </w:p>
        </w:tc>
        <w:tc>
          <w:tcPr>
            <w:tcW w:w="1134"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ΠΑΡΟΥΣΑ</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ΦΑΣΗ*</w:t>
            </w:r>
          </w:p>
          <w:p w:rsidR="00392068" w:rsidRPr="00445B31" w:rsidRDefault="00392068" w:rsidP="00F6340A">
            <w:pPr>
              <w:spacing w:line="240" w:lineRule="exact"/>
              <w:jc w:val="center"/>
              <w:rPr>
                <w:rFonts w:ascii="Cambria" w:hAnsi="Cambria"/>
                <w:b/>
                <w:sz w:val="16"/>
                <w:szCs w:val="16"/>
              </w:rPr>
            </w:pPr>
          </w:p>
        </w:tc>
        <w:tc>
          <w:tcPr>
            <w:tcW w:w="1276"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ΣΥΝΟΠΤΙΚΗ</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ΠΕΡΙΓΡΑΦΗ</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 xml:space="preserve">ΣΥΝΕΙΣΦΟ-ΡΑΣ </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ΣΕ ΠΡΟΗΓΟΥ-ΜΕΝΟ ΕΡΓΟ</w:t>
            </w:r>
          </w:p>
          <w:p w:rsidR="00392068" w:rsidRPr="00445B31" w:rsidRDefault="00392068" w:rsidP="00F6340A">
            <w:pPr>
              <w:spacing w:line="240" w:lineRule="exact"/>
              <w:rPr>
                <w:rFonts w:ascii="Cambria" w:hAnsi="Cambria"/>
                <w:b/>
                <w:sz w:val="16"/>
                <w:szCs w:val="16"/>
              </w:rPr>
            </w:pPr>
          </w:p>
        </w:tc>
        <w:tc>
          <w:tcPr>
            <w:tcW w:w="1134"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ΠΟΣΟΣΤΟ</w:t>
            </w: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ΣΥΜΜΕ-ΤΟΧΗΣ</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ΣΤΟ ΕΡΓΟ</w:t>
            </w:r>
          </w:p>
          <w:p w:rsidR="00392068" w:rsidRPr="00445B31" w:rsidRDefault="00392068" w:rsidP="00F6340A">
            <w:pPr>
              <w:spacing w:line="240" w:lineRule="exact"/>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(προϋπολογισμός)</w:t>
            </w:r>
          </w:p>
          <w:p w:rsidR="00392068" w:rsidRPr="00445B31" w:rsidRDefault="00392068" w:rsidP="00F6340A">
            <w:pPr>
              <w:spacing w:line="240" w:lineRule="exact"/>
              <w:rPr>
                <w:rFonts w:ascii="Cambria" w:hAnsi="Cambria"/>
                <w:b/>
                <w:sz w:val="16"/>
                <w:szCs w:val="16"/>
              </w:rPr>
            </w:pPr>
          </w:p>
        </w:tc>
        <w:tc>
          <w:tcPr>
            <w:tcW w:w="1276" w:type="dxa"/>
            <w:shd w:val="clear" w:color="auto" w:fill="D9D9D9" w:themeFill="background1" w:themeFillShade="D9"/>
          </w:tcPr>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ΣΤΟΙΧΕΙΟ</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 xml:space="preserve">ΤΕΚΜΗ- ΡΙΩΣΗΣ** </w:t>
            </w: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p>
          <w:p w:rsidR="00392068" w:rsidRPr="00445B31" w:rsidRDefault="00392068" w:rsidP="00F6340A">
            <w:pPr>
              <w:spacing w:line="240" w:lineRule="exact"/>
              <w:jc w:val="center"/>
              <w:rPr>
                <w:rFonts w:ascii="Cambria" w:hAnsi="Cambria"/>
                <w:b/>
                <w:sz w:val="16"/>
                <w:szCs w:val="16"/>
              </w:rPr>
            </w:pPr>
            <w:r w:rsidRPr="00445B31">
              <w:rPr>
                <w:rFonts w:ascii="Cambria" w:hAnsi="Cambria"/>
                <w:b/>
                <w:sz w:val="16"/>
                <w:szCs w:val="16"/>
              </w:rPr>
              <w:t xml:space="preserve">(τύπος &amp; </w:t>
            </w:r>
            <w:proofErr w:type="spellStart"/>
            <w:r w:rsidRPr="00445B31">
              <w:rPr>
                <w:rFonts w:ascii="Cambria" w:hAnsi="Cambria"/>
                <w:b/>
                <w:sz w:val="16"/>
                <w:szCs w:val="16"/>
              </w:rPr>
              <w:t>ημ</w:t>
            </w:r>
            <w:proofErr w:type="spellEnd"/>
            <w:r w:rsidRPr="00445B31">
              <w:rPr>
                <w:rFonts w:ascii="Cambria" w:hAnsi="Cambria"/>
                <w:b/>
                <w:sz w:val="16"/>
                <w:szCs w:val="16"/>
              </w:rPr>
              <w:t>/</w:t>
            </w:r>
            <w:proofErr w:type="spellStart"/>
            <w:r w:rsidRPr="00445B31">
              <w:rPr>
                <w:rFonts w:ascii="Cambria" w:hAnsi="Cambria"/>
                <w:b/>
                <w:sz w:val="16"/>
                <w:szCs w:val="16"/>
              </w:rPr>
              <w:t>νία</w:t>
            </w:r>
            <w:proofErr w:type="spellEnd"/>
            <w:r w:rsidRPr="00445B31">
              <w:rPr>
                <w:rFonts w:ascii="Cambria" w:hAnsi="Cambria"/>
                <w:b/>
                <w:sz w:val="16"/>
                <w:szCs w:val="16"/>
              </w:rPr>
              <w:t>)</w:t>
            </w:r>
          </w:p>
          <w:p w:rsidR="00392068" w:rsidRPr="00445B31" w:rsidRDefault="00392068" w:rsidP="00F6340A">
            <w:pPr>
              <w:spacing w:line="240" w:lineRule="exact"/>
              <w:rPr>
                <w:rFonts w:ascii="Cambria" w:hAnsi="Cambria"/>
                <w:b/>
                <w:sz w:val="16"/>
                <w:szCs w:val="16"/>
              </w:rPr>
            </w:pPr>
          </w:p>
        </w:tc>
      </w:tr>
      <w:tr w:rsidR="00392068" w:rsidRPr="00DB4833" w:rsidTr="00F6340A">
        <w:tc>
          <w:tcPr>
            <w:tcW w:w="708" w:type="dxa"/>
            <w:vAlign w:val="center"/>
          </w:tcPr>
          <w:p w:rsidR="00392068" w:rsidRPr="00F7125A" w:rsidRDefault="00392068" w:rsidP="00F6340A">
            <w:pPr>
              <w:spacing w:line="240" w:lineRule="exact"/>
              <w:jc w:val="both"/>
              <w:rPr>
                <w:rFonts w:ascii="Cambria" w:hAnsi="Cambria"/>
                <w:b/>
                <w:sz w:val="18"/>
                <w:szCs w:val="18"/>
              </w:rPr>
            </w:pPr>
            <w:r w:rsidRPr="00F7125A">
              <w:rPr>
                <w:rFonts w:ascii="Cambria" w:hAnsi="Cambria"/>
                <w:b/>
                <w:sz w:val="18"/>
                <w:szCs w:val="18"/>
              </w:rPr>
              <w:t>1.</w:t>
            </w:r>
          </w:p>
        </w:tc>
        <w:tc>
          <w:tcPr>
            <w:tcW w:w="1135" w:type="dxa"/>
          </w:tcPr>
          <w:p w:rsidR="00392068" w:rsidRPr="00DB4833" w:rsidRDefault="00392068" w:rsidP="00F6340A">
            <w:pPr>
              <w:spacing w:line="240" w:lineRule="exact"/>
              <w:jc w:val="both"/>
              <w:rPr>
                <w:rFonts w:ascii="Cambria" w:hAnsi="Cambria"/>
                <w:sz w:val="18"/>
                <w:szCs w:val="18"/>
              </w:rPr>
            </w:pPr>
          </w:p>
        </w:tc>
        <w:tc>
          <w:tcPr>
            <w:tcW w:w="1418" w:type="dxa"/>
          </w:tcPr>
          <w:p w:rsidR="00392068" w:rsidRPr="00DB4833" w:rsidRDefault="00392068" w:rsidP="00F6340A">
            <w:pPr>
              <w:spacing w:line="240" w:lineRule="exact"/>
              <w:jc w:val="both"/>
              <w:rPr>
                <w:rFonts w:ascii="Cambria" w:hAnsi="Cambria"/>
                <w:sz w:val="18"/>
                <w:szCs w:val="18"/>
              </w:rPr>
            </w:pPr>
          </w:p>
        </w:tc>
        <w:tc>
          <w:tcPr>
            <w:tcW w:w="1417"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r>
      <w:tr w:rsidR="00392068" w:rsidRPr="00DB4833" w:rsidTr="00F6340A">
        <w:tc>
          <w:tcPr>
            <w:tcW w:w="708" w:type="dxa"/>
            <w:vAlign w:val="center"/>
          </w:tcPr>
          <w:p w:rsidR="00392068" w:rsidRPr="00F7125A" w:rsidRDefault="00392068" w:rsidP="00F6340A">
            <w:pPr>
              <w:spacing w:line="240" w:lineRule="exact"/>
              <w:jc w:val="both"/>
              <w:rPr>
                <w:rFonts w:ascii="Cambria" w:hAnsi="Cambria"/>
                <w:b/>
                <w:sz w:val="18"/>
                <w:szCs w:val="18"/>
              </w:rPr>
            </w:pPr>
            <w:r w:rsidRPr="00F7125A">
              <w:rPr>
                <w:rFonts w:ascii="Cambria" w:hAnsi="Cambria"/>
                <w:b/>
                <w:sz w:val="18"/>
                <w:szCs w:val="18"/>
              </w:rPr>
              <w:t>2.</w:t>
            </w:r>
          </w:p>
        </w:tc>
        <w:tc>
          <w:tcPr>
            <w:tcW w:w="1135" w:type="dxa"/>
          </w:tcPr>
          <w:p w:rsidR="00392068" w:rsidRPr="00DB4833" w:rsidRDefault="00392068" w:rsidP="00F6340A">
            <w:pPr>
              <w:spacing w:line="240" w:lineRule="exact"/>
              <w:jc w:val="both"/>
              <w:rPr>
                <w:rFonts w:ascii="Cambria" w:hAnsi="Cambria"/>
                <w:sz w:val="18"/>
                <w:szCs w:val="18"/>
              </w:rPr>
            </w:pPr>
          </w:p>
        </w:tc>
        <w:tc>
          <w:tcPr>
            <w:tcW w:w="1418" w:type="dxa"/>
          </w:tcPr>
          <w:p w:rsidR="00392068" w:rsidRPr="00DB4833" w:rsidRDefault="00392068" w:rsidP="00F6340A">
            <w:pPr>
              <w:spacing w:line="240" w:lineRule="exact"/>
              <w:jc w:val="both"/>
              <w:rPr>
                <w:rFonts w:ascii="Cambria" w:hAnsi="Cambria"/>
                <w:sz w:val="18"/>
                <w:szCs w:val="18"/>
              </w:rPr>
            </w:pPr>
          </w:p>
        </w:tc>
        <w:tc>
          <w:tcPr>
            <w:tcW w:w="1417"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r>
      <w:tr w:rsidR="00392068" w:rsidRPr="00DB4833" w:rsidTr="00F6340A">
        <w:tc>
          <w:tcPr>
            <w:tcW w:w="708" w:type="dxa"/>
            <w:vAlign w:val="center"/>
          </w:tcPr>
          <w:p w:rsidR="00392068" w:rsidRPr="00F7125A" w:rsidRDefault="00392068" w:rsidP="00F6340A">
            <w:pPr>
              <w:spacing w:line="240" w:lineRule="exact"/>
              <w:jc w:val="both"/>
              <w:rPr>
                <w:rFonts w:ascii="Cambria" w:hAnsi="Cambria"/>
                <w:b/>
                <w:sz w:val="18"/>
                <w:szCs w:val="18"/>
              </w:rPr>
            </w:pPr>
            <w:r w:rsidRPr="00F7125A">
              <w:rPr>
                <w:rFonts w:ascii="Cambria" w:hAnsi="Cambria"/>
                <w:b/>
                <w:sz w:val="18"/>
                <w:szCs w:val="18"/>
              </w:rPr>
              <w:t>3.</w:t>
            </w:r>
          </w:p>
        </w:tc>
        <w:tc>
          <w:tcPr>
            <w:tcW w:w="1135" w:type="dxa"/>
          </w:tcPr>
          <w:p w:rsidR="00392068" w:rsidRPr="00DB4833" w:rsidRDefault="00392068" w:rsidP="00F6340A">
            <w:pPr>
              <w:spacing w:line="240" w:lineRule="exact"/>
              <w:jc w:val="both"/>
              <w:rPr>
                <w:rFonts w:ascii="Cambria" w:hAnsi="Cambria"/>
                <w:sz w:val="18"/>
                <w:szCs w:val="18"/>
              </w:rPr>
            </w:pPr>
          </w:p>
        </w:tc>
        <w:tc>
          <w:tcPr>
            <w:tcW w:w="1418" w:type="dxa"/>
          </w:tcPr>
          <w:p w:rsidR="00392068" w:rsidRPr="00DB4833" w:rsidRDefault="00392068" w:rsidP="00F6340A">
            <w:pPr>
              <w:spacing w:line="240" w:lineRule="exact"/>
              <w:jc w:val="both"/>
              <w:rPr>
                <w:rFonts w:ascii="Cambria" w:hAnsi="Cambria"/>
                <w:sz w:val="18"/>
                <w:szCs w:val="18"/>
              </w:rPr>
            </w:pPr>
          </w:p>
        </w:tc>
        <w:tc>
          <w:tcPr>
            <w:tcW w:w="1417"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r>
      <w:tr w:rsidR="00392068" w:rsidRPr="00DB4833" w:rsidTr="00F6340A">
        <w:tc>
          <w:tcPr>
            <w:tcW w:w="708" w:type="dxa"/>
            <w:vAlign w:val="center"/>
          </w:tcPr>
          <w:p w:rsidR="00392068" w:rsidRPr="00F7125A" w:rsidRDefault="00392068" w:rsidP="00F6340A">
            <w:pPr>
              <w:spacing w:line="240" w:lineRule="exact"/>
              <w:jc w:val="both"/>
              <w:rPr>
                <w:rFonts w:ascii="Cambria" w:hAnsi="Cambria"/>
                <w:b/>
                <w:sz w:val="18"/>
                <w:szCs w:val="18"/>
              </w:rPr>
            </w:pPr>
            <w:r w:rsidRPr="00F7125A">
              <w:rPr>
                <w:rFonts w:ascii="Cambria" w:hAnsi="Cambria"/>
                <w:b/>
                <w:sz w:val="18"/>
                <w:szCs w:val="18"/>
              </w:rPr>
              <w:t>4.</w:t>
            </w:r>
          </w:p>
        </w:tc>
        <w:tc>
          <w:tcPr>
            <w:tcW w:w="1135" w:type="dxa"/>
          </w:tcPr>
          <w:p w:rsidR="00392068" w:rsidRPr="00DB4833" w:rsidRDefault="00392068" w:rsidP="00F6340A">
            <w:pPr>
              <w:spacing w:line="240" w:lineRule="exact"/>
              <w:jc w:val="both"/>
              <w:rPr>
                <w:rFonts w:ascii="Cambria" w:hAnsi="Cambria"/>
                <w:sz w:val="18"/>
                <w:szCs w:val="18"/>
              </w:rPr>
            </w:pPr>
          </w:p>
        </w:tc>
        <w:tc>
          <w:tcPr>
            <w:tcW w:w="1418" w:type="dxa"/>
          </w:tcPr>
          <w:p w:rsidR="00392068" w:rsidRPr="00DB4833" w:rsidRDefault="00392068" w:rsidP="00F6340A">
            <w:pPr>
              <w:spacing w:line="240" w:lineRule="exact"/>
              <w:jc w:val="both"/>
              <w:rPr>
                <w:rFonts w:ascii="Cambria" w:hAnsi="Cambria"/>
                <w:sz w:val="18"/>
                <w:szCs w:val="18"/>
              </w:rPr>
            </w:pPr>
          </w:p>
        </w:tc>
        <w:tc>
          <w:tcPr>
            <w:tcW w:w="1417"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r>
      <w:tr w:rsidR="00392068" w:rsidRPr="00DB4833" w:rsidTr="00F6340A">
        <w:tc>
          <w:tcPr>
            <w:tcW w:w="708" w:type="dxa"/>
            <w:vAlign w:val="center"/>
          </w:tcPr>
          <w:p w:rsidR="00392068" w:rsidRPr="00F7125A" w:rsidRDefault="00392068" w:rsidP="00F6340A">
            <w:pPr>
              <w:spacing w:line="240" w:lineRule="exact"/>
              <w:jc w:val="both"/>
              <w:rPr>
                <w:rFonts w:ascii="Cambria" w:hAnsi="Cambria"/>
                <w:b/>
                <w:sz w:val="18"/>
                <w:szCs w:val="18"/>
              </w:rPr>
            </w:pPr>
            <w:r>
              <w:rPr>
                <w:rFonts w:ascii="Cambria" w:hAnsi="Cambria"/>
                <w:b/>
                <w:sz w:val="18"/>
                <w:szCs w:val="18"/>
              </w:rPr>
              <w:t>5.</w:t>
            </w:r>
          </w:p>
        </w:tc>
        <w:tc>
          <w:tcPr>
            <w:tcW w:w="1135" w:type="dxa"/>
          </w:tcPr>
          <w:p w:rsidR="00392068" w:rsidRPr="00DB4833" w:rsidRDefault="00392068" w:rsidP="00F6340A">
            <w:pPr>
              <w:spacing w:line="240" w:lineRule="exact"/>
              <w:jc w:val="both"/>
              <w:rPr>
                <w:rFonts w:ascii="Cambria" w:hAnsi="Cambria"/>
                <w:sz w:val="18"/>
                <w:szCs w:val="18"/>
              </w:rPr>
            </w:pPr>
          </w:p>
        </w:tc>
        <w:tc>
          <w:tcPr>
            <w:tcW w:w="1418" w:type="dxa"/>
          </w:tcPr>
          <w:p w:rsidR="00392068" w:rsidRPr="00DB4833" w:rsidRDefault="00392068" w:rsidP="00F6340A">
            <w:pPr>
              <w:spacing w:line="240" w:lineRule="exact"/>
              <w:jc w:val="both"/>
              <w:rPr>
                <w:rFonts w:ascii="Cambria" w:hAnsi="Cambria"/>
                <w:sz w:val="18"/>
                <w:szCs w:val="18"/>
              </w:rPr>
            </w:pPr>
          </w:p>
        </w:tc>
        <w:tc>
          <w:tcPr>
            <w:tcW w:w="1417"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c>
          <w:tcPr>
            <w:tcW w:w="1134" w:type="dxa"/>
          </w:tcPr>
          <w:p w:rsidR="00392068" w:rsidRPr="00DB4833" w:rsidRDefault="00392068" w:rsidP="00F6340A">
            <w:pPr>
              <w:spacing w:line="240" w:lineRule="exact"/>
              <w:jc w:val="both"/>
              <w:rPr>
                <w:rFonts w:ascii="Cambria" w:hAnsi="Cambria"/>
                <w:sz w:val="18"/>
                <w:szCs w:val="18"/>
              </w:rPr>
            </w:pPr>
          </w:p>
        </w:tc>
        <w:tc>
          <w:tcPr>
            <w:tcW w:w="1276" w:type="dxa"/>
          </w:tcPr>
          <w:p w:rsidR="00392068" w:rsidRPr="00DB4833" w:rsidRDefault="00392068" w:rsidP="00F6340A">
            <w:pPr>
              <w:spacing w:line="240" w:lineRule="exact"/>
              <w:jc w:val="both"/>
              <w:rPr>
                <w:rFonts w:ascii="Cambria" w:hAnsi="Cambria"/>
                <w:sz w:val="18"/>
                <w:szCs w:val="18"/>
              </w:rPr>
            </w:pPr>
          </w:p>
        </w:tc>
      </w:tr>
    </w:tbl>
    <w:p w:rsidR="00392068" w:rsidRDefault="00392068" w:rsidP="00392068">
      <w:pPr>
        <w:spacing w:after="0" w:line="240" w:lineRule="exact"/>
        <w:jc w:val="both"/>
        <w:rPr>
          <w:rFonts w:ascii="Cambria" w:hAnsi="Cambria"/>
          <w:b/>
        </w:rPr>
      </w:pPr>
    </w:p>
    <w:p w:rsidR="00392068" w:rsidRDefault="00392068" w:rsidP="00392068">
      <w:pPr>
        <w:spacing w:after="0" w:line="240" w:lineRule="exact"/>
        <w:jc w:val="both"/>
        <w:rPr>
          <w:rFonts w:ascii="Cambria" w:hAnsi="Cambria"/>
          <w:sz w:val="20"/>
          <w:szCs w:val="20"/>
        </w:rPr>
      </w:pPr>
    </w:p>
    <w:p w:rsidR="00392068" w:rsidRPr="00E803C6" w:rsidRDefault="00392068" w:rsidP="00392068">
      <w:pPr>
        <w:spacing w:after="0" w:line="240" w:lineRule="exact"/>
        <w:jc w:val="both"/>
        <w:rPr>
          <w:rFonts w:ascii="Cambria" w:hAnsi="Cambria"/>
          <w:sz w:val="20"/>
          <w:szCs w:val="20"/>
        </w:rPr>
      </w:pPr>
      <w:r w:rsidRPr="00E803C6">
        <w:rPr>
          <w:rFonts w:ascii="Cambria" w:hAnsi="Cambria"/>
          <w:sz w:val="20"/>
          <w:szCs w:val="20"/>
        </w:rPr>
        <w:t>Όπου:</w:t>
      </w:r>
    </w:p>
    <w:p w:rsidR="00392068" w:rsidRPr="00E803C6" w:rsidRDefault="00392068" w:rsidP="00392068">
      <w:pPr>
        <w:spacing w:after="0" w:line="240" w:lineRule="exact"/>
        <w:jc w:val="both"/>
        <w:rPr>
          <w:rFonts w:ascii="Cambria" w:hAnsi="Cambria"/>
          <w:sz w:val="20"/>
          <w:szCs w:val="20"/>
        </w:rPr>
      </w:pPr>
    </w:p>
    <w:p w:rsidR="00392068" w:rsidRPr="00E803C6" w:rsidRDefault="00392068" w:rsidP="00392068">
      <w:pPr>
        <w:spacing w:after="0" w:line="240" w:lineRule="exact"/>
        <w:ind w:left="360"/>
        <w:jc w:val="both"/>
        <w:rPr>
          <w:rFonts w:ascii="Cambria" w:hAnsi="Cambria"/>
          <w:sz w:val="20"/>
          <w:szCs w:val="20"/>
        </w:rPr>
      </w:pPr>
      <w:r w:rsidRPr="00E803C6">
        <w:rPr>
          <w:rFonts w:ascii="Cambria" w:hAnsi="Cambria"/>
          <w:b/>
          <w:sz w:val="20"/>
          <w:szCs w:val="20"/>
        </w:rPr>
        <w:t xml:space="preserve">* </w:t>
      </w:r>
      <w:r w:rsidRPr="00E803C6">
        <w:rPr>
          <w:rFonts w:ascii="Cambria" w:hAnsi="Cambria"/>
          <w:sz w:val="20"/>
          <w:szCs w:val="20"/>
        </w:rPr>
        <w:t>«ΠΑΡΟΥΣΑ ΦΑΣΗ»: ολοκληρωμένο ή σε εξέλιξη</w:t>
      </w:r>
    </w:p>
    <w:p w:rsidR="00392068" w:rsidRPr="00E803C6" w:rsidRDefault="00392068" w:rsidP="00392068">
      <w:pPr>
        <w:pStyle w:val="a3"/>
        <w:spacing w:after="0" w:line="240" w:lineRule="exact"/>
        <w:jc w:val="both"/>
        <w:rPr>
          <w:rFonts w:ascii="Cambria" w:hAnsi="Cambria"/>
          <w:sz w:val="20"/>
          <w:szCs w:val="20"/>
        </w:rPr>
      </w:pPr>
    </w:p>
    <w:p w:rsidR="00392068" w:rsidRPr="00E803C6" w:rsidRDefault="00392068" w:rsidP="00392068">
      <w:pPr>
        <w:spacing w:after="0" w:line="240" w:lineRule="exact"/>
        <w:jc w:val="both"/>
        <w:rPr>
          <w:rFonts w:ascii="Cambria" w:hAnsi="Cambria"/>
          <w:sz w:val="20"/>
          <w:szCs w:val="20"/>
        </w:rPr>
      </w:pPr>
      <w:r w:rsidRPr="00E803C6">
        <w:rPr>
          <w:rFonts w:ascii="Cambria" w:hAnsi="Cambria"/>
          <w:b/>
          <w:sz w:val="20"/>
          <w:szCs w:val="20"/>
        </w:rPr>
        <w:t>* *</w:t>
      </w:r>
      <w:r w:rsidRPr="00E803C6">
        <w:rPr>
          <w:rFonts w:ascii="Cambria" w:hAnsi="Cambria"/>
          <w:sz w:val="20"/>
          <w:szCs w:val="20"/>
        </w:rPr>
        <w:t xml:space="preserve"> «ΣΤΟΙΧΕΙΟ ΤΕΚΜΗΡΙΩΣΗΣ»: ενδεικτικά: βεβαίωση καλής εκτέλεσης ή ανάλογο πιστοποιητικό Δημόσιας Αρχής, πρωτόκολλο παραλαβής Δημόσιας Αρχής, δήλωση πελάτη-ιδιώτη</w:t>
      </w:r>
    </w:p>
    <w:p w:rsidR="00392068" w:rsidRPr="00E803C6" w:rsidRDefault="00392068" w:rsidP="00392068">
      <w:pPr>
        <w:spacing w:after="0" w:line="240" w:lineRule="exact"/>
        <w:jc w:val="both"/>
        <w:rPr>
          <w:rFonts w:ascii="Cambria" w:hAnsi="Cambria"/>
          <w:sz w:val="20"/>
          <w:szCs w:val="20"/>
        </w:rPr>
      </w:pPr>
    </w:p>
    <w:p w:rsidR="00392068" w:rsidRPr="00E803C6" w:rsidRDefault="00392068" w:rsidP="00392068">
      <w:pPr>
        <w:pStyle w:val="a3"/>
        <w:numPr>
          <w:ilvl w:val="0"/>
          <w:numId w:val="1"/>
        </w:numPr>
        <w:spacing w:after="0" w:line="240" w:lineRule="exact"/>
        <w:jc w:val="both"/>
        <w:rPr>
          <w:rFonts w:ascii="Cambria" w:hAnsi="Cambria"/>
          <w:sz w:val="20"/>
          <w:szCs w:val="20"/>
        </w:rPr>
      </w:pPr>
      <w:r w:rsidRPr="00E803C6">
        <w:rPr>
          <w:rFonts w:ascii="Cambria" w:hAnsi="Cambria"/>
          <w:sz w:val="20"/>
          <w:szCs w:val="20"/>
        </w:rPr>
        <w:t>εάν ο Πελάτης είναι Δημόσιος Φορέας ως στοιχείο τεκμηρίωσης υποβάλλεται πιστοποιητικό ή πρωτόκολλο παραλαβής ή βεβαίωση καλής εκτέλεσης που έχει συνταχθεί και αρμοδίως υπογραφεί από την αρμόδια Δημόσια Αρχή.</w:t>
      </w:r>
    </w:p>
    <w:p w:rsidR="00392068" w:rsidRPr="00E803C6" w:rsidRDefault="00392068" w:rsidP="00392068">
      <w:pPr>
        <w:spacing w:after="0" w:line="240" w:lineRule="exact"/>
        <w:jc w:val="both"/>
        <w:rPr>
          <w:rFonts w:ascii="Cambria" w:hAnsi="Cambria"/>
          <w:sz w:val="20"/>
          <w:szCs w:val="20"/>
        </w:rPr>
      </w:pPr>
    </w:p>
    <w:p w:rsidR="00392068" w:rsidRPr="00E803C6" w:rsidRDefault="00392068" w:rsidP="00392068">
      <w:pPr>
        <w:pStyle w:val="a3"/>
        <w:numPr>
          <w:ilvl w:val="0"/>
          <w:numId w:val="1"/>
        </w:numPr>
        <w:spacing w:after="0" w:line="240" w:lineRule="exact"/>
        <w:jc w:val="both"/>
        <w:rPr>
          <w:rFonts w:ascii="Cambria" w:hAnsi="Cambria"/>
          <w:sz w:val="20"/>
          <w:szCs w:val="20"/>
        </w:rPr>
      </w:pPr>
      <w:r w:rsidRPr="00E803C6">
        <w:rPr>
          <w:rFonts w:ascii="Cambria" w:hAnsi="Cambria"/>
          <w:sz w:val="20"/>
          <w:szCs w:val="20"/>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392068" w:rsidRPr="00E803C6" w:rsidRDefault="00392068" w:rsidP="00392068">
      <w:pPr>
        <w:spacing w:after="0" w:line="240" w:lineRule="exact"/>
        <w:jc w:val="both"/>
        <w:rPr>
          <w:rFonts w:ascii="Cambria" w:hAnsi="Cambria"/>
          <w:sz w:val="20"/>
          <w:szCs w:val="20"/>
        </w:rPr>
      </w:pPr>
    </w:p>
    <w:p w:rsidR="00392068" w:rsidRPr="00E803C6" w:rsidRDefault="00392068" w:rsidP="00392068">
      <w:pPr>
        <w:spacing w:after="0" w:line="240" w:lineRule="exact"/>
        <w:jc w:val="both"/>
        <w:rPr>
          <w:rFonts w:ascii="Cambria" w:hAnsi="Cambria"/>
          <w:sz w:val="20"/>
          <w:szCs w:val="20"/>
        </w:rPr>
      </w:pPr>
      <w:r w:rsidRPr="00E803C6">
        <w:rPr>
          <w:rFonts w:ascii="Cambria" w:hAnsi="Cambria"/>
          <w:sz w:val="20"/>
          <w:szCs w:val="20"/>
        </w:rPr>
        <w:t>Από τα παραπάνω έργα, ένα (1) τουλάχιστον, το οποίο είναι σε ακριβή αντιστοιχία με το αντικείμενο του υπό ανάθεση Έργου, το οποίο έχει ολοκληρωθεί επιτυχώς από τον Υποψήφιο Ανάδοχο, θα πρέπει να παρουσιάζεται αναλυτικά.</w:t>
      </w:r>
    </w:p>
    <w:p w:rsidR="00392068" w:rsidRPr="00E803C6" w:rsidRDefault="00392068" w:rsidP="00392068">
      <w:pPr>
        <w:spacing w:after="0" w:line="240" w:lineRule="exact"/>
        <w:jc w:val="both"/>
        <w:rPr>
          <w:rFonts w:ascii="Cambria" w:hAnsi="Cambria"/>
          <w:sz w:val="20"/>
          <w:szCs w:val="20"/>
        </w:rPr>
      </w:pPr>
    </w:p>
    <w:p w:rsidR="00392068" w:rsidRDefault="00392068" w:rsidP="00392068">
      <w:pPr>
        <w:spacing w:after="0" w:line="240" w:lineRule="exact"/>
        <w:jc w:val="both"/>
        <w:rPr>
          <w:rFonts w:ascii="Cambria" w:hAnsi="Cambria"/>
          <w:sz w:val="20"/>
          <w:szCs w:val="20"/>
        </w:rPr>
      </w:pPr>
      <w:r w:rsidRPr="00E803C6">
        <w:rPr>
          <w:rFonts w:ascii="Cambria" w:hAnsi="Cambria"/>
          <w:sz w:val="20"/>
          <w:szCs w:val="20"/>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392068" w:rsidRDefault="00392068" w:rsidP="00392068">
      <w:pPr>
        <w:spacing w:after="0" w:line="240" w:lineRule="exact"/>
        <w:jc w:val="both"/>
        <w:rPr>
          <w:rFonts w:ascii="Cambria" w:hAnsi="Cambria"/>
          <w:sz w:val="20"/>
          <w:szCs w:val="20"/>
        </w:rPr>
      </w:pPr>
    </w:p>
    <w:p w:rsidR="00392068" w:rsidRDefault="00392068" w:rsidP="00392068">
      <w:pPr>
        <w:spacing w:after="0" w:line="240" w:lineRule="exact"/>
        <w:jc w:val="both"/>
        <w:rPr>
          <w:rFonts w:ascii="Cambria" w:hAnsi="Cambria"/>
          <w:sz w:val="20"/>
          <w:szCs w:val="20"/>
        </w:rPr>
      </w:pPr>
    </w:p>
    <w:p w:rsidR="00392068" w:rsidRDefault="00392068" w:rsidP="00392068">
      <w:pPr>
        <w:spacing w:after="0" w:line="240" w:lineRule="exact"/>
        <w:jc w:val="both"/>
        <w:rPr>
          <w:rFonts w:ascii="Cambria" w:hAnsi="Cambria"/>
          <w:sz w:val="20"/>
          <w:szCs w:val="20"/>
        </w:rPr>
      </w:pPr>
    </w:p>
    <w:p w:rsidR="00392068" w:rsidRDefault="00392068" w:rsidP="00392068">
      <w:pPr>
        <w:spacing w:after="0" w:line="240" w:lineRule="exact"/>
        <w:jc w:val="both"/>
        <w:rPr>
          <w:rFonts w:ascii="Cambria" w:hAnsi="Cambria"/>
          <w:sz w:val="20"/>
          <w:szCs w:val="20"/>
        </w:rPr>
      </w:pPr>
    </w:p>
    <w:p w:rsidR="00392068" w:rsidRDefault="00392068" w:rsidP="00392068">
      <w:pPr>
        <w:spacing w:after="0" w:line="240" w:lineRule="exact"/>
        <w:jc w:val="both"/>
        <w:rPr>
          <w:rFonts w:ascii="Cambria" w:hAnsi="Cambria"/>
          <w:sz w:val="20"/>
          <w:szCs w:val="20"/>
        </w:rPr>
      </w:pPr>
    </w:p>
    <w:p w:rsidR="00392068" w:rsidRDefault="00392068" w:rsidP="00392068">
      <w:pPr>
        <w:spacing w:after="0" w:line="240" w:lineRule="exact"/>
        <w:jc w:val="both"/>
        <w:rPr>
          <w:rFonts w:ascii="Cambria" w:hAnsi="Cambria"/>
          <w:sz w:val="20"/>
          <w:szCs w:val="20"/>
        </w:rPr>
      </w:pPr>
    </w:p>
    <w:p w:rsidR="00802C72" w:rsidRDefault="00802C72"/>
    <w:sectPr w:rsidR="00802C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68"/>
    <w:rsid w:val="00392068"/>
    <w:rsid w:val="00802C72"/>
    <w:rsid w:val="00A25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5344C-C36E-4F02-85C3-36036E0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068"/>
    <w:pPr>
      <w:ind w:left="720"/>
      <w:contextualSpacing/>
    </w:pPr>
  </w:style>
  <w:style w:type="table" w:styleId="a4">
    <w:name w:val="Table Grid"/>
    <w:basedOn w:val="a1"/>
    <w:uiPriority w:val="39"/>
    <w:rsid w:val="0039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2</cp:revision>
  <dcterms:created xsi:type="dcterms:W3CDTF">2017-11-29T11:46:00Z</dcterms:created>
  <dcterms:modified xsi:type="dcterms:W3CDTF">2017-11-29T11:47:00Z</dcterms:modified>
</cp:coreProperties>
</file>