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E4" w:rsidRDefault="001C22E4" w:rsidP="00321FF3">
      <w:pPr>
        <w:rPr>
          <w:b/>
          <w:sz w:val="28"/>
          <w:szCs w:val="28"/>
        </w:rPr>
      </w:pPr>
      <w:bookmarkStart w:id="0" w:name="_GoBack"/>
      <w:bookmarkEnd w:id="0"/>
      <w:r>
        <w:rPr>
          <w:b/>
          <w:sz w:val="28"/>
          <w:szCs w:val="28"/>
        </w:rPr>
        <w:t>ΑΚΑΔΗΜΙΑ ΑΘΗΝΩΝ</w:t>
      </w:r>
    </w:p>
    <w:p w:rsidR="001C22E4" w:rsidRDefault="001C22E4" w:rsidP="00321FF3">
      <w:pPr>
        <w:jc w:val="center"/>
        <w:rPr>
          <w:b/>
          <w:sz w:val="28"/>
          <w:szCs w:val="28"/>
        </w:rPr>
      </w:pPr>
    </w:p>
    <w:p w:rsidR="001C22E4" w:rsidRDefault="001C22E4" w:rsidP="00321FF3">
      <w:pPr>
        <w:jc w:val="center"/>
        <w:rPr>
          <w:b/>
          <w:sz w:val="28"/>
          <w:szCs w:val="28"/>
        </w:rPr>
      </w:pPr>
      <w:r>
        <w:rPr>
          <w:b/>
          <w:sz w:val="28"/>
          <w:szCs w:val="28"/>
        </w:rPr>
        <w:t>Γενικά Κληροδοτήματα υπέρ της Εκπαιδεύσεως ακαδ. έτους 2017-2018</w:t>
      </w:r>
    </w:p>
    <w:p w:rsidR="001C22E4" w:rsidRDefault="001C22E4" w:rsidP="00321FF3">
      <w:pPr>
        <w:jc w:val="center"/>
        <w:rPr>
          <w:b/>
        </w:rPr>
      </w:pPr>
      <w:r>
        <w:rPr>
          <w:b/>
        </w:rPr>
        <w:t>Πίνακες Βαθμολογίας Ξένων Γλωσσών</w:t>
      </w:r>
    </w:p>
    <w:p w:rsidR="001C22E4" w:rsidRDefault="001C22E4" w:rsidP="00321FF3">
      <w:pPr>
        <w:jc w:val="center"/>
      </w:pPr>
      <w:r>
        <w:t>(Όσοι υποψήφιοι, κατά την εξέταση της ξένης γλώσσας, συγκέντρωσαν μέσο όρο βαθμολογίας στα προφορικά και στα γραπτά, ίσο ή άνω της βάσης δεκατέσσερα (14), μπορούν να λάβουν μέρος στην εξέταση των λοιπών μαθημάτων, ενώ όσοι συγκέντρωσαν μέσο όρο βαθμολογίας κάτω της βάσης δεκατέσσερα (14) δεν μπορούν να λάβουν μέρος στην εξέταση των λοιπών μαθημάτων).</w:t>
      </w:r>
    </w:p>
    <w:p w:rsidR="001C22E4" w:rsidRDefault="001C22E4" w:rsidP="00321FF3">
      <w:pPr>
        <w:rPr>
          <w:b/>
        </w:rPr>
      </w:pPr>
    </w:p>
    <w:p w:rsidR="001C22E4" w:rsidRDefault="001C22E4" w:rsidP="00321FF3">
      <w:pPr>
        <w:rPr>
          <w:b/>
        </w:rPr>
      </w:pPr>
      <w:r>
        <w:rPr>
          <w:b/>
        </w:rPr>
        <w:t>ΘΕΤΙΚΕΣ ΕΠΙΣΤΗΜΕΣ</w:t>
      </w:r>
    </w:p>
    <w:p w:rsidR="001C22E4" w:rsidRDefault="001C22E4" w:rsidP="00321FF3">
      <w:pPr>
        <w:jc w:val="center"/>
        <w:rPr>
          <w:b/>
        </w:rPr>
      </w:pPr>
      <w:r>
        <w:rPr>
          <w:b/>
        </w:rPr>
        <w:t>Βαθμολογία υποψηφίων που εξετάστηκαν στην αγγλική γλώσσα</w:t>
      </w:r>
    </w:p>
    <w:tbl>
      <w:tblPr>
        <w:tblpPr w:leftFromText="180" w:rightFromText="180" w:vertAnchor="text" w:horzAnchor="margin" w:tblpY="50"/>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939"/>
        <w:gridCol w:w="3959"/>
        <w:gridCol w:w="1620"/>
        <w:gridCol w:w="1440"/>
        <w:gridCol w:w="1440"/>
      </w:tblGrid>
      <w:tr w:rsidR="001C22E4" w:rsidTr="00157E02">
        <w:tc>
          <w:tcPr>
            <w:tcW w:w="648" w:type="dxa"/>
            <w:shd w:val="clear" w:color="auto" w:fill="C0C0C0"/>
          </w:tcPr>
          <w:p w:rsidR="001C22E4" w:rsidRPr="00157E02" w:rsidRDefault="001C22E4" w:rsidP="00157E02">
            <w:pPr>
              <w:jc w:val="center"/>
              <w:rPr>
                <w:b/>
              </w:rPr>
            </w:pPr>
            <w:r w:rsidRPr="00157E02">
              <w:rPr>
                <w:b/>
              </w:rPr>
              <w:t>Α/Α</w:t>
            </w:r>
          </w:p>
        </w:tc>
        <w:tc>
          <w:tcPr>
            <w:tcW w:w="5940" w:type="dxa"/>
            <w:shd w:val="clear" w:color="auto" w:fill="C0C0C0"/>
          </w:tcPr>
          <w:p w:rsidR="001C22E4" w:rsidRPr="00157E02" w:rsidRDefault="001C22E4" w:rsidP="00157E02">
            <w:pPr>
              <w:jc w:val="center"/>
              <w:rPr>
                <w:b/>
              </w:rPr>
            </w:pPr>
            <w:r w:rsidRPr="00157E02">
              <w:rPr>
                <w:b/>
              </w:rPr>
              <w:t>ΟΝΟΜΑΤΕΠΩΝΥΜΟ</w:t>
            </w:r>
          </w:p>
        </w:tc>
        <w:tc>
          <w:tcPr>
            <w:tcW w:w="3960" w:type="dxa"/>
            <w:shd w:val="clear" w:color="auto" w:fill="C0C0C0"/>
          </w:tcPr>
          <w:p w:rsidR="001C22E4" w:rsidRPr="00157E02" w:rsidRDefault="001C22E4" w:rsidP="00157E02">
            <w:pPr>
              <w:jc w:val="center"/>
              <w:rPr>
                <w:b/>
              </w:rPr>
            </w:pPr>
            <w:r w:rsidRPr="00157E02">
              <w:rPr>
                <w:b/>
              </w:rPr>
              <w:t>ΑΝΤΙΚΕΙΜΕΝΟ</w:t>
            </w:r>
          </w:p>
        </w:tc>
        <w:tc>
          <w:tcPr>
            <w:tcW w:w="1620" w:type="dxa"/>
            <w:shd w:val="clear" w:color="auto" w:fill="C0C0C0"/>
          </w:tcPr>
          <w:p w:rsidR="001C22E4" w:rsidRPr="00157E02" w:rsidRDefault="001C22E4" w:rsidP="00157E02">
            <w:pPr>
              <w:jc w:val="center"/>
              <w:rPr>
                <w:b/>
              </w:rPr>
            </w:pPr>
            <w:r w:rsidRPr="00157E02">
              <w:rPr>
                <w:b/>
                <w:sz w:val="22"/>
                <w:szCs w:val="22"/>
              </w:rPr>
              <w:t>ΠΡΟΦΟΡΙΚΑ</w:t>
            </w:r>
          </w:p>
        </w:tc>
        <w:tc>
          <w:tcPr>
            <w:tcW w:w="1440" w:type="dxa"/>
            <w:shd w:val="clear" w:color="auto" w:fill="C0C0C0"/>
          </w:tcPr>
          <w:p w:rsidR="001C22E4" w:rsidRPr="00157E02" w:rsidRDefault="001C22E4" w:rsidP="00157E02">
            <w:pPr>
              <w:jc w:val="center"/>
              <w:rPr>
                <w:b/>
              </w:rPr>
            </w:pPr>
            <w:r w:rsidRPr="00157E02">
              <w:rPr>
                <w:b/>
              </w:rPr>
              <w:t>ΓΡΑΠΤΑ</w:t>
            </w:r>
          </w:p>
        </w:tc>
        <w:tc>
          <w:tcPr>
            <w:tcW w:w="1440" w:type="dxa"/>
            <w:shd w:val="clear" w:color="auto" w:fill="C0C0C0"/>
          </w:tcPr>
          <w:p w:rsidR="001C22E4" w:rsidRPr="00157E02" w:rsidRDefault="001C22E4" w:rsidP="00157E02">
            <w:pPr>
              <w:jc w:val="center"/>
              <w:rPr>
                <w:b/>
              </w:rPr>
            </w:pPr>
            <w:r w:rsidRPr="00157E02">
              <w:rPr>
                <w:b/>
              </w:rPr>
              <w:t>Μ.Ο.</w:t>
            </w:r>
          </w:p>
        </w:tc>
      </w:tr>
      <w:tr w:rsidR="001C22E4" w:rsidTr="00157E02">
        <w:tc>
          <w:tcPr>
            <w:tcW w:w="648" w:type="dxa"/>
          </w:tcPr>
          <w:p w:rsidR="001C22E4" w:rsidRPr="00157E02" w:rsidRDefault="001C22E4" w:rsidP="00157E02">
            <w:pPr>
              <w:rPr>
                <w:b/>
                <w:lang w:val="en-US"/>
              </w:rPr>
            </w:pPr>
            <w:r w:rsidRPr="00157E02">
              <w:rPr>
                <w:b/>
                <w:lang w:val="en-US"/>
              </w:rPr>
              <w:t>1.</w:t>
            </w:r>
          </w:p>
          <w:p w:rsidR="001C22E4" w:rsidRPr="00157E02" w:rsidRDefault="001C22E4" w:rsidP="00157E02">
            <w:pPr>
              <w:rPr>
                <w:b/>
              </w:rPr>
            </w:pPr>
          </w:p>
        </w:tc>
        <w:tc>
          <w:tcPr>
            <w:tcW w:w="5940" w:type="dxa"/>
          </w:tcPr>
          <w:p w:rsidR="001C22E4" w:rsidRPr="00157E02" w:rsidRDefault="001C22E4" w:rsidP="00157E02">
            <w:pPr>
              <w:rPr>
                <w:b/>
              </w:rPr>
            </w:pPr>
            <w:r w:rsidRPr="00157E02">
              <w:rPr>
                <w:b/>
              </w:rPr>
              <w:t>ΚΛΑΔΗΣ ΓΕΩΡΓΙΟΣ</w:t>
            </w:r>
          </w:p>
        </w:tc>
        <w:tc>
          <w:tcPr>
            <w:tcW w:w="3960" w:type="dxa"/>
          </w:tcPr>
          <w:p w:rsidR="001C22E4" w:rsidRPr="00157E02" w:rsidRDefault="001C22E4" w:rsidP="00157E02">
            <w:pPr>
              <w:rPr>
                <w:b/>
              </w:rPr>
            </w:pPr>
            <w:r w:rsidRPr="00157E02">
              <w:rPr>
                <w:b/>
              </w:rPr>
              <w:t>ΠΕΡΙΒΑΛΛΟΝ</w:t>
            </w:r>
          </w:p>
        </w:tc>
        <w:tc>
          <w:tcPr>
            <w:tcW w:w="1620" w:type="dxa"/>
          </w:tcPr>
          <w:p w:rsidR="001C22E4" w:rsidRPr="00393229" w:rsidRDefault="001C22E4" w:rsidP="00157E02">
            <w:pPr>
              <w:jc w:val="center"/>
              <w:rPr>
                <w:b/>
                <w:lang w:val="en-US"/>
              </w:rPr>
            </w:pPr>
            <w:r>
              <w:rPr>
                <w:b/>
                <w:lang w:val="en-US"/>
              </w:rPr>
              <w:t>19</w:t>
            </w:r>
          </w:p>
        </w:tc>
        <w:tc>
          <w:tcPr>
            <w:tcW w:w="1440" w:type="dxa"/>
          </w:tcPr>
          <w:p w:rsidR="001C22E4" w:rsidRPr="00393229" w:rsidRDefault="001C22E4" w:rsidP="00157E02">
            <w:pPr>
              <w:jc w:val="center"/>
              <w:rPr>
                <w:b/>
                <w:lang w:val="en-US"/>
              </w:rPr>
            </w:pPr>
            <w:r>
              <w:rPr>
                <w:b/>
                <w:lang w:val="en-US"/>
              </w:rPr>
              <w:t>19</w:t>
            </w:r>
          </w:p>
        </w:tc>
        <w:tc>
          <w:tcPr>
            <w:tcW w:w="1440" w:type="dxa"/>
          </w:tcPr>
          <w:p w:rsidR="001C22E4" w:rsidRPr="00393229" w:rsidRDefault="001C22E4" w:rsidP="00157E02">
            <w:pPr>
              <w:jc w:val="center"/>
              <w:rPr>
                <w:b/>
                <w:lang w:val="en-US"/>
              </w:rPr>
            </w:pPr>
            <w:r>
              <w:rPr>
                <w:b/>
                <w:lang w:val="en-US"/>
              </w:rPr>
              <w:t>19,0</w:t>
            </w:r>
          </w:p>
        </w:tc>
      </w:tr>
    </w:tbl>
    <w:p w:rsidR="001C22E4" w:rsidRDefault="001C22E4" w:rsidP="00321FF3">
      <w:pPr>
        <w:rPr>
          <w:b/>
        </w:rPr>
      </w:pPr>
    </w:p>
    <w:p w:rsidR="001C22E4" w:rsidRDefault="001C22E4" w:rsidP="00321FF3">
      <w:pPr>
        <w:rPr>
          <w:b/>
        </w:rPr>
      </w:pPr>
    </w:p>
    <w:p w:rsidR="001C22E4" w:rsidRDefault="001C22E4" w:rsidP="00321FF3">
      <w:pPr>
        <w:rPr>
          <w:b/>
        </w:rPr>
      </w:pPr>
      <w:r>
        <w:rPr>
          <w:b/>
        </w:rPr>
        <w:t>ΓΡΑΜΜΑΤΑ ΚΑΙ ΚΑΛΕΣ ΤΕΧΝΕΣ</w:t>
      </w:r>
    </w:p>
    <w:p w:rsidR="001C22E4" w:rsidRDefault="001C22E4" w:rsidP="00321FF3">
      <w:pPr>
        <w:rPr>
          <w:b/>
        </w:rPr>
      </w:pPr>
    </w:p>
    <w:p w:rsidR="001C22E4" w:rsidRDefault="001C22E4" w:rsidP="00321FF3">
      <w:pPr>
        <w:jc w:val="center"/>
        <w:rPr>
          <w:b/>
        </w:rPr>
      </w:pPr>
      <w:bookmarkStart w:id="1" w:name="_Hlk484151611"/>
      <w:r>
        <w:rPr>
          <w:b/>
        </w:rPr>
        <w:t>Βαθμολογία υποψηφίων που εξετάστηκαν στην αγγλική γλώσσα</w:t>
      </w:r>
    </w:p>
    <w:tbl>
      <w:tblPr>
        <w:tblpPr w:leftFromText="180" w:rightFromText="180" w:vertAnchor="text" w:horzAnchor="margin" w:tblpY="50"/>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939"/>
        <w:gridCol w:w="3959"/>
        <w:gridCol w:w="1620"/>
        <w:gridCol w:w="1440"/>
        <w:gridCol w:w="1440"/>
      </w:tblGrid>
      <w:tr w:rsidR="001C22E4" w:rsidTr="00157E02">
        <w:tc>
          <w:tcPr>
            <w:tcW w:w="648" w:type="dxa"/>
            <w:shd w:val="clear" w:color="auto" w:fill="C0C0C0"/>
          </w:tcPr>
          <w:p w:rsidR="001C22E4" w:rsidRPr="00157E02" w:rsidRDefault="001C22E4" w:rsidP="00157E02">
            <w:pPr>
              <w:jc w:val="center"/>
              <w:rPr>
                <w:b/>
              </w:rPr>
            </w:pPr>
            <w:r w:rsidRPr="00157E02">
              <w:rPr>
                <w:b/>
              </w:rPr>
              <w:t>Α/Α</w:t>
            </w:r>
          </w:p>
        </w:tc>
        <w:tc>
          <w:tcPr>
            <w:tcW w:w="5940" w:type="dxa"/>
            <w:shd w:val="clear" w:color="auto" w:fill="C0C0C0"/>
          </w:tcPr>
          <w:p w:rsidR="001C22E4" w:rsidRPr="00157E02" w:rsidRDefault="001C22E4" w:rsidP="00157E02">
            <w:pPr>
              <w:jc w:val="center"/>
              <w:rPr>
                <w:b/>
              </w:rPr>
            </w:pPr>
            <w:r w:rsidRPr="00157E02">
              <w:rPr>
                <w:b/>
              </w:rPr>
              <w:t>ΟΝΟΜΑΤΕΠΩΝΥΜΟ</w:t>
            </w:r>
          </w:p>
        </w:tc>
        <w:tc>
          <w:tcPr>
            <w:tcW w:w="3960" w:type="dxa"/>
            <w:shd w:val="clear" w:color="auto" w:fill="C0C0C0"/>
          </w:tcPr>
          <w:p w:rsidR="001C22E4" w:rsidRPr="00157E02" w:rsidRDefault="001C22E4" w:rsidP="00157E02">
            <w:pPr>
              <w:jc w:val="center"/>
              <w:rPr>
                <w:b/>
              </w:rPr>
            </w:pPr>
            <w:r w:rsidRPr="00157E02">
              <w:rPr>
                <w:b/>
              </w:rPr>
              <w:t>ΑΝΤΙΚΕΙΜΕΝΟ</w:t>
            </w:r>
          </w:p>
        </w:tc>
        <w:tc>
          <w:tcPr>
            <w:tcW w:w="1620" w:type="dxa"/>
            <w:shd w:val="clear" w:color="auto" w:fill="C0C0C0"/>
          </w:tcPr>
          <w:p w:rsidR="001C22E4" w:rsidRPr="00157E02" w:rsidRDefault="001C22E4" w:rsidP="00157E02">
            <w:pPr>
              <w:jc w:val="center"/>
              <w:rPr>
                <w:b/>
              </w:rPr>
            </w:pPr>
            <w:r w:rsidRPr="00157E02">
              <w:rPr>
                <w:b/>
                <w:sz w:val="22"/>
                <w:szCs w:val="22"/>
              </w:rPr>
              <w:t>ΠΡΟΦΟΡΙΚΑ</w:t>
            </w:r>
          </w:p>
        </w:tc>
        <w:tc>
          <w:tcPr>
            <w:tcW w:w="1440" w:type="dxa"/>
            <w:shd w:val="clear" w:color="auto" w:fill="C0C0C0"/>
          </w:tcPr>
          <w:p w:rsidR="001C22E4" w:rsidRPr="00157E02" w:rsidRDefault="001C22E4" w:rsidP="00157E02">
            <w:pPr>
              <w:jc w:val="center"/>
              <w:rPr>
                <w:b/>
              </w:rPr>
            </w:pPr>
            <w:r w:rsidRPr="00157E02">
              <w:rPr>
                <w:b/>
              </w:rPr>
              <w:t>ΓΡΑΠΤΑ</w:t>
            </w:r>
          </w:p>
        </w:tc>
        <w:tc>
          <w:tcPr>
            <w:tcW w:w="1440" w:type="dxa"/>
            <w:shd w:val="clear" w:color="auto" w:fill="C0C0C0"/>
          </w:tcPr>
          <w:p w:rsidR="001C22E4" w:rsidRPr="00157E02" w:rsidRDefault="001C22E4" w:rsidP="00157E02">
            <w:pPr>
              <w:jc w:val="center"/>
              <w:rPr>
                <w:b/>
              </w:rPr>
            </w:pPr>
            <w:r w:rsidRPr="00157E02">
              <w:rPr>
                <w:b/>
              </w:rPr>
              <w:t>Μ.Ο.</w:t>
            </w:r>
          </w:p>
        </w:tc>
      </w:tr>
      <w:tr w:rsidR="001C22E4" w:rsidTr="00157E02">
        <w:tc>
          <w:tcPr>
            <w:tcW w:w="648" w:type="dxa"/>
          </w:tcPr>
          <w:p w:rsidR="001C22E4" w:rsidRPr="00157E02" w:rsidRDefault="001C22E4" w:rsidP="00157E02">
            <w:pPr>
              <w:rPr>
                <w:b/>
              </w:rPr>
            </w:pPr>
            <w:r w:rsidRPr="00157E02">
              <w:rPr>
                <w:b/>
              </w:rPr>
              <w:t>1.</w:t>
            </w:r>
          </w:p>
          <w:p w:rsidR="001C22E4" w:rsidRPr="00157E02" w:rsidRDefault="001C22E4" w:rsidP="00157E02">
            <w:pPr>
              <w:rPr>
                <w:b/>
              </w:rPr>
            </w:pPr>
          </w:p>
        </w:tc>
        <w:tc>
          <w:tcPr>
            <w:tcW w:w="5940" w:type="dxa"/>
          </w:tcPr>
          <w:p w:rsidR="001C22E4" w:rsidRPr="00157E02" w:rsidRDefault="001C22E4" w:rsidP="00157E02">
            <w:pPr>
              <w:rPr>
                <w:b/>
              </w:rPr>
            </w:pPr>
            <w:r w:rsidRPr="00157E02">
              <w:rPr>
                <w:b/>
              </w:rPr>
              <w:t>ΚΑΜΙΝΗ ΔΟΥΚΙΣΣΑ</w:t>
            </w:r>
          </w:p>
        </w:tc>
        <w:tc>
          <w:tcPr>
            <w:tcW w:w="3960" w:type="dxa"/>
          </w:tcPr>
          <w:p w:rsidR="001C22E4" w:rsidRPr="00157E02" w:rsidRDefault="001C22E4" w:rsidP="00157E02">
            <w:pPr>
              <w:rPr>
                <w:b/>
              </w:rPr>
            </w:pPr>
            <w:r w:rsidRPr="00157E02">
              <w:rPr>
                <w:b/>
              </w:rPr>
              <w:t>ΚΛΑΣΙΚΗ ΦΙΛΟΛΟΓΙΑ</w:t>
            </w:r>
          </w:p>
        </w:tc>
        <w:tc>
          <w:tcPr>
            <w:tcW w:w="1620" w:type="dxa"/>
          </w:tcPr>
          <w:p w:rsidR="001C22E4" w:rsidRPr="00393229" w:rsidRDefault="001C22E4" w:rsidP="00157E02">
            <w:pPr>
              <w:jc w:val="center"/>
              <w:rPr>
                <w:b/>
                <w:lang w:val="en-US"/>
              </w:rPr>
            </w:pPr>
            <w:r>
              <w:rPr>
                <w:b/>
                <w:lang w:val="en-US"/>
              </w:rPr>
              <w:t>20</w:t>
            </w:r>
          </w:p>
        </w:tc>
        <w:tc>
          <w:tcPr>
            <w:tcW w:w="1440" w:type="dxa"/>
          </w:tcPr>
          <w:p w:rsidR="001C22E4" w:rsidRPr="00393229" w:rsidRDefault="001C22E4" w:rsidP="00157E02">
            <w:pPr>
              <w:jc w:val="center"/>
              <w:rPr>
                <w:b/>
                <w:lang w:val="en-US"/>
              </w:rPr>
            </w:pPr>
            <w:r>
              <w:rPr>
                <w:b/>
                <w:lang w:val="en-US"/>
              </w:rPr>
              <w:t>19</w:t>
            </w:r>
          </w:p>
        </w:tc>
        <w:tc>
          <w:tcPr>
            <w:tcW w:w="1440" w:type="dxa"/>
          </w:tcPr>
          <w:p w:rsidR="001C22E4" w:rsidRPr="00393229" w:rsidRDefault="001C22E4" w:rsidP="00157E02">
            <w:pPr>
              <w:jc w:val="center"/>
              <w:rPr>
                <w:b/>
                <w:lang w:val="en-US"/>
              </w:rPr>
            </w:pPr>
            <w:r>
              <w:rPr>
                <w:b/>
                <w:lang w:val="en-US"/>
              </w:rPr>
              <w:t>19,5</w:t>
            </w:r>
          </w:p>
        </w:tc>
      </w:tr>
      <w:tr w:rsidR="001C22E4" w:rsidTr="00157E02">
        <w:tc>
          <w:tcPr>
            <w:tcW w:w="648" w:type="dxa"/>
          </w:tcPr>
          <w:p w:rsidR="001C22E4" w:rsidRPr="00157E02" w:rsidRDefault="001C22E4" w:rsidP="00157E02">
            <w:pPr>
              <w:rPr>
                <w:b/>
              </w:rPr>
            </w:pPr>
            <w:r w:rsidRPr="00157E02">
              <w:rPr>
                <w:b/>
              </w:rPr>
              <w:t>2.</w:t>
            </w:r>
          </w:p>
        </w:tc>
        <w:tc>
          <w:tcPr>
            <w:tcW w:w="5940" w:type="dxa"/>
          </w:tcPr>
          <w:p w:rsidR="001C22E4" w:rsidRPr="00157E02" w:rsidRDefault="001C22E4" w:rsidP="00157E02">
            <w:pPr>
              <w:rPr>
                <w:b/>
              </w:rPr>
            </w:pPr>
            <w:r w:rsidRPr="00157E02">
              <w:rPr>
                <w:b/>
              </w:rPr>
              <w:t>ΤΖΩΡΤΖΟΠΟΥΛΟΥ ΚΥΡΙΑΚΟΥΛΑ</w:t>
            </w:r>
          </w:p>
        </w:tc>
        <w:tc>
          <w:tcPr>
            <w:tcW w:w="3960" w:type="dxa"/>
          </w:tcPr>
          <w:p w:rsidR="001C22E4" w:rsidRPr="00157E02" w:rsidRDefault="001C22E4" w:rsidP="00157E02">
            <w:pPr>
              <w:rPr>
                <w:b/>
              </w:rPr>
            </w:pPr>
            <w:r w:rsidRPr="00157E02">
              <w:rPr>
                <w:b/>
              </w:rPr>
              <w:t>ΚΛΑΣΙΚΗ ΦΙΛΟΛΟΓΙΑ</w:t>
            </w:r>
          </w:p>
          <w:p w:rsidR="001C22E4" w:rsidRPr="00157E02" w:rsidRDefault="001C22E4" w:rsidP="00157E02">
            <w:pPr>
              <w:rPr>
                <w:b/>
              </w:rPr>
            </w:pPr>
          </w:p>
        </w:tc>
        <w:tc>
          <w:tcPr>
            <w:tcW w:w="1620" w:type="dxa"/>
          </w:tcPr>
          <w:p w:rsidR="001C22E4" w:rsidRPr="00393229" w:rsidRDefault="001C22E4" w:rsidP="00157E02">
            <w:pPr>
              <w:jc w:val="center"/>
              <w:rPr>
                <w:b/>
                <w:lang w:val="en-US"/>
              </w:rPr>
            </w:pPr>
            <w:r>
              <w:rPr>
                <w:b/>
                <w:lang w:val="en-US"/>
              </w:rPr>
              <w:t>19</w:t>
            </w:r>
          </w:p>
        </w:tc>
        <w:tc>
          <w:tcPr>
            <w:tcW w:w="1440" w:type="dxa"/>
          </w:tcPr>
          <w:p w:rsidR="001C22E4" w:rsidRPr="00393229" w:rsidRDefault="001C22E4" w:rsidP="00157E02">
            <w:pPr>
              <w:jc w:val="center"/>
              <w:rPr>
                <w:b/>
                <w:lang w:val="en-US"/>
              </w:rPr>
            </w:pPr>
            <w:r>
              <w:rPr>
                <w:b/>
                <w:lang w:val="en-US"/>
              </w:rPr>
              <w:t>18</w:t>
            </w:r>
          </w:p>
        </w:tc>
        <w:tc>
          <w:tcPr>
            <w:tcW w:w="1440" w:type="dxa"/>
          </w:tcPr>
          <w:p w:rsidR="001C22E4" w:rsidRPr="00393229" w:rsidRDefault="001C22E4" w:rsidP="00157E02">
            <w:pPr>
              <w:jc w:val="center"/>
              <w:rPr>
                <w:b/>
                <w:lang w:val="en-US"/>
              </w:rPr>
            </w:pPr>
            <w:r>
              <w:rPr>
                <w:b/>
                <w:lang w:val="en-US"/>
              </w:rPr>
              <w:t>18,5</w:t>
            </w:r>
          </w:p>
        </w:tc>
      </w:tr>
      <w:bookmarkEnd w:id="1"/>
    </w:tbl>
    <w:p w:rsidR="001C22E4" w:rsidRDefault="001C22E4" w:rsidP="00321FF3">
      <w:pPr>
        <w:rPr>
          <w:b/>
        </w:rPr>
      </w:pPr>
    </w:p>
    <w:p w:rsidR="001C22E4" w:rsidRDefault="001C22E4" w:rsidP="009A0A4C">
      <w:pPr>
        <w:jc w:val="center"/>
        <w:rPr>
          <w:b/>
        </w:rPr>
      </w:pPr>
      <w:r>
        <w:rPr>
          <w:b/>
        </w:rPr>
        <w:t>Βαθμολογία υποψηφίων που εξετάστηκαν στη γερμανική γλώσσα</w:t>
      </w:r>
    </w:p>
    <w:tbl>
      <w:tblPr>
        <w:tblpPr w:leftFromText="180" w:rightFromText="180" w:vertAnchor="text" w:horzAnchor="margin" w:tblpY="50"/>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939"/>
        <w:gridCol w:w="3959"/>
        <w:gridCol w:w="1620"/>
        <w:gridCol w:w="1440"/>
        <w:gridCol w:w="1440"/>
      </w:tblGrid>
      <w:tr w:rsidR="001C22E4" w:rsidTr="00157E02">
        <w:tc>
          <w:tcPr>
            <w:tcW w:w="647" w:type="dxa"/>
            <w:shd w:val="clear" w:color="auto" w:fill="C0C0C0"/>
          </w:tcPr>
          <w:p w:rsidR="001C22E4" w:rsidRPr="00157E02" w:rsidRDefault="001C22E4" w:rsidP="00157E02">
            <w:pPr>
              <w:jc w:val="center"/>
              <w:rPr>
                <w:b/>
              </w:rPr>
            </w:pPr>
            <w:r w:rsidRPr="00157E02">
              <w:rPr>
                <w:b/>
              </w:rPr>
              <w:t>Α/Α</w:t>
            </w:r>
          </w:p>
        </w:tc>
        <w:tc>
          <w:tcPr>
            <w:tcW w:w="5939" w:type="dxa"/>
            <w:shd w:val="clear" w:color="auto" w:fill="C0C0C0"/>
          </w:tcPr>
          <w:p w:rsidR="001C22E4" w:rsidRPr="00157E02" w:rsidRDefault="001C22E4" w:rsidP="00157E02">
            <w:pPr>
              <w:jc w:val="center"/>
              <w:rPr>
                <w:b/>
              </w:rPr>
            </w:pPr>
            <w:r w:rsidRPr="00157E02">
              <w:rPr>
                <w:b/>
              </w:rPr>
              <w:t>ΟΝΟΜΑΤΕΠΩΝΥΜΟ</w:t>
            </w:r>
          </w:p>
        </w:tc>
        <w:tc>
          <w:tcPr>
            <w:tcW w:w="3959" w:type="dxa"/>
            <w:shd w:val="clear" w:color="auto" w:fill="C0C0C0"/>
          </w:tcPr>
          <w:p w:rsidR="001C22E4" w:rsidRPr="00157E02" w:rsidRDefault="001C22E4" w:rsidP="00157E02">
            <w:pPr>
              <w:jc w:val="center"/>
              <w:rPr>
                <w:b/>
              </w:rPr>
            </w:pPr>
            <w:r w:rsidRPr="00157E02">
              <w:rPr>
                <w:b/>
              </w:rPr>
              <w:t>ΑΝΤΙΚΕΙΜΕΝΟ</w:t>
            </w:r>
          </w:p>
        </w:tc>
        <w:tc>
          <w:tcPr>
            <w:tcW w:w="1620" w:type="dxa"/>
            <w:shd w:val="clear" w:color="auto" w:fill="C0C0C0"/>
          </w:tcPr>
          <w:p w:rsidR="001C22E4" w:rsidRPr="00157E02" w:rsidRDefault="001C22E4" w:rsidP="00157E02">
            <w:pPr>
              <w:jc w:val="center"/>
              <w:rPr>
                <w:b/>
              </w:rPr>
            </w:pPr>
            <w:r w:rsidRPr="00157E02">
              <w:rPr>
                <w:b/>
                <w:sz w:val="22"/>
                <w:szCs w:val="22"/>
              </w:rPr>
              <w:t>ΠΡΟΦΟΡΙΚΑ</w:t>
            </w:r>
          </w:p>
        </w:tc>
        <w:tc>
          <w:tcPr>
            <w:tcW w:w="1440" w:type="dxa"/>
            <w:shd w:val="clear" w:color="auto" w:fill="C0C0C0"/>
          </w:tcPr>
          <w:p w:rsidR="001C22E4" w:rsidRPr="00157E02" w:rsidRDefault="001C22E4" w:rsidP="00157E02">
            <w:pPr>
              <w:jc w:val="center"/>
              <w:rPr>
                <w:b/>
              </w:rPr>
            </w:pPr>
            <w:r w:rsidRPr="00157E02">
              <w:rPr>
                <w:b/>
              </w:rPr>
              <w:t>ΓΡΑΠΤΑ</w:t>
            </w:r>
          </w:p>
        </w:tc>
        <w:tc>
          <w:tcPr>
            <w:tcW w:w="1440" w:type="dxa"/>
            <w:shd w:val="clear" w:color="auto" w:fill="C0C0C0"/>
          </w:tcPr>
          <w:p w:rsidR="001C22E4" w:rsidRPr="00157E02" w:rsidRDefault="001C22E4" w:rsidP="00157E02">
            <w:pPr>
              <w:jc w:val="center"/>
              <w:rPr>
                <w:b/>
              </w:rPr>
            </w:pPr>
            <w:r w:rsidRPr="00157E02">
              <w:rPr>
                <w:b/>
              </w:rPr>
              <w:t>Μ.Ο.</w:t>
            </w:r>
          </w:p>
        </w:tc>
      </w:tr>
      <w:tr w:rsidR="001C22E4" w:rsidTr="00157E02">
        <w:tc>
          <w:tcPr>
            <w:tcW w:w="647" w:type="dxa"/>
          </w:tcPr>
          <w:p w:rsidR="001C22E4" w:rsidRPr="00157E02" w:rsidRDefault="001C22E4" w:rsidP="00157E02">
            <w:pPr>
              <w:rPr>
                <w:b/>
              </w:rPr>
            </w:pPr>
            <w:r w:rsidRPr="00157E02">
              <w:rPr>
                <w:b/>
              </w:rPr>
              <w:t>1.</w:t>
            </w:r>
          </w:p>
          <w:p w:rsidR="001C22E4" w:rsidRPr="00157E02" w:rsidRDefault="001C22E4" w:rsidP="00157E02">
            <w:pPr>
              <w:rPr>
                <w:b/>
              </w:rPr>
            </w:pPr>
          </w:p>
        </w:tc>
        <w:tc>
          <w:tcPr>
            <w:tcW w:w="5939" w:type="dxa"/>
          </w:tcPr>
          <w:p w:rsidR="001C22E4" w:rsidRPr="00157E02" w:rsidRDefault="001C22E4" w:rsidP="00157E02">
            <w:pPr>
              <w:rPr>
                <w:b/>
              </w:rPr>
            </w:pPr>
            <w:r w:rsidRPr="00157E02">
              <w:rPr>
                <w:b/>
              </w:rPr>
              <w:t>ΑΒΔΟΥΛΟΥ ΕΛΕΝΗ</w:t>
            </w:r>
          </w:p>
        </w:tc>
        <w:tc>
          <w:tcPr>
            <w:tcW w:w="3959" w:type="dxa"/>
          </w:tcPr>
          <w:p w:rsidR="001C22E4" w:rsidRPr="00157E02" w:rsidRDefault="001C22E4" w:rsidP="00157E02">
            <w:pPr>
              <w:rPr>
                <w:b/>
              </w:rPr>
            </w:pPr>
            <w:r w:rsidRPr="00157E02">
              <w:rPr>
                <w:b/>
              </w:rPr>
              <w:t>ΚΛΑΣΙΚΗ ΦΙΛΟΛΟΓΙΑ</w:t>
            </w:r>
          </w:p>
        </w:tc>
        <w:tc>
          <w:tcPr>
            <w:tcW w:w="1620" w:type="dxa"/>
          </w:tcPr>
          <w:p w:rsidR="001C22E4" w:rsidRPr="00393229" w:rsidRDefault="001C22E4" w:rsidP="00157E02">
            <w:pPr>
              <w:jc w:val="center"/>
              <w:rPr>
                <w:b/>
                <w:lang w:val="en-US"/>
              </w:rPr>
            </w:pPr>
            <w:r>
              <w:rPr>
                <w:b/>
                <w:lang w:val="en-US"/>
              </w:rPr>
              <w:t>16</w:t>
            </w:r>
          </w:p>
        </w:tc>
        <w:tc>
          <w:tcPr>
            <w:tcW w:w="1440" w:type="dxa"/>
          </w:tcPr>
          <w:p w:rsidR="001C22E4" w:rsidRPr="00393229" w:rsidRDefault="001C22E4" w:rsidP="00157E02">
            <w:pPr>
              <w:jc w:val="center"/>
              <w:rPr>
                <w:b/>
                <w:lang w:val="en-US"/>
              </w:rPr>
            </w:pPr>
            <w:r>
              <w:rPr>
                <w:b/>
                <w:lang w:val="en-US"/>
              </w:rPr>
              <w:t>15</w:t>
            </w:r>
          </w:p>
        </w:tc>
        <w:tc>
          <w:tcPr>
            <w:tcW w:w="1440" w:type="dxa"/>
          </w:tcPr>
          <w:p w:rsidR="001C22E4" w:rsidRPr="00393229" w:rsidRDefault="001C22E4" w:rsidP="00157E02">
            <w:pPr>
              <w:jc w:val="center"/>
              <w:rPr>
                <w:b/>
                <w:lang w:val="en-US"/>
              </w:rPr>
            </w:pPr>
            <w:r>
              <w:rPr>
                <w:b/>
                <w:lang w:val="en-US"/>
              </w:rPr>
              <w:t>15,5</w:t>
            </w:r>
          </w:p>
        </w:tc>
      </w:tr>
    </w:tbl>
    <w:p w:rsidR="001C22E4" w:rsidRDefault="001C22E4" w:rsidP="00321FF3">
      <w:pPr>
        <w:rPr>
          <w:b/>
        </w:rPr>
      </w:pPr>
      <w:r>
        <w:rPr>
          <w:b/>
        </w:rPr>
        <w:lastRenderedPageBreak/>
        <w:t>ΗΘΙΚΕΣ ΚΑΙ ΠΟΛΙΤΙΚΕΣ ΕΠΙΣΤΗΜΕΣ</w:t>
      </w:r>
    </w:p>
    <w:p w:rsidR="001C22E4" w:rsidRDefault="001C22E4" w:rsidP="00321FF3">
      <w:pPr>
        <w:rPr>
          <w:b/>
        </w:rPr>
      </w:pPr>
    </w:p>
    <w:p w:rsidR="001C22E4" w:rsidRDefault="001C22E4" w:rsidP="00321FF3">
      <w:pPr>
        <w:jc w:val="center"/>
        <w:rPr>
          <w:b/>
        </w:rPr>
      </w:pPr>
      <w:r>
        <w:rPr>
          <w:b/>
        </w:rPr>
        <w:t>Βαθμολογία υποψηφίων που εξετάστηκαν στην αγγλική γλώσσα</w:t>
      </w:r>
    </w:p>
    <w:tbl>
      <w:tblPr>
        <w:tblpPr w:leftFromText="180" w:rightFromText="180" w:vertAnchor="text" w:horzAnchor="margin" w:tblpY="50"/>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939"/>
        <w:gridCol w:w="3959"/>
        <w:gridCol w:w="1620"/>
        <w:gridCol w:w="1440"/>
        <w:gridCol w:w="1440"/>
      </w:tblGrid>
      <w:tr w:rsidR="001C22E4" w:rsidTr="00157E02">
        <w:tc>
          <w:tcPr>
            <w:tcW w:w="648" w:type="dxa"/>
            <w:shd w:val="clear" w:color="auto" w:fill="C0C0C0"/>
          </w:tcPr>
          <w:p w:rsidR="001C22E4" w:rsidRPr="00157E02" w:rsidRDefault="001C22E4" w:rsidP="00157E02">
            <w:pPr>
              <w:jc w:val="center"/>
              <w:rPr>
                <w:b/>
              </w:rPr>
            </w:pPr>
            <w:r w:rsidRPr="00157E02">
              <w:rPr>
                <w:b/>
              </w:rPr>
              <w:t>Α/Α</w:t>
            </w:r>
          </w:p>
        </w:tc>
        <w:tc>
          <w:tcPr>
            <w:tcW w:w="5940" w:type="dxa"/>
            <w:shd w:val="clear" w:color="auto" w:fill="C0C0C0"/>
          </w:tcPr>
          <w:p w:rsidR="001C22E4" w:rsidRPr="00157E02" w:rsidRDefault="001C22E4" w:rsidP="00157E02">
            <w:pPr>
              <w:jc w:val="center"/>
              <w:rPr>
                <w:b/>
              </w:rPr>
            </w:pPr>
            <w:r w:rsidRPr="00157E02">
              <w:rPr>
                <w:b/>
              </w:rPr>
              <w:t>ΟΝΟΜΑΤΕΠΩΝΥΜΟ</w:t>
            </w:r>
          </w:p>
        </w:tc>
        <w:tc>
          <w:tcPr>
            <w:tcW w:w="3960" w:type="dxa"/>
            <w:shd w:val="clear" w:color="auto" w:fill="C0C0C0"/>
          </w:tcPr>
          <w:p w:rsidR="001C22E4" w:rsidRPr="00157E02" w:rsidRDefault="001C22E4" w:rsidP="00157E02">
            <w:pPr>
              <w:jc w:val="center"/>
              <w:rPr>
                <w:b/>
              </w:rPr>
            </w:pPr>
            <w:r w:rsidRPr="00157E02">
              <w:rPr>
                <w:b/>
              </w:rPr>
              <w:t>ΑΝΤΙΚΕΙΜΕΝΟ</w:t>
            </w:r>
          </w:p>
        </w:tc>
        <w:tc>
          <w:tcPr>
            <w:tcW w:w="1620" w:type="dxa"/>
            <w:shd w:val="clear" w:color="auto" w:fill="C0C0C0"/>
          </w:tcPr>
          <w:p w:rsidR="001C22E4" w:rsidRPr="00157E02" w:rsidRDefault="001C22E4" w:rsidP="00157E02">
            <w:pPr>
              <w:jc w:val="center"/>
              <w:rPr>
                <w:b/>
              </w:rPr>
            </w:pPr>
            <w:r w:rsidRPr="00157E02">
              <w:rPr>
                <w:b/>
                <w:sz w:val="22"/>
                <w:szCs w:val="22"/>
              </w:rPr>
              <w:t>ΠΡΟΦΟΡΙΚΑ</w:t>
            </w:r>
          </w:p>
        </w:tc>
        <w:tc>
          <w:tcPr>
            <w:tcW w:w="1440" w:type="dxa"/>
            <w:shd w:val="clear" w:color="auto" w:fill="C0C0C0"/>
          </w:tcPr>
          <w:p w:rsidR="001C22E4" w:rsidRPr="00157E02" w:rsidRDefault="001C22E4" w:rsidP="00157E02">
            <w:pPr>
              <w:jc w:val="center"/>
              <w:rPr>
                <w:b/>
              </w:rPr>
            </w:pPr>
            <w:r w:rsidRPr="00157E02">
              <w:rPr>
                <w:b/>
              </w:rPr>
              <w:t>ΓΡΑΠΤΑ</w:t>
            </w:r>
          </w:p>
        </w:tc>
        <w:tc>
          <w:tcPr>
            <w:tcW w:w="1440" w:type="dxa"/>
            <w:shd w:val="clear" w:color="auto" w:fill="C0C0C0"/>
          </w:tcPr>
          <w:p w:rsidR="001C22E4" w:rsidRPr="00157E02" w:rsidRDefault="001C22E4" w:rsidP="00157E02">
            <w:pPr>
              <w:jc w:val="center"/>
              <w:rPr>
                <w:b/>
              </w:rPr>
            </w:pPr>
            <w:r w:rsidRPr="00157E02">
              <w:rPr>
                <w:b/>
              </w:rPr>
              <w:t>Μ.Ο.</w:t>
            </w:r>
          </w:p>
        </w:tc>
      </w:tr>
      <w:tr w:rsidR="001C22E4" w:rsidTr="00157E02">
        <w:tc>
          <w:tcPr>
            <w:tcW w:w="648" w:type="dxa"/>
          </w:tcPr>
          <w:p w:rsidR="001C22E4" w:rsidRPr="00157E02" w:rsidRDefault="001C22E4" w:rsidP="00157E02">
            <w:pPr>
              <w:rPr>
                <w:b/>
              </w:rPr>
            </w:pPr>
            <w:r w:rsidRPr="00157E02">
              <w:rPr>
                <w:b/>
              </w:rPr>
              <w:t>1.</w:t>
            </w:r>
          </w:p>
          <w:p w:rsidR="001C22E4" w:rsidRPr="00157E02" w:rsidRDefault="001C22E4" w:rsidP="00157E02">
            <w:pPr>
              <w:rPr>
                <w:b/>
              </w:rPr>
            </w:pPr>
          </w:p>
        </w:tc>
        <w:tc>
          <w:tcPr>
            <w:tcW w:w="5940" w:type="dxa"/>
          </w:tcPr>
          <w:p w:rsidR="001C22E4" w:rsidRPr="00157E02" w:rsidRDefault="001C22E4" w:rsidP="00157E02">
            <w:pPr>
              <w:rPr>
                <w:b/>
              </w:rPr>
            </w:pPr>
            <w:r w:rsidRPr="00157E02">
              <w:rPr>
                <w:b/>
              </w:rPr>
              <w:t>ΑΛΠΙΔΗΣ ΚΩΝΣΤΑΝΤΙΝΟΣ</w:t>
            </w:r>
          </w:p>
        </w:tc>
        <w:tc>
          <w:tcPr>
            <w:tcW w:w="3960" w:type="dxa"/>
          </w:tcPr>
          <w:p w:rsidR="001C22E4" w:rsidRPr="00157E02" w:rsidRDefault="001C22E4" w:rsidP="00157E02">
            <w:pPr>
              <w:rPr>
                <w:b/>
              </w:rPr>
            </w:pPr>
            <w:r w:rsidRPr="00157E02">
              <w:rPr>
                <w:b/>
              </w:rPr>
              <w:t>ΠΟΛΙΤΙΚΗ ΕΠΙΣΤΗΜΗ</w:t>
            </w:r>
          </w:p>
        </w:tc>
        <w:tc>
          <w:tcPr>
            <w:tcW w:w="1620" w:type="dxa"/>
          </w:tcPr>
          <w:p w:rsidR="001C22E4" w:rsidRPr="00393229" w:rsidRDefault="001C22E4" w:rsidP="00157E02">
            <w:pPr>
              <w:jc w:val="center"/>
              <w:rPr>
                <w:b/>
                <w:lang w:val="en-US"/>
              </w:rPr>
            </w:pPr>
            <w:r>
              <w:rPr>
                <w:b/>
                <w:lang w:val="en-US"/>
              </w:rPr>
              <w:t>19</w:t>
            </w:r>
          </w:p>
        </w:tc>
        <w:tc>
          <w:tcPr>
            <w:tcW w:w="1440" w:type="dxa"/>
          </w:tcPr>
          <w:p w:rsidR="001C22E4" w:rsidRPr="00157E02" w:rsidRDefault="001C22E4" w:rsidP="00157E02">
            <w:pPr>
              <w:jc w:val="center"/>
              <w:rPr>
                <w:b/>
                <w:lang w:val="en-US"/>
              </w:rPr>
            </w:pPr>
            <w:r>
              <w:rPr>
                <w:b/>
                <w:lang w:val="en-US"/>
              </w:rPr>
              <w:t>17</w:t>
            </w:r>
          </w:p>
        </w:tc>
        <w:tc>
          <w:tcPr>
            <w:tcW w:w="1440" w:type="dxa"/>
          </w:tcPr>
          <w:p w:rsidR="001C22E4" w:rsidRPr="00157E02" w:rsidRDefault="001C22E4" w:rsidP="00393229">
            <w:pPr>
              <w:jc w:val="center"/>
              <w:rPr>
                <w:b/>
                <w:lang w:val="en-US"/>
              </w:rPr>
            </w:pPr>
            <w:r>
              <w:rPr>
                <w:b/>
                <w:lang w:val="en-US"/>
              </w:rPr>
              <w:t>18,0</w:t>
            </w:r>
          </w:p>
        </w:tc>
      </w:tr>
    </w:tbl>
    <w:p w:rsidR="001C22E4" w:rsidRDefault="001C22E4" w:rsidP="00321FF3">
      <w:pPr>
        <w:jc w:val="center"/>
        <w:rPr>
          <w:b/>
          <w:lang w:val="en-US"/>
        </w:rPr>
      </w:pPr>
    </w:p>
    <w:p w:rsidR="001C22E4" w:rsidRDefault="001C22E4" w:rsidP="00321FF3">
      <w:pPr>
        <w:jc w:val="center"/>
        <w:rPr>
          <w:b/>
        </w:rPr>
      </w:pPr>
      <w:r>
        <w:rPr>
          <w:b/>
        </w:rPr>
        <w:t>Βαθμολογία υποψηφίων που εξετάστηκαν στη γερμανική γλώσσα</w:t>
      </w:r>
    </w:p>
    <w:tbl>
      <w:tblPr>
        <w:tblpPr w:leftFromText="180" w:rightFromText="180" w:vertAnchor="text" w:horzAnchor="margin" w:tblpY="50"/>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939"/>
        <w:gridCol w:w="3959"/>
        <w:gridCol w:w="1620"/>
        <w:gridCol w:w="1440"/>
        <w:gridCol w:w="1440"/>
      </w:tblGrid>
      <w:tr w:rsidR="001C22E4" w:rsidTr="00157E02">
        <w:tc>
          <w:tcPr>
            <w:tcW w:w="648" w:type="dxa"/>
            <w:shd w:val="clear" w:color="auto" w:fill="C0C0C0"/>
          </w:tcPr>
          <w:p w:rsidR="001C22E4" w:rsidRPr="00157E02" w:rsidRDefault="001C22E4" w:rsidP="00157E02">
            <w:pPr>
              <w:jc w:val="center"/>
              <w:rPr>
                <w:b/>
              </w:rPr>
            </w:pPr>
            <w:r w:rsidRPr="00157E02">
              <w:rPr>
                <w:b/>
              </w:rPr>
              <w:t>Α/Α</w:t>
            </w:r>
          </w:p>
        </w:tc>
        <w:tc>
          <w:tcPr>
            <w:tcW w:w="5940" w:type="dxa"/>
            <w:shd w:val="clear" w:color="auto" w:fill="C0C0C0"/>
          </w:tcPr>
          <w:p w:rsidR="001C22E4" w:rsidRPr="00157E02" w:rsidRDefault="001C22E4" w:rsidP="00157E02">
            <w:pPr>
              <w:jc w:val="center"/>
              <w:rPr>
                <w:b/>
              </w:rPr>
            </w:pPr>
            <w:r w:rsidRPr="00157E02">
              <w:rPr>
                <w:b/>
              </w:rPr>
              <w:t>ΟΝΟΜΑΤΕΠΩΝΥΜΟ</w:t>
            </w:r>
          </w:p>
        </w:tc>
        <w:tc>
          <w:tcPr>
            <w:tcW w:w="3960" w:type="dxa"/>
            <w:shd w:val="clear" w:color="auto" w:fill="C0C0C0"/>
          </w:tcPr>
          <w:p w:rsidR="001C22E4" w:rsidRPr="00157E02" w:rsidRDefault="001C22E4" w:rsidP="00157E02">
            <w:pPr>
              <w:jc w:val="center"/>
              <w:rPr>
                <w:b/>
              </w:rPr>
            </w:pPr>
            <w:r w:rsidRPr="00157E02">
              <w:rPr>
                <w:b/>
              </w:rPr>
              <w:t>ΑΝΤΙΚΕΙΜΕΝΟ</w:t>
            </w:r>
          </w:p>
        </w:tc>
        <w:tc>
          <w:tcPr>
            <w:tcW w:w="1620" w:type="dxa"/>
            <w:shd w:val="clear" w:color="auto" w:fill="C0C0C0"/>
          </w:tcPr>
          <w:p w:rsidR="001C22E4" w:rsidRPr="00157E02" w:rsidRDefault="001C22E4" w:rsidP="00157E02">
            <w:pPr>
              <w:jc w:val="center"/>
              <w:rPr>
                <w:b/>
              </w:rPr>
            </w:pPr>
            <w:r w:rsidRPr="00157E02">
              <w:rPr>
                <w:b/>
                <w:sz w:val="22"/>
                <w:szCs w:val="22"/>
              </w:rPr>
              <w:t>ΠΡΟΦΟΡΙΚΑ</w:t>
            </w:r>
          </w:p>
        </w:tc>
        <w:tc>
          <w:tcPr>
            <w:tcW w:w="1440" w:type="dxa"/>
            <w:shd w:val="clear" w:color="auto" w:fill="C0C0C0"/>
          </w:tcPr>
          <w:p w:rsidR="001C22E4" w:rsidRPr="00157E02" w:rsidRDefault="001C22E4" w:rsidP="00157E02">
            <w:pPr>
              <w:jc w:val="center"/>
              <w:rPr>
                <w:b/>
              </w:rPr>
            </w:pPr>
            <w:r w:rsidRPr="00157E02">
              <w:rPr>
                <w:b/>
              </w:rPr>
              <w:t>ΓΡΑΠΤΑ</w:t>
            </w:r>
          </w:p>
        </w:tc>
        <w:tc>
          <w:tcPr>
            <w:tcW w:w="1440" w:type="dxa"/>
            <w:shd w:val="clear" w:color="auto" w:fill="C0C0C0"/>
          </w:tcPr>
          <w:p w:rsidR="001C22E4" w:rsidRPr="00157E02" w:rsidRDefault="001C22E4" w:rsidP="00157E02">
            <w:pPr>
              <w:jc w:val="center"/>
              <w:rPr>
                <w:b/>
              </w:rPr>
            </w:pPr>
            <w:r w:rsidRPr="00157E02">
              <w:rPr>
                <w:b/>
              </w:rPr>
              <w:t>Μ.Ο.</w:t>
            </w:r>
          </w:p>
        </w:tc>
      </w:tr>
      <w:tr w:rsidR="001C22E4" w:rsidTr="00157E02">
        <w:tc>
          <w:tcPr>
            <w:tcW w:w="648" w:type="dxa"/>
          </w:tcPr>
          <w:p w:rsidR="001C22E4" w:rsidRPr="00157E02" w:rsidRDefault="001C22E4" w:rsidP="00157E02">
            <w:pPr>
              <w:rPr>
                <w:b/>
              </w:rPr>
            </w:pPr>
            <w:r w:rsidRPr="00157E02">
              <w:rPr>
                <w:b/>
              </w:rPr>
              <w:t>1.</w:t>
            </w:r>
          </w:p>
          <w:p w:rsidR="001C22E4" w:rsidRPr="00157E02" w:rsidRDefault="001C22E4" w:rsidP="00157E02">
            <w:pPr>
              <w:rPr>
                <w:b/>
              </w:rPr>
            </w:pPr>
          </w:p>
        </w:tc>
        <w:tc>
          <w:tcPr>
            <w:tcW w:w="5940" w:type="dxa"/>
          </w:tcPr>
          <w:p w:rsidR="001C22E4" w:rsidRPr="00157E02" w:rsidRDefault="001C22E4" w:rsidP="00157E02">
            <w:pPr>
              <w:rPr>
                <w:b/>
              </w:rPr>
            </w:pPr>
            <w:r w:rsidRPr="00157E02">
              <w:rPr>
                <w:b/>
              </w:rPr>
              <w:t>ΖΑΧΟΣ ΔΗΜΗΤΡΙΟΣ</w:t>
            </w:r>
          </w:p>
        </w:tc>
        <w:tc>
          <w:tcPr>
            <w:tcW w:w="3960" w:type="dxa"/>
          </w:tcPr>
          <w:p w:rsidR="001C22E4" w:rsidRPr="00157E02" w:rsidRDefault="001C22E4" w:rsidP="00157E02">
            <w:pPr>
              <w:rPr>
                <w:b/>
              </w:rPr>
            </w:pPr>
            <w:r w:rsidRPr="00157E02">
              <w:rPr>
                <w:b/>
              </w:rPr>
              <w:t>ΠΟΙΝΙΚΟ ΔΙΚΑΙΟ</w:t>
            </w:r>
          </w:p>
        </w:tc>
        <w:tc>
          <w:tcPr>
            <w:tcW w:w="1620" w:type="dxa"/>
          </w:tcPr>
          <w:p w:rsidR="001C22E4" w:rsidRPr="00393229" w:rsidRDefault="001C22E4" w:rsidP="00157E02">
            <w:pPr>
              <w:jc w:val="center"/>
              <w:rPr>
                <w:b/>
                <w:lang w:val="en-US"/>
              </w:rPr>
            </w:pPr>
            <w:r>
              <w:rPr>
                <w:b/>
                <w:lang w:val="en-US"/>
              </w:rPr>
              <w:t>20</w:t>
            </w:r>
          </w:p>
        </w:tc>
        <w:tc>
          <w:tcPr>
            <w:tcW w:w="1440" w:type="dxa"/>
          </w:tcPr>
          <w:p w:rsidR="001C22E4" w:rsidRPr="00157E02" w:rsidRDefault="001C22E4" w:rsidP="00157E02">
            <w:pPr>
              <w:jc w:val="center"/>
              <w:rPr>
                <w:b/>
                <w:lang w:val="en-US"/>
              </w:rPr>
            </w:pPr>
            <w:r>
              <w:rPr>
                <w:b/>
                <w:lang w:val="en-US"/>
              </w:rPr>
              <w:t>19</w:t>
            </w:r>
          </w:p>
        </w:tc>
        <w:tc>
          <w:tcPr>
            <w:tcW w:w="1440" w:type="dxa"/>
          </w:tcPr>
          <w:p w:rsidR="001C22E4" w:rsidRPr="00157E02" w:rsidRDefault="001C22E4" w:rsidP="00157E02">
            <w:pPr>
              <w:jc w:val="center"/>
              <w:rPr>
                <w:b/>
                <w:lang w:val="en-US"/>
              </w:rPr>
            </w:pPr>
            <w:r>
              <w:rPr>
                <w:b/>
                <w:lang w:val="en-US"/>
              </w:rPr>
              <w:t>19,5</w:t>
            </w:r>
          </w:p>
        </w:tc>
      </w:tr>
    </w:tbl>
    <w:p w:rsidR="001C22E4" w:rsidRDefault="001C22E4" w:rsidP="00393229">
      <w:pPr>
        <w:jc w:val="center"/>
        <w:rPr>
          <w:b/>
          <w:lang w:val="en-US"/>
        </w:rPr>
      </w:pPr>
    </w:p>
    <w:p w:rsidR="001C22E4" w:rsidRDefault="001C22E4" w:rsidP="00393229">
      <w:pPr>
        <w:jc w:val="center"/>
        <w:rPr>
          <w:b/>
          <w:lang w:val="en-US"/>
        </w:rPr>
      </w:pPr>
    </w:p>
    <w:p w:rsidR="001C22E4" w:rsidRDefault="001C22E4" w:rsidP="00393229">
      <w:pPr>
        <w:jc w:val="center"/>
        <w:rPr>
          <w:b/>
        </w:rPr>
      </w:pPr>
      <w:r>
        <w:rPr>
          <w:b/>
        </w:rPr>
        <w:t>6 Ιουνίου 2017</w:t>
      </w:r>
    </w:p>
    <w:p w:rsidR="001C22E4" w:rsidRDefault="001C22E4"/>
    <w:sectPr w:rsidR="001C22E4" w:rsidSect="00321FF3">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2B" w:rsidRDefault="00371A2B" w:rsidP="007D0081">
      <w:r>
        <w:separator/>
      </w:r>
    </w:p>
  </w:endnote>
  <w:endnote w:type="continuationSeparator" w:id="0">
    <w:p w:rsidR="00371A2B" w:rsidRDefault="00371A2B" w:rsidP="007D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E4" w:rsidRDefault="001C22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E4" w:rsidRDefault="00371A2B">
    <w:pPr>
      <w:pStyle w:val="a5"/>
      <w:jc w:val="right"/>
    </w:pPr>
    <w:r>
      <w:fldChar w:fldCharType="begin"/>
    </w:r>
    <w:r>
      <w:instrText>PAGE   \* MERGEFORMAT</w:instrText>
    </w:r>
    <w:r>
      <w:fldChar w:fldCharType="separate"/>
    </w:r>
    <w:r w:rsidR="008D6EAE">
      <w:rPr>
        <w:noProof/>
      </w:rPr>
      <w:t>2</w:t>
    </w:r>
    <w:r>
      <w:rPr>
        <w:noProof/>
      </w:rPr>
      <w:fldChar w:fldCharType="end"/>
    </w:r>
  </w:p>
  <w:p w:rsidR="001C22E4" w:rsidRDefault="001C22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E4" w:rsidRDefault="001C22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2B" w:rsidRDefault="00371A2B" w:rsidP="007D0081">
      <w:r>
        <w:separator/>
      </w:r>
    </w:p>
  </w:footnote>
  <w:footnote w:type="continuationSeparator" w:id="0">
    <w:p w:rsidR="00371A2B" w:rsidRDefault="00371A2B" w:rsidP="007D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E4" w:rsidRDefault="001C22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E4" w:rsidRDefault="001C22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E4" w:rsidRDefault="001C22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36A"/>
    <w:rsid w:val="00013F92"/>
    <w:rsid w:val="00157E02"/>
    <w:rsid w:val="0017248B"/>
    <w:rsid w:val="001C22E4"/>
    <w:rsid w:val="00320F5A"/>
    <w:rsid w:val="00321FF3"/>
    <w:rsid w:val="00371A2B"/>
    <w:rsid w:val="00390ADF"/>
    <w:rsid w:val="00393229"/>
    <w:rsid w:val="00435EFE"/>
    <w:rsid w:val="00540E72"/>
    <w:rsid w:val="005E4BDE"/>
    <w:rsid w:val="007D0081"/>
    <w:rsid w:val="007D361F"/>
    <w:rsid w:val="007E1B78"/>
    <w:rsid w:val="00891F3F"/>
    <w:rsid w:val="008D6EAE"/>
    <w:rsid w:val="0092465D"/>
    <w:rsid w:val="009A0A4C"/>
    <w:rsid w:val="00BF136A"/>
    <w:rsid w:val="00C31C35"/>
    <w:rsid w:val="00C9545B"/>
    <w:rsid w:val="00CC4C49"/>
    <w:rsid w:val="00D66414"/>
    <w:rsid w:val="00DC3486"/>
    <w:rsid w:val="00DE09B7"/>
    <w:rsid w:val="00E66FF6"/>
    <w:rsid w:val="00FF78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C5B4C0-0377-4C08-AB84-5790C6E5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21F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21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7D0081"/>
    <w:pPr>
      <w:tabs>
        <w:tab w:val="center" w:pos="4153"/>
        <w:tab w:val="right" w:pos="8306"/>
      </w:tabs>
    </w:pPr>
  </w:style>
  <w:style w:type="character" w:customStyle="1" w:styleId="Char">
    <w:name w:val="Κεφαλίδα Char"/>
    <w:link w:val="a4"/>
    <w:uiPriority w:val="99"/>
    <w:locked/>
    <w:rsid w:val="007D0081"/>
    <w:rPr>
      <w:rFonts w:ascii="Times New Roman" w:hAnsi="Times New Roman" w:cs="Times New Roman"/>
      <w:sz w:val="24"/>
      <w:szCs w:val="24"/>
      <w:lang w:eastAsia="el-GR"/>
    </w:rPr>
  </w:style>
  <w:style w:type="paragraph" w:styleId="a5">
    <w:name w:val="footer"/>
    <w:basedOn w:val="a"/>
    <w:link w:val="Char0"/>
    <w:uiPriority w:val="99"/>
    <w:rsid w:val="007D0081"/>
    <w:pPr>
      <w:tabs>
        <w:tab w:val="center" w:pos="4153"/>
        <w:tab w:val="right" w:pos="8306"/>
      </w:tabs>
    </w:pPr>
  </w:style>
  <w:style w:type="character" w:customStyle="1" w:styleId="Char0">
    <w:name w:val="Υποσέλιδο Char"/>
    <w:link w:val="a5"/>
    <w:uiPriority w:val="99"/>
    <w:locked/>
    <w:rsid w:val="007D0081"/>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07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1202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Armeni Eleni</dc:creator>
  <cp:keywords/>
  <dc:description/>
  <cp:lastModifiedBy>Aggelopoulou Georgia</cp:lastModifiedBy>
  <cp:revision>2</cp:revision>
  <dcterms:created xsi:type="dcterms:W3CDTF">2017-06-06T11:47:00Z</dcterms:created>
  <dcterms:modified xsi:type="dcterms:W3CDTF">2017-06-06T11:47:00Z</dcterms:modified>
</cp:coreProperties>
</file>